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FA" w:rsidRDefault="002D05FA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69DA" w:rsidRDefault="00A869DA" w:rsidP="00AE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9DA" w:rsidRDefault="00A869DA" w:rsidP="00AE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0CD" w:rsidRPr="00725801" w:rsidRDefault="002E00CD" w:rsidP="002E00CD">
      <w:pPr>
        <w:pStyle w:val="Heading1"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Mathematically modeling of </w:t>
      </w:r>
      <w:r w:rsidRPr="00725801">
        <w:rPr>
          <w:sz w:val="48"/>
          <w:szCs w:val="48"/>
        </w:rPr>
        <w:t>PV-</w:t>
      </w:r>
      <w:r>
        <w:rPr>
          <w:sz w:val="48"/>
          <w:szCs w:val="48"/>
        </w:rPr>
        <w:t>Wind Hybrid system</w:t>
      </w:r>
    </w:p>
    <w:p w:rsidR="002E00CD" w:rsidRPr="00086B87" w:rsidRDefault="002E00CD" w:rsidP="002E00CD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086B87">
        <w:rPr>
          <w:rFonts w:ascii="Times New Roman" w:hAnsi="Times New Roman" w:cs="Times New Roman"/>
          <w:sz w:val="18"/>
          <w:szCs w:val="18"/>
        </w:rPr>
        <w:t>Ranjana Khandare and Rubina Chaudhary*</w:t>
      </w:r>
    </w:p>
    <w:p w:rsidR="002E00CD" w:rsidRPr="00086B87" w:rsidRDefault="002E00CD" w:rsidP="002E00CD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086B87">
        <w:rPr>
          <w:rFonts w:ascii="Times New Roman" w:hAnsi="Times New Roman" w:cs="Times New Roman"/>
          <w:sz w:val="18"/>
          <w:szCs w:val="18"/>
        </w:rPr>
        <w:t>School of Energy &amp;</w:t>
      </w:r>
      <w:r w:rsidR="00086B87">
        <w:rPr>
          <w:rFonts w:ascii="Times New Roman" w:hAnsi="Times New Roman" w:cs="Times New Roman"/>
          <w:sz w:val="18"/>
          <w:szCs w:val="18"/>
        </w:rPr>
        <w:t xml:space="preserve"> </w:t>
      </w:r>
      <w:r w:rsidRPr="00086B87">
        <w:rPr>
          <w:rFonts w:ascii="Times New Roman" w:hAnsi="Times New Roman" w:cs="Times New Roman"/>
          <w:sz w:val="18"/>
          <w:szCs w:val="18"/>
        </w:rPr>
        <w:t>Environmental Studies, Devi Ahilya University,</w:t>
      </w:r>
    </w:p>
    <w:p w:rsidR="002E00CD" w:rsidRPr="00767B80" w:rsidRDefault="002E00CD" w:rsidP="002E00CD">
      <w:pPr>
        <w:pStyle w:val="ListParagraph"/>
        <w:tabs>
          <w:tab w:val="left" w:pos="3288"/>
        </w:tabs>
        <w:spacing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086B87">
        <w:rPr>
          <w:rFonts w:ascii="Times New Roman" w:hAnsi="Times New Roman" w:cs="Times New Roman"/>
          <w:sz w:val="18"/>
          <w:szCs w:val="18"/>
        </w:rPr>
        <w:t>Indore, MP, India</w:t>
      </w:r>
    </w:p>
    <w:p w:rsidR="00A869DA" w:rsidRPr="009D110D" w:rsidRDefault="00A869DA" w:rsidP="00A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AE3464" w:rsidRPr="007F45FC" w:rsidRDefault="00D514BB" w:rsidP="00AE3464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sz w:val="28"/>
          <w:szCs w:val="28"/>
        </w:rPr>
      </w:pPr>
      <w:r w:rsidRPr="007F45FC">
        <w:rPr>
          <w:rFonts w:ascii="Times New Roman" w:hAnsi="Times New Roman" w:cs="Times New Roman"/>
          <w:b/>
          <w:sz w:val="28"/>
          <w:szCs w:val="28"/>
        </w:rPr>
        <w:t>Abstract:</w:t>
      </w:r>
      <w:r w:rsidR="00B86EF5" w:rsidRPr="007F45FC">
        <w:rPr>
          <w:rFonts w:ascii="AdvGulliv-R" w:hAnsi="AdvGulliv-R" w:cs="AdvGulliv-R"/>
          <w:sz w:val="28"/>
          <w:szCs w:val="28"/>
        </w:rPr>
        <w:t xml:space="preserve"> </w:t>
      </w:r>
    </w:p>
    <w:p w:rsidR="008B0A47" w:rsidRDefault="007F45FC" w:rsidP="007F45FC">
      <w:pPr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sz w:val="14"/>
          <w:szCs w:val="14"/>
        </w:rPr>
      </w:pPr>
      <w:r>
        <w:rPr>
          <w:rFonts w:ascii="AdvGulliv-R" w:hAnsi="AdvGulliv-R" w:cs="AdvGulliv-R"/>
          <w:sz w:val="14"/>
          <w:szCs w:val="14"/>
        </w:rPr>
        <w:tab/>
      </w:r>
    </w:p>
    <w:p w:rsidR="008B0A47" w:rsidRDefault="008B0A47" w:rsidP="00AE3464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sz w:val="14"/>
          <w:szCs w:val="14"/>
        </w:rPr>
      </w:pPr>
    </w:p>
    <w:p w:rsidR="008B0A47" w:rsidRDefault="008B0A47" w:rsidP="00AE3464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sz w:val="14"/>
          <w:szCs w:val="14"/>
        </w:rPr>
      </w:pPr>
    </w:p>
    <w:p w:rsidR="00411B74" w:rsidRDefault="00357B0F" w:rsidP="002717A1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E101A"/>
          <w:sz w:val="28"/>
          <w:szCs w:val="28"/>
        </w:rPr>
      </w:pPr>
      <w:r>
        <w:t xml:space="preserve">The study of </w:t>
      </w:r>
      <w:r w:rsidR="008B0A47" w:rsidRPr="007F45FC">
        <w:t>hybrid</w:t>
      </w:r>
      <w:r>
        <w:t xml:space="preserve"> (Photovoltaic and wind) </w:t>
      </w:r>
      <w:r w:rsidR="007F45FC">
        <w:t>generation</w:t>
      </w:r>
      <w:r w:rsidR="008B0A47" w:rsidRPr="007F45FC">
        <w:t xml:space="preserve"> is </w:t>
      </w:r>
      <w:r w:rsidR="007F45FC" w:rsidRPr="007F45FC">
        <w:t>used</w:t>
      </w:r>
      <w:r w:rsidR="008B0A47" w:rsidRPr="007F45FC">
        <w:t xml:space="preserve"> system which is </w:t>
      </w:r>
      <w:r w:rsidR="007F45FC" w:rsidRPr="007F45FC">
        <w:t>consist</w:t>
      </w:r>
      <w:r w:rsidR="008B0A47" w:rsidRPr="007F45FC">
        <w:t xml:space="preserve"> of 1 kW wind and 1 kW PV. The solar radiation data and wind data of the</w:t>
      </w:r>
      <w:r w:rsidR="003B041F" w:rsidRPr="003B041F">
        <w:t xml:space="preserve"> </w:t>
      </w:r>
      <w:r w:rsidR="003B041F" w:rsidRPr="007F45FC">
        <w:t>School of energy Environmental studies from D.A.V.V Indore</w:t>
      </w:r>
      <w:r w:rsidR="008B0A47" w:rsidRPr="007F45FC">
        <w:t xml:space="preserve"> are analyzed for sizing of the renewable energy system</w:t>
      </w:r>
      <w:r w:rsidR="00A12EB4" w:rsidRPr="007F45FC">
        <w:t xml:space="preserve">. </w:t>
      </w:r>
      <w:r w:rsidR="007F45FC">
        <w:t xml:space="preserve">A actual </w:t>
      </w:r>
      <w:r w:rsidR="00AE3464" w:rsidRPr="007F45FC">
        <w:t>measurement for wind speed was</w:t>
      </w:r>
      <w:r w:rsidR="001A2609" w:rsidRPr="007F45FC">
        <w:t xml:space="preserve"> recorded through a year of 2019</w:t>
      </w:r>
      <w:r w:rsidR="00AE3464" w:rsidRPr="007F45FC">
        <w:t>. Also, th</w:t>
      </w:r>
      <w:r w:rsidR="001A2609" w:rsidRPr="007F45FC">
        <w:t>e sun i</w:t>
      </w:r>
      <w:r w:rsidR="007F45FC">
        <w:t>rradiance</w:t>
      </w:r>
      <w:r w:rsidR="001A2609" w:rsidRPr="007F45FC">
        <w:t xml:space="preserve"> was</w:t>
      </w:r>
      <w:r w:rsidR="00AE3464" w:rsidRPr="007F45FC">
        <w:t xml:space="preserve"> through the</w:t>
      </w:r>
      <w:r w:rsidR="007F45FC" w:rsidRPr="007F45FC">
        <w:t xml:space="preserve"> year 2018 to </w:t>
      </w:r>
      <w:r w:rsidR="007F45FC">
        <w:t>2020</w:t>
      </w:r>
      <w:r w:rsidR="00AE3464" w:rsidRPr="007F45FC">
        <w:t xml:space="preserve"> period, to be considered for the output power calculations from the proposed crossbred renewable</w:t>
      </w:r>
      <w:r w:rsidR="001A2609" w:rsidRPr="007F45FC">
        <w:t xml:space="preserve"> </w:t>
      </w:r>
      <w:r w:rsidR="00AE3464" w:rsidRPr="007F45FC">
        <w:t>energy system.</w:t>
      </w:r>
      <w:r w:rsidR="00411B74" w:rsidRPr="00411B74">
        <w:rPr>
          <w:b/>
          <w:color w:val="0E101A"/>
          <w:sz w:val="28"/>
          <w:szCs w:val="28"/>
        </w:rPr>
        <w:t xml:space="preserve"> </w:t>
      </w:r>
    </w:p>
    <w:p w:rsidR="00411B74" w:rsidRDefault="00411B74" w:rsidP="00411B74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88592F">
        <w:rPr>
          <w:b/>
          <w:color w:val="0E101A"/>
        </w:rPr>
        <w:t>Keywords</w:t>
      </w:r>
      <w:r w:rsidRPr="00655FCD">
        <w:rPr>
          <w:b/>
          <w:color w:val="0E101A"/>
          <w:sz w:val="28"/>
          <w:szCs w:val="28"/>
        </w:rPr>
        <w:t>:</w:t>
      </w:r>
      <w:r w:rsidR="005209E9">
        <w:rPr>
          <w:color w:val="0E101A"/>
        </w:rPr>
        <w:t xml:space="preserve">  Hybrid </w:t>
      </w:r>
      <w:r>
        <w:rPr>
          <w:color w:val="0E101A"/>
        </w:rPr>
        <w:t>system; Wind speed; Photovoltaic; solar radiation.</w:t>
      </w:r>
    </w:p>
    <w:p w:rsidR="00411B74" w:rsidRDefault="00411B74" w:rsidP="00411B74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411B74" w:rsidRPr="000D154A" w:rsidRDefault="00411B74" w:rsidP="00411B74">
      <w:pPr>
        <w:pStyle w:val="NormalWeb"/>
        <w:spacing w:before="0" w:beforeAutospacing="0" w:after="0" w:afterAutospacing="0"/>
        <w:jc w:val="both"/>
        <w:rPr>
          <w:i/>
          <w:color w:val="0E101A"/>
        </w:rPr>
      </w:pPr>
      <w:r>
        <w:rPr>
          <w:color w:val="0E101A"/>
        </w:rPr>
        <w:t xml:space="preserve"> </w:t>
      </w:r>
      <w:r w:rsidRPr="000D154A">
        <w:rPr>
          <w:i/>
          <w:color w:val="0E101A"/>
        </w:rPr>
        <w:t>*Corresponding Author: rubinachoudhary28@gmail.com</w:t>
      </w:r>
      <w:r>
        <w:rPr>
          <w:i/>
          <w:color w:val="0E101A"/>
        </w:rPr>
        <w:t>,rubina_chaudhary@yahoo.com</w:t>
      </w:r>
    </w:p>
    <w:p w:rsidR="00411B74" w:rsidRPr="000D154A" w:rsidRDefault="00411B74" w:rsidP="00411B74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color w:val="0E101A"/>
          <w:sz w:val="28"/>
          <w:szCs w:val="28"/>
        </w:rPr>
        <w:tab/>
      </w:r>
      <w:r>
        <w:rPr>
          <w:b/>
          <w:color w:val="0E101A"/>
          <w:sz w:val="28"/>
          <w:szCs w:val="28"/>
        </w:rPr>
        <w:tab/>
      </w:r>
      <w:r w:rsidRPr="000D154A">
        <w:rPr>
          <w:i/>
          <w:color w:val="0E101A"/>
          <w:sz w:val="24"/>
          <w:szCs w:val="24"/>
        </w:rPr>
        <w:t>Address</w:t>
      </w:r>
      <w:r w:rsidRPr="000D154A">
        <w:rPr>
          <w:b/>
          <w:i/>
          <w:color w:val="0E101A"/>
          <w:sz w:val="24"/>
          <w:szCs w:val="24"/>
        </w:rPr>
        <w:t>:</w:t>
      </w:r>
      <w:r w:rsidRPr="000D1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64C">
        <w:rPr>
          <w:rFonts w:ascii="Times New Roman" w:hAnsi="Times New Roman" w:cs="Times New Roman"/>
          <w:i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54A">
        <w:rPr>
          <w:rFonts w:ascii="Times New Roman" w:hAnsi="Times New Roman" w:cs="Times New Roman"/>
          <w:i/>
          <w:sz w:val="24"/>
          <w:szCs w:val="24"/>
        </w:rPr>
        <w:t>School of Energy &amp;Environmental Studies, Devi Ahilya University,</w:t>
      </w:r>
    </w:p>
    <w:p w:rsidR="00B05F94" w:rsidRPr="006A653E" w:rsidRDefault="00411B74" w:rsidP="006A653E">
      <w:pPr>
        <w:pStyle w:val="ListParagraph"/>
        <w:tabs>
          <w:tab w:val="left" w:pos="3288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D154A">
        <w:rPr>
          <w:rFonts w:ascii="Times New Roman" w:hAnsi="Times New Roman" w:cs="Times New Roman"/>
          <w:i/>
          <w:sz w:val="24"/>
          <w:szCs w:val="24"/>
        </w:rPr>
        <w:t>Indore, MP, India</w:t>
      </w:r>
    </w:p>
    <w:p w:rsidR="007F45FC" w:rsidRPr="00974C2F" w:rsidRDefault="00B86EF5" w:rsidP="00C71016">
      <w:pPr>
        <w:autoSpaceDE w:val="0"/>
        <w:autoSpaceDN w:val="0"/>
        <w:adjustRightInd w:val="0"/>
        <w:spacing w:after="0" w:line="240" w:lineRule="auto"/>
        <w:jc w:val="both"/>
        <w:rPr>
          <w:rFonts w:ascii="AdvGulliv-R" w:hAnsi="AdvGulliv-R" w:cs="AdvGulliv-R"/>
          <w:color w:val="0D0D0D" w:themeColor="text1" w:themeTint="F2"/>
          <w:sz w:val="24"/>
          <w:szCs w:val="24"/>
        </w:rPr>
      </w:pPr>
      <w:r w:rsidRPr="00974C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E20B5" w:rsidRPr="00974C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4869CC" w:rsidRPr="00974C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974C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Introduction:</w:t>
      </w:r>
      <w:r w:rsidRPr="00974C2F">
        <w:rPr>
          <w:rFonts w:ascii="AdvGulliv-R" w:hAnsi="AdvGulliv-R" w:cs="AdvGulliv-R"/>
          <w:color w:val="0D0D0D" w:themeColor="text1" w:themeTint="F2"/>
          <w:sz w:val="24"/>
          <w:szCs w:val="24"/>
        </w:rPr>
        <w:t xml:space="preserve"> </w:t>
      </w:r>
    </w:p>
    <w:p w:rsidR="002D05FA" w:rsidRPr="00715E23" w:rsidRDefault="007F45FC" w:rsidP="004869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present scenario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renewable power systems are becoming more and more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popular, with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energy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and the concern of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environmental pollution around the world. 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12B8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hotovoltaic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and </w:t>
      </w:r>
      <w:r w:rsidR="00412B8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energy have 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plementary characters. Combination 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412B8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photovoltaic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wind</w:t>
      </w:r>
      <w:r w:rsidR="00412B85" w:rsidRP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B8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energy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one system (hybrid system) 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become more reliable 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>reduces the storage batteries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. The major advantage of the system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that it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satisfy  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electrical energy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requirements 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remote areas, where grid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power has not yet reached. The power generated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from </w:t>
      </w:r>
      <w:r w:rsidR="0016320C">
        <w:rPr>
          <w:rFonts w:ascii="Times New Roman" w:hAnsi="Times New Roman" w:cs="Times New Roman"/>
          <w:color w:val="000000" w:themeColor="text1"/>
          <w:sz w:val="24"/>
          <w:szCs w:val="24"/>
        </w:rPr>
        <w:t>the hybrid system (</w:t>
      </w:r>
      <w:r w:rsidR="00175552">
        <w:rPr>
          <w:rFonts w:ascii="Times New Roman" w:hAnsi="Times New Roman" w:cs="Times New Roman"/>
          <w:color w:val="000000" w:themeColor="text1"/>
          <w:sz w:val="24"/>
          <w:szCs w:val="24"/>
        </w:rPr>
        <w:t>solar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12B8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wind</w:t>
      </w:r>
      <w:r w:rsidR="0041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27A">
        <w:rPr>
          <w:rFonts w:ascii="Times New Roman" w:hAnsi="Times New Roman" w:cs="Times New Roman"/>
          <w:color w:val="000000" w:themeColor="text1"/>
          <w:sz w:val="24"/>
          <w:szCs w:val="24"/>
        </w:rPr>
        <w:t>energy</w:t>
      </w:r>
      <w:r w:rsidR="001632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51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stored in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a battery bank</w:t>
      </w:r>
      <w:r w:rsidR="00AE3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can be use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whenever</w:t>
      </w:r>
      <w:r w:rsidR="00C71016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B86EF5" w:rsidRPr="007F45FC">
        <w:rPr>
          <w:rFonts w:ascii="Times New Roman" w:hAnsi="Times New Roman" w:cs="Times New Roman"/>
          <w:color w:val="000000" w:themeColor="text1"/>
          <w:sz w:val="24"/>
          <w:szCs w:val="24"/>
        </w:rPr>
        <w:t>required</w:t>
      </w:r>
      <w:r w:rsidR="00AE3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016" w:rsidRPr="007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Chih-Ming Hong. et. al 2014</w:t>
      </w:r>
      <w:r w:rsidR="00AE3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4906" w:rsidRPr="00AE3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solar radiation </w:t>
      </w:r>
      <w:r w:rsidR="003415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</w:t>
      </w:r>
      <w:r w:rsidR="00044906" w:rsidRPr="00AE3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 wind data of Indore, in India , are analyzed for determining the required capacity of the renewable energy system </w:t>
      </w:r>
      <w:r w:rsidR="003415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by use of </w:t>
      </w:r>
      <w:r w:rsidR="00044906" w:rsidRPr="00AE3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mathematically  modeling  for this purpose.</w:t>
      </w:r>
      <w:r w:rsidR="00C23EA7" w:rsidRPr="00AE327A">
        <w:rPr>
          <w:rFonts w:ascii="AdvGulliv-R" w:hAnsi="AdvGulliv-R" w:cs="AdvGulliv-R"/>
          <w:color w:val="0D0D0D" w:themeColor="text1" w:themeTint="F2"/>
          <w:sz w:val="16"/>
          <w:szCs w:val="16"/>
        </w:rPr>
        <w:t xml:space="preserve"> </w:t>
      </w:r>
      <w:r w:rsidR="00C23EA7" w:rsidRPr="00AE3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Crossbred renewable energy systems, whi</w:t>
      </w:r>
      <w:r w:rsidR="003415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 uses two resources of renewable energy, includi</w:t>
      </w:r>
      <w:r w:rsidR="00685B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ng wind and </w:t>
      </w:r>
      <w:r w:rsidR="003415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photovoltaic standalone  system</w:t>
      </w:r>
      <w:r w:rsidR="00C23EA7" w:rsidRPr="00AE3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which show superiority over implementation of single renewable energy source when it comes to the consistency, accuracy, efficacy</w:t>
      </w:r>
      <w:r w:rsidR="00715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general cost of the system,</w:t>
      </w:r>
      <w:r w:rsidR="00193251" w:rsidRPr="00AE3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23EA7" w:rsidRPr="00715E2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A.M. Hemeidam 2019</w:t>
      </w:r>
      <w:r w:rsidR="00715E2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E51955" w:rsidRPr="00715E23" w:rsidRDefault="00E51955" w:rsidP="002D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51955" w:rsidRDefault="00E51955" w:rsidP="002D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2E" w:rsidRPr="004542A6" w:rsidRDefault="009E20B5" w:rsidP="00A30C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2A6">
        <w:rPr>
          <w:rFonts w:ascii="Times New Roman" w:hAnsi="Times New Roman" w:cs="Times New Roman"/>
          <w:b/>
          <w:sz w:val="24"/>
          <w:szCs w:val="24"/>
        </w:rPr>
        <w:t>2</w:t>
      </w:r>
      <w:r w:rsidR="004542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5FA" w:rsidRPr="004542A6">
        <w:rPr>
          <w:rFonts w:ascii="Times New Roman" w:hAnsi="Times New Roman" w:cs="Times New Roman"/>
          <w:b/>
          <w:sz w:val="24"/>
          <w:szCs w:val="24"/>
        </w:rPr>
        <w:t>Mathematically modeling of Photovoltaic</w:t>
      </w:r>
      <w:r w:rsidR="004F5488">
        <w:rPr>
          <w:rFonts w:ascii="Times New Roman" w:hAnsi="Times New Roman" w:cs="Times New Roman"/>
          <w:b/>
          <w:sz w:val="24"/>
          <w:szCs w:val="24"/>
        </w:rPr>
        <w:t xml:space="preserve"> generator</w:t>
      </w:r>
      <w:r w:rsidR="00715E2E" w:rsidRPr="004542A6">
        <w:rPr>
          <w:rFonts w:ascii="Times New Roman" w:hAnsi="Times New Roman" w:cs="Times New Roman"/>
          <w:b/>
          <w:sz w:val="24"/>
          <w:szCs w:val="24"/>
        </w:rPr>
        <w:t>:</w:t>
      </w:r>
      <w:r w:rsidR="00050858" w:rsidRPr="00454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013" w:rsidRPr="00CF7A78" w:rsidRDefault="00715E2E" w:rsidP="00CF7A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Photovoltaic </w:t>
      </w:r>
      <w:r w:rsidR="0053198E" w:rsidRPr="00715E2E">
        <w:rPr>
          <w:rFonts w:ascii="Times New Roman" w:hAnsi="Times New Roman" w:cs="Times New Roman"/>
          <w:sz w:val="24"/>
          <w:szCs w:val="24"/>
        </w:rPr>
        <w:t>system converts sunlight i</w:t>
      </w:r>
      <w:r>
        <w:rPr>
          <w:rFonts w:ascii="Times New Roman" w:hAnsi="Times New Roman" w:cs="Times New Roman"/>
          <w:sz w:val="24"/>
          <w:szCs w:val="24"/>
        </w:rPr>
        <w:t xml:space="preserve">rradiation into electrical energy. </w:t>
      </w:r>
      <w:r w:rsidR="0053198E" w:rsidRPr="00715E2E">
        <w:rPr>
          <w:rFonts w:ascii="Times New Roman" w:hAnsi="Times New Roman" w:cs="Times New Roman"/>
          <w:sz w:val="24"/>
          <w:szCs w:val="24"/>
        </w:rPr>
        <w:t>The tool respo</w:t>
      </w:r>
      <w:r w:rsidR="00B1442A">
        <w:rPr>
          <w:rFonts w:ascii="Times New Roman" w:hAnsi="Times New Roman" w:cs="Times New Roman"/>
          <w:sz w:val="24"/>
          <w:szCs w:val="24"/>
        </w:rPr>
        <w:t>nsible for this conversion is Photovoltaic cells</w:t>
      </w:r>
      <w:r w:rsidR="0053198E" w:rsidRPr="00715E2E">
        <w:rPr>
          <w:rFonts w:ascii="Times New Roman" w:hAnsi="Times New Roman" w:cs="Times New Roman"/>
          <w:sz w:val="24"/>
          <w:szCs w:val="24"/>
        </w:rPr>
        <w:t xml:space="preserve">, silicon is the most </w:t>
      </w:r>
      <w:r w:rsidR="00B1442A">
        <w:rPr>
          <w:rFonts w:ascii="Times New Roman" w:hAnsi="Times New Roman" w:cs="Times New Roman"/>
          <w:sz w:val="24"/>
          <w:szCs w:val="24"/>
        </w:rPr>
        <w:t>common material used in th</w:t>
      </w:r>
      <w:r w:rsidR="00DB74D2">
        <w:rPr>
          <w:rFonts w:ascii="Times New Roman" w:hAnsi="Times New Roman" w:cs="Times New Roman"/>
          <w:sz w:val="24"/>
          <w:szCs w:val="24"/>
        </w:rPr>
        <w:t>e manufacturing   Photovoltaic cells</w:t>
      </w:r>
      <w:r w:rsidR="0053198E" w:rsidRPr="00715E2E">
        <w:rPr>
          <w:rFonts w:ascii="Times New Roman" w:hAnsi="Times New Roman" w:cs="Times New Roman"/>
          <w:sz w:val="24"/>
          <w:szCs w:val="24"/>
        </w:rPr>
        <w:t>. A silicon wafer is connected to electric terminals, and a circuit is formed. When the sunlight reaches the PV surface, the cells generate charge carriers and produce electric</w:t>
      </w:r>
      <w:r w:rsidR="00DB74D2">
        <w:rPr>
          <w:rFonts w:ascii="Times New Roman" w:hAnsi="Times New Roman" w:cs="Times New Roman"/>
          <w:sz w:val="24"/>
          <w:szCs w:val="24"/>
        </w:rPr>
        <w:t xml:space="preserve"> current that flows through short</w:t>
      </w:r>
      <w:r w:rsidR="00DB74D2" w:rsidRPr="00715E2E">
        <w:rPr>
          <w:rFonts w:ascii="Times New Roman" w:hAnsi="Times New Roman" w:cs="Times New Roman"/>
          <w:sz w:val="24"/>
          <w:szCs w:val="24"/>
        </w:rPr>
        <w:t>-circuit</w:t>
      </w:r>
      <w:r w:rsidR="00DB74D2">
        <w:rPr>
          <w:rFonts w:ascii="Times New Roman" w:hAnsi="Times New Roman" w:cs="Times New Roman"/>
          <w:sz w:val="24"/>
          <w:szCs w:val="24"/>
        </w:rPr>
        <w:t>,</w:t>
      </w:r>
      <w:r w:rsidR="00CF7A78">
        <w:rPr>
          <w:rFonts w:ascii="Times New Roman" w:hAnsi="Times New Roman" w:cs="Times New Roman"/>
          <w:sz w:val="24"/>
          <w:szCs w:val="24"/>
        </w:rPr>
        <w:t xml:space="preserve"> </w:t>
      </w:r>
      <w:r w:rsidR="0053198E" w:rsidRPr="00715E2E">
        <w:rPr>
          <w:rFonts w:ascii="Times New Roman" w:hAnsi="Times New Roman" w:cs="Times New Roman"/>
          <w:b/>
          <w:sz w:val="24"/>
          <w:szCs w:val="24"/>
        </w:rPr>
        <w:t>Diego B. et al</w:t>
      </w:r>
      <w:r w:rsidR="00DB74D2">
        <w:rPr>
          <w:rFonts w:ascii="Times New Roman" w:hAnsi="Times New Roman" w:cs="Times New Roman"/>
          <w:b/>
          <w:sz w:val="24"/>
          <w:szCs w:val="24"/>
        </w:rPr>
        <w:t>.</w:t>
      </w:r>
      <w:r w:rsidR="0053198E" w:rsidRPr="00715E2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F7A78">
        <w:rPr>
          <w:rFonts w:ascii="Times New Roman" w:hAnsi="Times New Roman" w:cs="Times New Roman"/>
          <w:b/>
          <w:sz w:val="24"/>
          <w:szCs w:val="24"/>
        </w:rPr>
        <w:t>.</w:t>
      </w:r>
      <w:r w:rsidR="00DB74D2" w:rsidRPr="00DB74D2">
        <w:rPr>
          <w:rStyle w:val="BalloonTextChar"/>
          <w:color w:val="0E101A"/>
        </w:rPr>
        <w:t xml:space="preserve"> </w:t>
      </w:r>
    </w:p>
    <w:p w:rsidR="002D05FA" w:rsidRPr="00F57A9B" w:rsidRDefault="00317C7F" w:rsidP="00F5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output of PV generator (</w:t>
      </w:r>
      <w:r w:rsidR="00C12BFA">
        <w:rPr>
          <w:rFonts w:ascii="Times New Roman" w:hAnsi="Times New Roman" w:cs="Times New Roman"/>
          <w:sz w:val="24"/>
          <w:szCs w:val="24"/>
        </w:rPr>
        <w:t>K</w:t>
      </w:r>
      <w:r w:rsidR="007A7E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 w:rsidR="00C028F2" w:rsidRPr="00E82013">
        <w:rPr>
          <w:rFonts w:ascii="Times New Roman" w:hAnsi="Times New Roman" w:cs="Times New Roman"/>
          <w:sz w:val="24"/>
          <w:szCs w:val="24"/>
        </w:rPr>
        <w:t xml:space="preserve">) can be calculated based on the  Eq. (1).This equation is used </w:t>
      </w:r>
      <w:r w:rsidR="0016320C">
        <w:rPr>
          <w:rFonts w:ascii="Times New Roman" w:hAnsi="Times New Roman" w:cs="Times New Roman"/>
          <w:sz w:val="24"/>
          <w:szCs w:val="24"/>
        </w:rPr>
        <w:t xml:space="preserve">by </w:t>
      </w:r>
      <w:r w:rsidR="00C028F2" w:rsidRPr="00E82013">
        <w:rPr>
          <w:rFonts w:ascii="Times New Roman" w:hAnsi="Times New Roman" w:cs="Times New Roman"/>
          <w:sz w:val="24"/>
          <w:szCs w:val="24"/>
        </w:rPr>
        <w:t xml:space="preserve"> many </w:t>
      </w:r>
      <w:r w:rsidR="0016320C">
        <w:rPr>
          <w:rFonts w:ascii="Times New Roman" w:hAnsi="Times New Roman" w:cs="Times New Roman"/>
          <w:sz w:val="24"/>
          <w:szCs w:val="24"/>
        </w:rPr>
        <w:t xml:space="preserve"> researchers </w:t>
      </w:r>
      <w:r w:rsidR="00C028F2" w:rsidRPr="00E82013">
        <w:rPr>
          <w:rFonts w:ascii="Times New Roman" w:hAnsi="Times New Roman" w:cs="Times New Roman"/>
          <w:sz w:val="24"/>
          <w:szCs w:val="24"/>
        </w:rPr>
        <w:t>rela</w:t>
      </w:r>
      <w:r w:rsidR="009E20B5">
        <w:rPr>
          <w:rFonts w:ascii="Times New Roman" w:hAnsi="Times New Roman" w:cs="Times New Roman"/>
          <w:sz w:val="24"/>
          <w:szCs w:val="24"/>
        </w:rPr>
        <w:t xml:space="preserve">ted to mathematically modeling </w:t>
      </w:r>
      <w:r w:rsidR="00C028F2" w:rsidRPr="00E82013">
        <w:rPr>
          <w:rFonts w:ascii="Times New Roman" w:hAnsi="Times New Roman" w:cs="Times New Roman"/>
          <w:sz w:val="24"/>
          <w:szCs w:val="24"/>
        </w:rPr>
        <w:t>of Photovoltaic power generation  (</w:t>
      </w:r>
      <w:r w:rsidR="00C028F2" w:rsidRPr="004542A6">
        <w:rPr>
          <w:rFonts w:ascii="Times New Roman" w:hAnsi="Times New Roman" w:cs="Times New Roman"/>
          <w:b/>
          <w:sz w:val="24"/>
          <w:szCs w:val="24"/>
        </w:rPr>
        <w:t>Tao Ma. 2019,</w:t>
      </w:r>
      <w:r w:rsidR="00E82013" w:rsidRPr="004542A6">
        <w:rPr>
          <w:rFonts w:ascii="Times New Roman" w:hAnsi="Times New Roman" w:cs="Times New Roman"/>
          <w:b/>
          <w:sz w:val="24"/>
          <w:szCs w:val="24"/>
        </w:rPr>
        <w:t xml:space="preserve"> Muhammad </w:t>
      </w:r>
      <w:r w:rsidR="009E20B5" w:rsidRPr="0045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013" w:rsidRPr="004542A6">
        <w:rPr>
          <w:rFonts w:ascii="Times New Roman" w:hAnsi="Times New Roman" w:cs="Times New Roman"/>
          <w:b/>
          <w:sz w:val="24"/>
          <w:szCs w:val="24"/>
        </w:rPr>
        <w:t>Shahzad  Javed 2019</w:t>
      </w:r>
      <w:r w:rsidR="00081629">
        <w:rPr>
          <w:rFonts w:ascii="Times New Roman" w:hAnsi="Times New Roman" w:cs="Times New Roman"/>
          <w:b/>
          <w:sz w:val="24"/>
          <w:szCs w:val="24"/>
        </w:rPr>
        <w:t>,</w:t>
      </w:r>
      <w:r w:rsidR="00081629" w:rsidRPr="00081629">
        <w:rPr>
          <w:rFonts w:ascii="AdvOT863180fb" w:hAnsi="AdvOT863180fb" w:cs="AdvOT863180fb"/>
          <w:sz w:val="21"/>
          <w:szCs w:val="21"/>
        </w:rPr>
        <w:t xml:space="preserve"> </w:t>
      </w:r>
      <w:r w:rsidR="00081629" w:rsidRPr="00081629">
        <w:rPr>
          <w:rFonts w:ascii="AdvOT863180fb" w:hAnsi="AdvOT863180fb" w:cs="AdvOT863180fb"/>
          <w:b/>
          <w:sz w:val="21"/>
          <w:szCs w:val="21"/>
        </w:rPr>
        <w:t>Makbul A.M. Ramli</w:t>
      </w:r>
      <w:r w:rsidR="00081629" w:rsidRPr="00081629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E82013" w:rsidRPr="00081629">
        <w:rPr>
          <w:rFonts w:ascii="Times New Roman" w:hAnsi="Times New Roman" w:cs="Times New Roman"/>
          <w:b/>
          <w:sz w:val="24"/>
          <w:szCs w:val="24"/>
        </w:rPr>
        <w:t>)</w:t>
      </w:r>
    </w:p>
    <w:p w:rsidR="00920072" w:rsidRDefault="00920072" w:rsidP="009200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83E" w:rsidRDefault="0043699F" w:rsidP="009200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013">
        <w:rPr>
          <w:rFonts w:ascii="Times New Roman" w:hAnsi="Times New Roman" w:cs="Times New Roman"/>
          <w:sz w:val="24"/>
          <w:szCs w:val="24"/>
        </w:rPr>
        <w:t xml:space="preserve">  </w:t>
      </w:r>
      <w:r w:rsidR="0047683E">
        <w:rPr>
          <w:rFonts w:ascii="Times New Roman" w:hAnsi="Times New Roman" w:cs="Times New Roman"/>
          <w:sz w:val="24"/>
          <w:szCs w:val="24"/>
        </w:rPr>
        <w:t xml:space="preserve">Power output of the PV array is expressed as </w:t>
      </w:r>
    </w:p>
    <w:p w:rsidR="00F57A9B" w:rsidRPr="00E82013" w:rsidRDefault="0047683E" w:rsidP="00F5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A9B" w:rsidRPr="00E82013">
        <w:rPr>
          <w:rFonts w:ascii="Times New Roman" w:hAnsi="Times New Roman" w:cs="Times New Roman"/>
          <w:sz w:val="24"/>
          <w:szCs w:val="24"/>
        </w:rPr>
        <w:t>P</w:t>
      </w:r>
      <w:r w:rsidR="00F57A9B" w:rsidRPr="00E82013">
        <w:rPr>
          <w:rFonts w:ascii="Times New Roman" w:hAnsi="Times New Roman" w:cs="Times New Roman"/>
          <w:sz w:val="24"/>
          <w:szCs w:val="24"/>
          <w:vertAlign w:val="subscript"/>
        </w:rPr>
        <w:t xml:space="preserve">PV </w:t>
      </w:r>
      <w:r w:rsidR="00F57A9B" w:rsidRPr="00E82013">
        <w:rPr>
          <w:rFonts w:ascii="Times New Roman" w:hAnsi="Times New Roman" w:cs="Times New Roman"/>
          <w:sz w:val="24"/>
          <w:szCs w:val="24"/>
        </w:rPr>
        <w:t>(t)=P</w:t>
      </w:r>
      <w:r w:rsidR="00F57A9B" w:rsidRPr="00E8201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F57A9B" w:rsidRPr="00E82013">
        <w:rPr>
          <w:rFonts w:ascii="Times New Roman" w:hAnsi="Times New Roman" w:cs="Times New Roman"/>
          <w:sz w:val="24"/>
          <w:szCs w:val="24"/>
        </w:rPr>
        <w:t>.f</w:t>
      </w:r>
      <w:r w:rsidR="00F57A9B" w:rsidRPr="00E8201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F57A9B" w:rsidRPr="00E82013">
        <w:rPr>
          <w:rFonts w:ascii="Times New Roman" w:hAnsi="Times New Roman" w:cs="Times New Roman"/>
          <w:sz w:val="24"/>
          <w:szCs w:val="24"/>
        </w:rPr>
        <w:t>.( G</w:t>
      </w:r>
      <w:r w:rsidR="00F57A9B" w:rsidRPr="00E8201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F57A9B" w:rsidRPr="00E82013">
        <w:rPr>
          <w:rFonts w:ascii="Times New Roman" w:hAnsi="Times New Roman" w:cs="Times New Roman"/>
          <w:sz w:val="24"/>
          <w:szCs w:val="24"/>
        </w:rPr>
        <w:t>(t)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F57A9B" w:rsidRPr="00E82013">
        <w:rPr>
          <w:rFonts w:ascii="Times New Roman" w:hAnsi="Times New Roman" w:cs="Times New Roman"/>
          <w:sz w:val="24"/>
          <w:szCs w:val="24"/>
        </w:rPr>
        <w:t>/G</w:t>
      </w:r>
      <w:r w:rsidR="00F57A9B" w:rsidRPr="00E8201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F57A9B" w:rsidRPr="00E82013">
        <w:rPr>
          <w:rFonts w:ascii="Times New Roman" w:hAnsi="Times New Roman" w:cs="Times New Roman"/>
          <w:sz w:val="24"/>
          <w:szCs w:val="24"/>
        </w:rPr>
        <w:t>)</w:t>
      </w:r>
      <w:r w:rsidR="00F57A9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F57A9B" w:rsidRPr="00E82013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F57A9B" w:rsidRPr="00E82013" w:rsidRDefault="00F57A9B" w:rsidP="00F5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9B" w:rsidRDefault="00F57A9B" w:rsidP="00F57A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013">
        <w:rPr>
          <w:rFonts w:ascii="Times New Roman" w:hAnsi="Times New Roman" w:cs="Times New Roman"/>
          <w:sz w:val="24"/>
          <w:szCs w:val="24"/>
        </w:rPr>
        <w:t xml:space="preserve">Where </w:t>
      </w:r>
      <w:r w:rsidRPr="00E82013">
        <w:rPr>
          <w:rFonts w:ascii="Times New Roman" w:hAnsi="Times New Roman" w:cs="Times New Roman"/>
          <w:iCs/>
          <w:sz w:val="24"/>
          <w:szCs w:val="24"/>
        </w:rPr>
        <w:t>P</w:t>
      </w:r>
      <w:r w:rsidRPr="00E82013">
        <w:rPr>
          <w:rFonts w:ascii="Times New Roman" w:hAnsi="Times New Roman" w:cs="Times New Roman"/>
          <w:iCs/>
          <w:sz w:val="24"/>
          <w:szCs w:val="24"/>
          <w:vertAlign w:val="subscript"/>
        </w:rPr>
        <w:t>R</w:t>
      </w:r>
      <w:r w:rsidRPr="00E82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013">
        <w:rPr>
          <w:rFonts w:ascii="Times New Roman" w:hAnsi="Times New Roman" w:cs="Times New Roman"/>
          <w:sz w:val="24"/>
          <w:szCs w:val="24"/>
        </w:rPr>
        <w:t xml:space="preserve">is </w:t>
      </w:r>
      <w:r w:rsidRPr="00724F03">
        <w:rPr>
          <w:rFonts w:ascii="Times New Roman" w:hAnsi="Times New Roman" w:cs="Times New Roman"/>
          <w:sz w:val="24"/>
          <w:szCs w:val="24"/>
        </w:rPr>
        <w:t>PV module rated</w:t>
      </w:r>
      <w:r w:rsidRPr="00E82013">
        <w:rPr>
          <w:rFonts w:ascii="Times New Roman" w:hAnsi="Times New Roman" w:cs="Times New Roman"/>
          <w:sz w:val="24"/>
          <w:szCs w:val="24"/>
        </w:rPr>
        <w:t xml:space="preserve"> power (kW) output,  f</w:t>
      </w:r>
      <w:r w:rsidRPr="00E8201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E82013">
        <w:rPr>
          <w:rFonts w:ascii="Times New Roman" w:hAnsi="Times New Roman" w:cs="Times New Roman"/>
          <w:sz w:val="24"/>
          <w:szCs w:val="24"/>
        </w:rPr>
        <w:t xml:space="preserve"> is loss factor or derating factor (%) of PV module due to dirt, shadow and temperature etc., derating factor (</w:t>
      </w:r>
      <w:r w:rsidRPr="00E82013">
        <w:rPr>
          <w:rFonts w:ascii="Times New Roman" w:hAnsi="Times New Roman" w:cs="Times New Roman"/>
          <w:iCs/>
          <w:sz w:val="24"/>
          <w:szCs w:val="24"/>
        </w:rPr>
        <w:t>f</w:t>
      </w:r>
      <w:r w:rsidRPr="00E82013">
        <w:rPr>
          <w:rFonts w:ascii="Times New Roman" w:hAnsi="Times New Roman" w:cs="Times New Roman"/>
          <w:iCs/>
          <w:sz w:val="24"/>
          <w:szCs w:val="24"/>
          <w:vertAlign w:val="subscript"/>
        </w:rPr>
        <w:t>R</w:t>
      </w:r>
      <w:r w:rsidRPr="00E82013">
        <w:rPr>
          <w:rFonts w:ascii="Times New Roman" w:hAnsi="Times New Roman" w:cs="Times New Roman"/>
          <w:sz w:val="24"/>
          <w:szCs w:val="24"/>
        </w:rPr>
        <w:t>) of 80% is employed in this study G</w:t>
      </w:r>
      <w:r w:rsidRPr="00E8201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E82013">
        <w:rPr>
          <w:rFonts w:ascii="Times New Roman" w:hAnsi="Times New Roman" w:cs="Times New Roman"/>
          <w:sz w:val="24"/>
          <w:szCs w:val="24"/>
        </w:rPr>
        <w:t xml:space="preserve"> is hourly global solar radiation on PV module surface (KW/m</w:t>
      </w:r>
      <w:r w:rsidRPr="00E82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2013">
        <w:rPr>
          <w:rFonts w:ascii="Times New Roman" w:hAnsi="Times New Roman" w:cs="Times New Roman"/>
          <w:sz w:val="24"/>
          <w:szCs w:val="24"/>
        </w:rPr>
        <w:t>) G</w:t>
      </w:r>
      <w:r w:rsidRPr="00E8201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E82013">
        <w:rPr>
          <w:rFonts w:ascii="Times New Roman" w:hAnsi="Times New Roman" w:cs="Times New Roman"/>
          <w:sz w:val="24"/>
          <w:szCs w:val="24"/>
        </w:rPr>
        <w:t xml:space="preserve"> is standard incident radiation (1000W/m</w:t>
      </w:r>
      <w:r w:rsidRPr="00E82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201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00" w:rsidRDefault="00F41D00" w:rsidP="009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2F" w:rsidRDefault="0088592F" w:rsidP="00F41D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92F" w:rsidRDefault="0088592F" w:rsidP="00F41D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92F" w:rsidRDefault="0088592F" w:rsidP="00F41D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92F" w:rsidRDefault="0088592F" w:rsidP="00F41D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5FA" w:rsidRPr="007A34DC" w:rsidRDefault="00420072" w:rsidP="007A34DC">
      <w:pPr>
        <w:spacing w:line="36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Table : 1</w:t>
      </w:r>
      <w:r w:rsidRPr="004F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F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average solar radiation 2019 by Solar electricity hand book 2019, Indore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 (India ) is 4.36 KWh/m</w:t>
      </w:r>
      <w:r w:rsidRPr="00B669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3843">
        <w:rPr>
          <w:rFonts w:ascii="Times New Roman" w:hAnsi="Times New Roman" w:cs="Times New Roman"/>
        </w:rPr>
        <w:t>) and Fig.1</w:t>
      </w:r>
      <w:r w:rsidR="00713281" w:rsidRPr="0071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843" w:rsidRPr="00F33843">
        <w:rPr>
          <w:rFonts w:ascii="Times New Roman" w:eastAsia="Times New Roman" w:hAnsi="Times New Roman" w:cs="Times New Roman"/>
          <w:color w:val="000000"/>
          <w:sz w:val="24"/>
          <w:szCs w:val="24"/>
        </w:rPr>
        <w:t>(Monthly average solar radiation 2019 by Solar electricity hand book 2019, Indore mp (India ) is 4.36 KWh/m</w:t>
      </w:r>
      <w:r w:rsidR="00F33843" w:rsidRPr="00F338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3843" w:rsidRPr="00F338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249D5">
        <w:rPr>
          <w:rFonts w:ascii="Times New Roman" w:hAnsi="Times New Roman" w:cs="Times New Roman"/>
        </w:rPr>
        <w:tab/>
      </w:r>
    </w:p>
    <w:tbl>
      <w:tblPr>
        <w:tblStyle w:val="TableGrid"/>
        <w:tblW w:w="6432" w:type="dxa"/>
        <w:jc w:val="center"/>
        <w:tblInd w:w="558" w:type="dxa"/>
        <w:tblLook w:val="04A0"/>
      </w:tblPr>
      <w:tblGrid>
        <w:gridCol w:w="553"/>
        <w:gridCol w:w="1526"/>
        <w:gridCol w:w="4353"/>
      </w:tblGrid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7F6340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</w:tcPr>
          <w:p w:rsidR="004F112F" w:rsidRPr="00217CA8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Solar Irradiation</w:t>
            </w:r>
            <w:r w:rsidR="00E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1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h/m</w:t>
            </w:r>
            <w:r w:rsidRPr="0021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6.29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P5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P6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P7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P8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P9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</w:tr>
      <w:tr w:rsidR="004F112F" w:rsidTr="007A34DC">
        <w:trPr>
          <w:trHeight w:val="299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P10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</w:tr>
      <w:tr w:rsidR="004F112F" w:rsidTr="007A34DC">
        <w:trPr>
          <w:trHeight w:val="313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P11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</w:tr>
      <w:tr w:rsidR="004F112F" w:rsidTr="007A34DC">
        <w:trPr>
          <w:trHeight w:val="313"/>
          <w:jc w:val="center"/>
        </w:trPr>
        <w:tc>
          <w:tcPr>
            <w:tcW w:w="359" w:type="dxa"/>
            <w:vAlign w:val="bottom"/>
          </w:tcPr>
          <w:p w:rsidR="004F112F" w:rsidRPr="00244E4F" w:rsidRDefault="004F112F" w:rsidP="007A34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P12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0" w:type="auto"/>
            <w:vAlign w:val="bottom"/>
          </w:tcPr>
          <w:p w:rsidR="004F112F" w:rsidRPr="007F6340" w:rsidRDefault="004F112F" w:rsidP="007A3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</w:tr>
    </w:tbl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76556A" w:rsidP="0076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: 1</w:t>
      </w: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281" w:rsidRDefault="00713281" w:rsidP="0071328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12F" w:rsidRDefault="001C220E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20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47260" cy="3368040"/>
            <wp:effectExtent l="19050" t="0" r="1524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112F" w:rsidRDefault="004F112F" w:rsidP="00B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1E" w:rsidRDefault="001C220E" w:rsidP="00464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Fig.1</w:t>
      </w:r>
      <w:r>
        <w:rPr>
          <w:rFonts w:ascii="Times New Roman" w:hAnsi="Times New Roman" w:cs="Times New Roman"/>
        </w:rPr>
        <w:tab/>
      </w:r>
    </w:p>
    <w:p w:rsidR="0046401E" w:rsidRDefault="0046401E" w:rsidP="00464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1E" w:rsidRDefault="0046401E" w:rsidP="00464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30B8" w:rsidRPr="0046401E" w:rsidRDefault="008C30B8" w:rsidP="00464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3043">
        <w:rPr>
          <w:rFonts w:ascii="Times New Roman" w:hAnsi="Times New Roman" w:cs="Times New Roman"/>
          <w:b/>
          <w:sz w:val="24"/>
          <w:szCs w:val="24"/>
        </w:rPr>
        <w:t>.</w:t>
      </w:r>
      <w:r w:rsidR="00054250">
        <w:rPr>
          <w:rFonts w:ascii="Times New Roman" w:hAnsi="Times New Roman" w:cs="Times New Roman"/>
        </w:rPr>
        <w:t xml:space="preserve"> </w:t>
      </w:r>
      <w:r w:rsidR="00E343EF" w:rsidRPr="00E343EF">
        <w:rPr>
          <w:rFonts w:ascii="Times New Roman" w:hAnsi="Times New Roman" w:cs="Times New Roman"/>
          <w:b/>
          <w:sz w:val="24"/>
          <w:szCs w:val="24"/>
        </w:rPr>
        <w:t xml:space="preserve">Mathematically modeling of wind </w:t>
      </w:r>
      <w:r w:rsidR="00E343EF" w:rsidRPr="00BE0FD6">
        <w:rPr>
          <w:rFonts w:ascii="Times New Roman" w:hAnsi="Times New Roman" w:cs="Times New Roman"/>
          <w:b/>
          <w:sz w:val="24"/>
          <w:szCs w:val="24"/>
        </w:rPr>
        <w:t>turbin</w:t>
      </w:r>
      <w:r w:rsidR="00153043">
        <w:rPr>
          <w:rFonts w:ascii="Times New Roman" w:hAnsi="Times New Roman" w:cs="Times New Roman"/>
          <w:b/>
          <w:sz w:val="24"/>
          <w:szCs w:val="24"/>
        </w:rPr>
        <w:t>e:</w:t>
      </w:r>
    </w:p>
    <w:p w:rsidR="0046401E" w:rsidRDefault="0046401E" w:rsidP="004F5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2020" w:rsidRPr="004F5488" w:rsidRDefault="00193251" w:rsidP="004F5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output power of a wind turbine at a specific location</w:t>
      </w:r>
      <w:r w:rsidR="009A3971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(School of energy Environmental studies from D.A.V.V Indore)</w:t>
      </w:r>
      <w:r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depends on many factors,</w:t>
      </w:r>
      <w:r w:rsidR="009A3971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amount of available energy increases with the increase in wind speed. </w:t>
      </w:r>
      <w:r w:rsidR="00FB6BD1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 follows </w:t>
      </w:r>
      <w:r w:rsidR="008C30B8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cubic relationship</w:t>
      </w:r>
      <w:r w:rsidR="00FB6BD1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between output of wind energy and wind speed</w:t>
      </w:r>
      <w:r w:rsidR="008C30B8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BD1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 high altitude the speed of wind is more and consistence .</w:t>
      </w:r>
      <w:r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There is also an impact</w:t>
      </w:r>
      <w:r w:rsidR="008C30B8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from the air temperature, given that cold air will result in higher levels of energy. </w:t>
      </w:r>
      <w:r w:rsidR="00F23118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wind energy is used as a input source of a wind turbine and output is the mechanical power turning the generator rotor</w:t>
      </w:r>
      <w:r w:rsidR="003C72FF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F23118" w:rsidRPr="004F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F2020" w:rsidRPr="004F54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A.M. Hemeida 2019.</w:t>
      </w:r>
    </w:p>
    <w:p w:rsidR="009041A9" w:rsidRPr="001E7793" w:rsidRDefault="00054250" w:rsidP="004F1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wind turbines output power can be expressed by</w:t>
      </w:r>
      <w:r w:rsidR="00136D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Eq. (2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).This equation is used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many works in the literature related to</w:t>
      </w:r>
      <w:r w:rsidR="00507A7B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mathematically modeling 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wind power generation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C72F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r w:rsidR="00507A7B" w:rsidRPr="003C72F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S. Essalaimeh 2013, Chih-Ming Hong,2014, Hocine Belmili 2016,  Danvu Nguyen 2016, A.M. Hemeida 2019, Diego B.2019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   </w:t>
      </w:r>
    </w:p>
    <w:p w:rsidR="00054250" w:rsidRPr="001E7793" w:rsidRDefault="00054250" w:rsidP="001E7793">
      <w:pPr>
        <w:tabs>
          <w:tab w:val="left" w:pos="22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="001E779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8940FF" w:rsidRDefault="00054250" w:rsidP="008940FF">
      <w:pPr>
        <w:spacing w:line="360" w:lineRule="auto"/>
        <w:ind w:left="720" w:firstLine="8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wind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D0D0D" w:themeColor="text1" w:themeTint="F2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>2</m:t>
            </m:r>
          </m:den>
        </m:f>
      </m:oMath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2A6D6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 xml:space="preserve">P </w:t>
      </w:r>
      <w:r w:rsidR="002A6D63" w:rsidRPr="001E779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ρ</w:t>
      </w:r>
      <w:r w:rsidR="002A6D6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6162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3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136D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507A7B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(1)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507A7B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</w:t>
      </w:r>
      <w:r w:rsidR="00941431" w:rsidRPr="001E7793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here </w:t>
      </w:r>
      <w:r w:rsidR="003A6344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="003A6344"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 xml:space="preserve">wind   </w:t>
      </w:r>
      <w:r w:rsidR="003A6344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output power of wind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turbine</w:t>
      </w:r>
      <w:r w:rsidR="003A6344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A6344"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 xml:space="preserve">   </w:t>
      </w:r>
      <w:r w:rsidRPr="001E779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ρ</w:t>
      </w:r>
      <w:r w:rsidRPr="001E779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is the air density (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approximately</w:t>
      </w:r>
      <w:r w:rsidR="00241361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1.225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kg/m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3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A is the area swept by the rotor</w:t>
      </w:r>
      <w:r w:rsidR="002A6D6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blades (m</w:t>
      </w:r>
      <w:r w:rsidR="00E43EBC"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2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E43EBC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</w:t>
      </w:r>
      <w:r w:rsidR="00241361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 is </w:t>
      </w:r>
      <w:r w:rsidR="00241361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perpendicular to the wind </w:t>
      </w:r>
      <w:r w:rsidR="00E43EBC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velocity,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swept area can be calculated by </w:t>
      </w:r>
      <w:r w:rsidR="00E43EBC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A= π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</w:t>
      </w:r>
      <w:r w:rsidR="00E43EBC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2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/4 where RD is the rotor diameter (m),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A6344" w:rsidRPr="001E779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V</w:t>
      </w:r>
      <w:r w:rsidRPr="001E779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is the wind speed 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(m/s), and is</w:t>
      </w:r>
      <w:r w:rsidR="002A6D6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</w:t>
      </w:r>
      <w:r w:rsidR="002A6D6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P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turbine power</w:t>
      </w:r>
      <w:r w:rsidR="002A6D6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coeffi</w:t>
      </w:r>
      <w:r w:rsidR="00352FEA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cient (dimensionless parameter) which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varies between </w:t>
      </w:r>
      <w:r w:rsidR="001E779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(0.2 to </w:t>
      </w:r>
      <w:r w:rsidR="004B7BF2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0.5</w:t>
      </w:r>
      <w:r w:rsidR="00241361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E7793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241361" w:rsidRPr="001E77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620F7A" w:rsidRDefault="0088592F" w:rsidP="00620F7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Table: </w:t>
      </w:r>
      <w:r w:rsidR="003640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the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8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verage wind </w:t>
      </w:r>
      <w:r w:rsidR="0071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speed </w:t>
      </w:r>
      <w:r w:rsidR="00713281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815B2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191">
        <w:rPr>
          <w:rFonts w:ascii="Times New Roman" w:eastAsia="Times New Roman" w:hAnsi="Times New Roman" w:cs="Times New Roman"/>
          <w:color w:val="000000"/>
          <w:sz w:val="24"/>
          <w:szCs w:val="24"/>
        </w:rPr>
        <w:t>Indore, Madhya Pradesh</w:t>
      </w:r>
      <w:r w:rsidR="002815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33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815B2">
        <w:rPr>
          <w:rFonts w:ascii="Times New Roman" w:eastAsia="Times New Roman" w:hAnsi="Times New Roman" w:cs="Times New Roman"/>
          <w:color w:val="000000"/>
          <w:sz w:val="24"/>
          <w:szCs w:val="24"/>
        </w:rPr>
        <w:t>India</w:t>
      </w:r>
      <w:r w:rsidR="007A33D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8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were recorded  by world weather online between  </w:t>
      </w:r>
      <w:r w:rsidR="0071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2815B2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>-December 2018 (3.1m/s)</w:t>
      </w:r>
      <w:r w:rsidR="0028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>From Table</w:t>
      </w:r>
      <w:r w:rsidR="0036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value of wind speed P6</w:t>
      </w:r>
      <w:r w:rsidR="0089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>minimum and P11 is maximum and m</w:t>
      </w:r>
      <w:r w:rsidR="006D2D7C" w:rsidRPr="007F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onthly average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>wind speed is 3.1 m/s. Figure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3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Represents the m</w:t>
      </w:r>
      <w:r w:rsidRPr="008249D5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hly average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wind speed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pictograph which was recorded by</w:t>
      </w:r>
      <w:r w:rsidRPr="00FF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 weather online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</w:t>
      </w:r>
      <w:r w:rsidR="0071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December</w:t>
      </w:r>
      <w:r w:rsidR="006D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0FF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620F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0F7A" w:rsidRDefault="00620F7A" w:rsidP="008940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6954" w:type="dxa"/>
        <w:jc w:val="center"/>
        <w:tblInd w:w="720" w:type="dxa"/>
        <w:tblLook w:val="04A0"/>
      </w:tblPr>
      <w:tblGrid>
        <w:gridCol w:w="1177"/>
        <w:gridCol w:w="2023"/>
        <w:gridCol w:w="3754"/>
      </w:tblGrid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 speed m/s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0F7A" w:rsidTr="009C2EEE">
        <w:trPr>
          <w:trHeight w:val="468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620F7A" w:rsidTr="009C2EEE">
        <w:trPr>
          <w:trHeight w:val="468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P5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620F7A" w:rsidTr="009C2EEE">
        <w:trPr>
          <w:trHeight w:val="468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P6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620F7A" w:rsidTr="009C2EEE">
        <w:trPr>
          <w:trHeight w:val="468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P7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P8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P9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P10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P11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F7A" w:rsidTr="009C2EEE">
        <w:trPr>
          <w:trHeight w:val="481"/>
          <w:jc w:val="center"/>
        </w:trPr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P12</w:t>
            </w:r>
          </w:p>
        </w:tc>
        <w:tc>
          <w:tcPr>
            <w:tcW w:w="0" w:type="auto"/>
            <w:vAlign w:val="bottom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0" w:type="auto"/>
            <w:vAlign w:val="center"/>
          </w:tcPr>
          <w:p w:rsidR="00620F7A" w:rsidRPr="00244E4F" w:rsidRDefault="00620F7A" w:rsidP="009C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</w:tbl>
    <w:p w:rsidR="00620F7A" w:rsidRDefault="00620F7A" w:rsidP="0071328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Pr="008940FF" w:rsidRDefault="00620F7A" w:rsidP="008940FF">
      <w:pPr>
        <w:spacing w:line="36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Table:2 (</w:t>
      </w:r>
      <w:r w:rsidRPr="00244E4F">
        <w:rPr>
          <w:rFonts w:ascii="Times New Roman" w:eastAsia="Times New Roman" w:hAnsi="Times New Roman" w:cs="Times New Roman"/>
          <w:color w:val="000000"/>
          <w:sz w:val="24"/>
          <w:szCs w:val="24"/>
        </w:rPr>
        <w:t>Average w</w:t>
      </w:r>
      <w:r w:rsidR="0007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 speed  value of January </w:t>
      </w:r>
      <w:r w:rsidRPr="00244E4F">
        <w:rPr>
          <w:rFonts w:ascii="Times New Roman" w:eastAsia="Times New Roman" w:hAnsi="Times New Roman" w:cs="Times New Roman"/>
          <w:color w:val="000000"/>
          <w:sz w:val="24"/>
          <w:szCs w:val="24"/>
        </w:rPr>
        <w:t>-December 2018 (3.1m/s)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20F7A" w:rsidRDefault="00106083" w:rsidP="00106083">
      <w:pPr>
        <w:autoSpaceDE w:val="0"/>
        <w:autoSpaceDN w:val="0"/>
        <w:adjustRightInd w:val="0"/>
        <w:spacing w:after="0" w:line="360" w:lineRule="auto"/>
        <w:ind w:left="720"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0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40580" cy="2766060"/>
            <wp:effectExtent l="19050" t="0" r="2667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E4F" w:rsidRDefault="00A30C0F" w:rsidP="00106083">
      <w:pPr>
        <w:autoSpaceDE w:val="0"/>
        <w:autoSpaceDN w:val="0"/>
        <w:adjustRightInd w:val="0"/>
        <w:spacing w:after="0" w:line="360" w:lineRule="auto"/>
        <w:ind w:left="720"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Figure: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4E4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244E4F" w:rsidRDefault="00244E4F" w:rsidP="00647468">
      <w:pPr>
        <w:autoSpaceDE w:val="0"/>
        <w:autoSpaceDN w:val="0"/>
        <w:adjustRightInd w:val="0"/>
        <w:spacing w:after="0" w:line="360" w:lineRule="auto"/>
        <w:ind w:left="7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E4F" w:rsidRDefault="00364004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Table: 3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the average wind speed </w:t>
      </w:r>
      <w:r w:rsidR="00332CA9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>Indore, Madhya Pradesh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(India).</w:t>
      </w:r>
      <w:r w:rsidR="00E6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were recorded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by world weat</w:t>
      </w:r>
      <w:r w:rsidR="00E6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online between 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-December 2019</w:t>
      </w:r>
      <w:r w:rsidR="00332CA9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(3.1m/s)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From Table 3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value of wind speed P11 and P12 are minimum and P5 is maximum and m</w:t>
      </w:r>
      <w:r w:rsidR="00332CA9" w:rsidRPr="007F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onthly average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wind speed is 3.1 m/s. Figure: 3. Represents the m</w:t>
      </w:r>
      <w:r w:rsidR="00332CA9" w:rsidRPr="008249D5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hly average wind speed pictograph which was recorded by</w:t>
      </w:r>
      <w:r w:rsidR="00332CA9" w:rsidRPr="00FF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world wea</w:t>
      </w:r>
      <w:r w:rsidR="0017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online between January to December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332C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6870" w:type="dxa"/>
        <w:jc w:val="center"/>
        <w:tblInd w:w="720" w:type="dxa"/>
        <w:tblLook w:val="04A0"/>
      </w:tblPr>
      <w:tblGrid>
        <w:gridCol w:w="1164"/>
        <w:gridCol w:w="1998"/>
        <w:gridCol w:w="3708"/>
      </w:tblGrid>
      <w:tr w:rsidR="00620F7A" w:rsidTr="00126430">
        <w:trPr>
          <w:trHeight w:val="411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 speed m/s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620F7A" w:rsidTr="00126430">
        <w:trPr>
          <w:trHeight w:val="411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620F7A" w:rsidTr="00126430">
        <w:trPr>
          <w:trHeight w:val="411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P5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P6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P7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620F7A" w:rsidTr="00126430">
        <w:trPr>
          <w:trHeight w:val="411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P8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20F7A" w:rsidTr="00126430">
        <w:trPr>
          <w:trHeight w:val="411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P9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P10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P11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620F7A" w:rsidTr="00126430">
        <w:trPr>
          <w:trHeight w:val="423"/>
          <w:jc w:val="center"/>
        </w:trPr>
        <w:tc>
          <w:tcPr>
            <w:tcW w:w="0" w:type="auto"/>
            <w:vAlign w:val="bottom"/>
          </w:tcPr>
          <w:p w:rsidR="00620F7A" w:rsidRPr="00647468" w:rsidRDefault="00620F7A" w:rsidP="00620F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468">
              <w:rPr>
                <w:rFonts w:ascii="Calibri" w:eastAsia="Times New Roman" w:hAnsi="Calibri" w:cs="Times New Roman"/>
                <w:color w:val="000000"/>
              </w:rPr>
              <w:t>P12</w:t>
            </w:r>
          </w:p>
        </w:tc>
        <w:tc>
          <w:tcPr>
            <w:tcW w:w="0" w:type="auto"/>
            <w:vAlign w:val="bottom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0" w:type="auto"/>
            <w:vAlign w:val="center"/>
          </w:tcPr>
          <w:p w:rsidR="00620F7A" w:rsidRPr="00647468" w:rsidRDefault="00620F7A" w:rsidP="0062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</w:tbl>
    <w:p w:rsidR="00620F7A" w:rsidRDefault="00620F7A" w:rsidP="00620F7A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20F7A" w:rsidRDefault="00620F7A" w:rsidP="00D43400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Table: 3 (</w:t>
      </w:r>
      <w:r w:rsidRPr="00647468">
        <w:rPr>
          <w:rFonts w:ascii="Times New Roman" w:eastAsia="Times New Roman" w:hAnsi="Times New Roman" w:cs="Times New Roman"/>
          <w:color w:val="000000"/>
          <w:sz w:val="24"/>
          <w:szCs w:val="24"/>
        </w:rPr>
        <w:t>Average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 speed value of January </w:t>
      </w:r>
      <w:r w:rsidRPr="00647468">
        <w:rPr>
          <w:rFonts w:ascii="Times New Roman" w:eastAsia="Times New Roman" w:hAnsi="Times New Roman" w:cs="Times New Roman"/>
          <w:color w:val="000000"/>
          <w:sz w:val="24"/>
          <w:szCs w:val="24"/>
        </w:rPr>
        <w:t>-December 2019 (3.1m/s)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20F7A" w:rsidRDefault="00D43400" w:rsidP="00D43400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4340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F7A" w:rsidRDefault="00D43400" w:rsidP="00D43400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Fig:3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20F7A" w:rsidRPr="00332CA9" w:rsidRDefault="00620F7A" w:rsidP="00620F7A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20F7A" w:rsidRPr="00332CA9" w:rsidRDefault="00620F7A" w:rsidP="00332CA9">
      <w:pPr>
        <w:spacing w:line="36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507CD" w:rsidRPr="00780F3C" w:rsidRDefault="00364004" w:rsidP="00780F3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Table: 4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the average wind 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speed </w:t>
      </w:r>
      <w:r w:rsidR="00780F3C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32CA9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Indore, Madhya 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>Pradesh, (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India).which were 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>recorded by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weat</w:t>
      </w:r>
      <w:r w:rsidR="00E6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online 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>between January</w:t>
      </w:r>
      <w:r w:rsidR="00E6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-December 2020 (2 </w:t>
      </w:r>
      <w:r w:rsidR="00332CA9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>m/s)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From Table </w:t>
      </w:r>
      <w:r w:rsidR="00B6416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value of wind speed P10 and P11are minimum and P5 is maximum and m</w:t>
      </w:r>
      <w:r w:rsidR="00332CA9" w:rsidRPr="007F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onthly average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wind speed is 3.1 m/s. Figure: 4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>. represents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</w:t>
      </w:r>
      <w:r w:rsidR="00332CA9" w:rsidRPr="008249D5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hly average wind speed pictograph which was recorded by</w:t>
      </w:r>
      <w:r w:rsidR="00332CA9" w:rsidRPr="00FF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>world weat</w:t>
      </w:r>
      <w:r w:rsidR="00E6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online between January 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2020</w:t>
      </w:r>
      <w:r w:rsidR="0033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0F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020" w:type="dxa"/>
        <w:tblInd w:w="1278" w:type="dxa"/>
        <w:tblLook w:val="04A0"/>
      </w:tblPr>
      <w:tblGrid>
        <w:gridCol w:w="553"/>
        <w:gridCol w:w="2564"/>
        <w:gridCol w:w="3903"/>
      </w:tblGrid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 speed m/s</w:t>
            </w:r>
          </w:p>
        </w:tc>
      </w:tr>
      <w:tr w:rsidR="00D507CD" w:rsidTr="00D507CD">
        <w:trPr>
          <w:trHeight w:val="584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P5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P6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P7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D507CD" w:rsidTr="00D507CD">
        <w:trPr>
          <w:trHeight w:val="584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P8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  <w:tr w:rsidR="00D507CD" w:rsidTr="00D507CD">
        <w:trPr>
          <w:trHeight w:val="567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P9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D507CD" w:rsidTr="00D507CD">
        <w:trPr>
          <w:trHeight w:val="584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P10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7CD" w:rsidTr="00D507CD">
        <w:trPr>
          <w:trHeight w:val="584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P11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7CD" w:rsidTr="00D507CD">
        <w:trPr>
          <w:trHeight w:val="584"/>
        </w:trPr>
        <w:tc>
          <w:tcPr>
            <w:tcW w:w="553" w:type="dxa"/>
            <w:vAlign w:val="bottom"/>
          </w:tcPr>
          <w:p w:rsidR="00D507CD" w:rsidRPr="00244E4F" w:rsidRDefault="00D507CD" w:rsidP="00EB7D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4E4F">
              <w:rPr>
                <w:rFonts w:ascii="Calibri" w:eastAsia="Times New Roman" w:hAnsi="Calibri" w:cs="Times New Roman"/>
                <w:color w:val="000000"/>
              </w:rPr>
              <w:t>P12</w:t>
            </w:r>
          </w:p>
        </w:tc>
        <w:tc>
          <w:tcPr>
            <w:tcW w:w="0" w:type="auto"/>
            <w:vAlign w:val="bottom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3903" w:type="dxa"/>
            <w:vAlign w:val="center"/>
          </w:tcPr>
          <w:p w:rsidR="00D507CD" w:rsidRPr="00244E4F" w:rsidRDefault="00D507CD" w:rsidP="00EB7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</w:tbl>
    <w:p w:rsidR="00620F7A" w:rsidRPr="00780F3C" w:rsidRDefault="00620F7A" w:rsidP="00780F3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7A" w:rsidRDefault="00620F7A" w:rsidP="00854500">
      <w:pPr>
        <w:tabs>
          <w:tab w:val="left" w:pos="21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Table: 4 (</w:t>
      </w:r>
      <w:r w:rsidRPr="00244E4F">
        <w:rPr>
          <w:rFonts w:ascii="Times New Roman" w:eastAsia="Times New Roman" w:hAnsi="Times New Roman" w:cs="Times New Roman"/>
          <w:color w:val="000000"/>
          <w:sz w:val="24"/>
          <w:szCs w:val="24"/>
        </w:rPr>
        <w:t>Average w</w:t>
      </w:r>
      <w:r w:rsidR="00E21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 speed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of January </w:t>
      </w:r>
      <w:r w:rsidRPr="00244E4F">
        <w:rPr>
          <w:rFonts w:ascii="Times New Roman" w:eastAsia="Times New Roman" w:hAnsi="Times New Roman" w:cs="Times New Roman"/>
          <w:color w:val="000000"/>
          <w:sz w:val="24"/>
          <w:szCs w:val="24"/>
        </w:rPr>
        <w:t>-December 2020</w:t>
      </w:r>
      <w:r w:rsidR="0078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E4F">
        <w:rPr>
          <w:rFonts w:ascii="Times New Roman" w:eastAsia="Times New Roman" w:hAnsi="Times New Roman" w:cs="Times New Roman"/>
          <w:color w:val="000000"/>
          <w:sz w:val="24"/>
          <w:szCs w:val="24"/>
        </w:rPr>
        <w:t>( 2 m/s)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20F7A" w:rsidRDefault="00620F7A" w:rsidP="0085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7A" w:rsidRDefault="00620F7A" w:rsidP="0085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7A" w:rsidRDefault="00620F7A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7A" w:rsidRDefault="00620F7A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7A" w:rsidRDefault="00620F7A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7A" w:rsidRDefault="00620F7A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7A" w:rsidRDefault="00620F7A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04" w:rsidRDefault="00974904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04" w:rsidRDefault="00974904" w:rsidP="00241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04" w:rsidRDefault="00780F3C" w:rsidP="00780F3C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7468" w:rsidRDefault="00A30C0F" w:rsidP="00780F3C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Figure:4</w:t>
      </w:r>
      <w:r w:rsidR="0097490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38A6" w:rsidRPr="00207760" w:rsidRDefault="001A5E2D" w:rsidP="002077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A4DAC">
        <w:rPr>
          <w:rFonts w:ascii="Times New Roman" w:eastAsia="Times New Roman" w:hAnsi="Times New Roman" w:cs="Times New Roman"/>
          <w:color w:val="000000"/>
          <w:sz w:val="24"/>
          <w:szCs w:val="24"/>
        </w:rPr>
        <w:t>able: 5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the average speed </w:t>
      </w:r>
      <w:r w:rsidR="00F438A6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6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r w:rsidR="00F438A6" w:rsidRPr="00EE5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comparatively for the year 2018,</w:t>
      </w:r>
      <w:r w:rsidR="00DA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2019, and </w:t>
      </w:r>
      <w:r w:rsidR="00F438A6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438A6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438A6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ember). Indore, Madhya Pradesh, (India).which were recorded by world weather online</w:t>
      </w:r>
      <w:r w:rsidR="00F438A6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Table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value of wind speed P10 and P11are minimum and P5 and P6 are maximum.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 5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a pictograph of average speed </w:t>
      </w:r>
      <w:r w:rsidR="00F438A6" w:rsidRPr="0024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r w:rsidR="00F438A6" w:rsidRPr="00EE5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comparatively for the </w:t>
      </w:r>
      <w:r w:rsidR="00A1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years </w:t>
      </w:r>
      <w:r w:rsidR="00A17B30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>2018, 2019, and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6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438A6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438A6" w:rsidRPr="001A530A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="00F438A6">
        <w:rPr>
          <w:rFonts w:ascii="Times New Roman" w:eastAsia="Times New Roman" w:hAnsi="Times New Roman" w:cs="Times New Roman"/>
          <w:color w:val="000000"/>
          <w:sz w:val="24"/>
          <w:szCs w:val="24"/>
        </w:rPr>
        <w:t>ember).</w:t>
      </w: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8405" w:type="dxa"/>
        <w:tblInd w:w="720" w:type="dxa"/>
        <w:tblLook w:val="04A0"/>
      </w:tblPr>
      <w:tblGrid>
        <w:gridCol w:w="553"/>
        <w:gridCol w:w="950"/>
        <w:gridCol w:w="2322"/>
        <w:gridCol w:w="2309"/>
        <w:gridCol w:w="2271"/>
      </w:tblGrid>
      <w:tr w:rsidR="00407EB5" w:rsidTr="002126D5">
        <w:trPr>
          <w:trHeight w:val="487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w</w:t>
            </w:r>
            <w:r w:rsidR="0020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 speed  value of January </w:t>
            </w: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December  2018 (3.1m/s)</w:t>
            </w:r>
          </w:p>
        </w:tc>
        <w:tc>
          <w:tcPr>
            <w:tcW w:w="0" w:type="auto"/>
          </w:tcPr>
          <w:p w:rsidR="00407EB5" w:rsidRPr="00FE17E3" w:rsidRDefault="00407EB5" w:rsidP="00212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Average w</w:t>
            </w:r>
            <w:r w:rsidR="0020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 speed  value of January </w:t>
            </w: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December 2019 (3.1m/s)</w:t>
            </w:r>
          </w:p>
        </w:tc>
        <w:tc>
          <w:tcPr>
            <w:tcW w:w="0" w:type="auto"/>
          </w:tcPr>
          <w:p w:rsidR="00407EB5" w:rsidRPr="00FE17E3" w:rsidRDefault="00407EB5" w:rsidP="00212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Average w</w:t>
            </w:r>
            <w:r w:rsidR="0020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 speed  value of January </w:t>
            </w: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December 2020 (2m/s)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lastRenderedPageBreak/>
              <w:t>P1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07EB5" w:rsidTr="002126D5">
        <w:trPr>
          <w:trHeight w:val="487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P5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P6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407EB5" w:rsidTr="002126D5">
        <w:trPr>
          <w:trHeight w:val="487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P7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P8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  <w:tr w:rsidR="00407EB5" w:rsidTr="002126D5">
        <w:trPr>
          <w:trHeight w:val="473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P9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07EB5" w:rsidTr="002126D5">
        <w:trPr>
          <w:trHeight w:val="487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P10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7EB5" w:rsidTr="002126D5">
        <w:trPr>
          <w:trHeight w:val="487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P11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7EB5" w:rsidTr="002126D5">
        <w:trPr>
          <w:trHeight w:val="487"/>
        </w:trPr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7E3">
              <w:rPr>
                <w:rFonts w:ascii="Calibri" w:eastAsia="Times New Roman" w:hAnsi="Calibri" w:cs="Times New Roman"/>
                <w:color w:val="000000"/>
              </w:rPr>
              <w:t>P12</w:t>
            </w:r>
          </w:p>
        </w:tc>
        <w:tc>
          <w:tcPr>
            <w:tcW w:w="0" w:type="auto"/>
            <w:vAlign w:val="bottom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0" w:type="auto"/>
            <w:vAlign w:val="center"/>
          </w:tcPr>
          <w:p w:rsidR="00407EB5" w:rsidRPr="00FE17E3" w:rsidRDefault="00407EB5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</w:tbl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407EB5">
      <w:pPr>
        <w:tabs>
          <w:tab w:val="left" w:pos="326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Table: 5 (</w:t>
      </w:r>
      <w:r w:rsidRPr="00FE17E3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Comparative wind speed  value of January 2018-Dec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B5" w:rsidRPr="001A530A" w:rsidRDefault="00407EB5" w:rsidP="001A5E2D">
      <w:pPr>
        <w:tabs>
          <w:tab w:val="left" w:pos="285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8A6" w:rsidRPr="001A530A" w:rsidRDefault="00F438A6" w:rsidP="00F43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58" w:rsidRDefault="001A5E2D" w:rsidP="00241361">
      <w:pPr>
        <w:tabs>
          <w:tab w:val="left" w:pos="326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41361" w:rsidRDefault="002B1710" w:rsidP="00131C47">
      <w:pPr>
        <w:tabs>
          <w:tab w:val="left" w:pos="3262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B1710">
        <w:rPr>
          <w:rFonts w:ascii="Times New Roman" w:hAnsi="Times New Roman" w:cs="Times New Roman"/>
          <w:noProof/>
          <w:sz w:val="24"/>
          <w:szCs w:val="24"/>
          <w:vertAlign w:val="subscript"/>
        </w:rPr>
        <w:lastRenderedPageBreak/>
        <w:drawing>
          <wp:inline distT="0" distB="0" distL="0" distR="0">
            <wp:extent cx="4572000" cy="2743200"/>
            <wp:effectExtent l="19050" t="0" r="19050" b="0"/>
            <wp:docPr id="1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360" w:type="dxa"/>
        <w:tblInd w:w="108" w:type="dxa"/>
        <w:tblLook w:val="04A0"/>
      </w:tblPr>
      <w:tblGrid>
        <w:gridCol w:w="1890"/>
        <w:gridCol w:w="2909"/>
        <w:gridCol w:w="2450"/>
        <w:gridCol w:w="2111"/>
      </w:tblGrid>
      <w:tr w:rsidR="001A530A" w:rsidRPr="001A530A" w:rsidTr="00FE17E3">
        <w:trPr>
          <w:trHeight w:val="97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A" w:rsidRPr="001A530A" w:rsidRDefault="001A530A" w:rsidP="001A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A" w:rsidRPr="001A530A" w:rsidRDefault="00A30C0F" w:rsidP="002B1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Figure:</w:t>
            </w:r>
            <w:r w:rsidR="00407E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651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A" w:rsidRPr="001A530A" w:rsidRDefault="001A530A" w:rsidP="001A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A" w:rsidRPr="001A530A" w:rsidRDefault="001A530A" w:rsidP="001A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1E66" w:rsidRDefault="00AF1E66" w:rsidP="001A53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E66" w:rsidRDefault="00AF1E66" w:rsidP="00AF1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344">
        <w:rPr>
          <w:rFonts w:ascii="Times New Roman" w:hAnsi="Times New Roman" w:cs="Times New Roman"/>
          <w:sz w:val="24"/>
          <w:szCs w:val="24"/>
        </w:rPr>
        <w:t xml:space="preserve">          P</w:t>
      </w:r>
      <w:r w:rsidRPr="003A6344">
        <w:rPr>
          <w:rFonts w:ascii="Times New Roman" w:hAnsi="Times New Roman" w:cs="Times New Roman"/>
          <w:sz w:val="24"/>
          <w:szCs w:val="24"/>
          <w:vertAlign w:val="subscript"/>
        </w:rPr>
        <w:t>wind</w:t>
      </w:r>
      <w:r w:rsidRPr="003A634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A6344">
        <w:rPr>
          <w:rFonts w:ascii="Times New Roman" w:hAnsi="Times New Roman" w:cs="Times New Roman"/>
          <w:sz w:val="24"/>
          <w:szCs w:val="24"/>
        </w:rPr>
        <w:t xml:space="preserve">  C</w:t>
      </w:r>
      <w:r w:rsidRPr="003A6344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3A6344">
        <w:rPr>
          <w:rFonts w:ascii="Times New Roman" w:hAnsi="Times New Roman" w:cs="Times New Roman"/>
          <w:sz w:val="24"/>
          <w:szCs w:val="24"/>
        </w:rPr>
        <w:t>ρ AV</w:t>
      </w:r>
      <w:r w:rsidRPr="003A63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A6344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9041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41A9">
        <w:rPr>
          <w:rFonts w:ascii="Times New Roman" w:hAnsi="Times New Roman" w:cs="Times New Roman"/>
          <w:sz w:val="24"/>
          <w:szCs w:val="24"/>
        </w:rPr>
        <w:t xml:space="preserve"> </w:t>
      </w:r>
      <w:r w:rsidR="005F6BC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F625A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4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0C0F" w:rsidRDefault="00323F56" w:rsidP="00CC1A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53F">
        <w:rPr>
          <w:rFonts w:ascii="Times New Roman" w:hAnsi="Times New Roman" w:cs="Times New Roman"/>
          <w:sz w:val="24"/>
          <w:szCs w:val="24"/>
        </w:rPr>
        <w:t xml:space="preserve">If </w:t>
      </w:r>
      <w:r w:rsidR="00AF1E66" w:rsidRPr="0029753F">
        <w:rPr>
          <w:rFonts w:ascii="Times New Roman" w:hAnsi="Times New Roman" w:cs="Times New Roman"/>
          <w:sz w:val="24"/>
          <w:szCs w:val="24"/>
        </w:rPr>
        <w:t>C</w:t>
      </w:r>
      <w:r w:rsidR="00AF1E66" w:rsidRPr="0029753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AF1E66" w:rsidRPr="0029753F">
        <w:rPr>
          <w:rFonts w:ascii="Times New Roman" w:hAnsi="Times New Roman" w:cs="Times New Roman"/>
          <w:sz w:val="24"/>
          <w:szCs w:val="24"/>
        </w:rPr>
        <w:t xml:space="preserve"> the turbine power coefficient is assume that 0.2,  </w:t>
      </w:r>
      <w:r w:rsidR="00A208BE" w:rsidRPr="0029753F">
        <w:rPr>
          <w:rFonts w:ascii="Times New Roman" w:hAnsi="Times New Roman" w:cs="Times New Roman"/>
          <w:iCs/>
          <w:sz w:val="24"/>
          <w:szCs w:val="24"/>
        </w:rPr>
        <w:t>ρ</w:t>
      </w:r>
      <w:r w:rsidR="00A208BE" w:rsidRPr="0029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is the </w:t>
      </w:r>
      <w:r w:rsidR="00521DE5">
        <w:rPr>
          <w:rFonts w:ascii="Times New Roman" w:hAnsi="Times New Roman" w:cs="Times New Roman"/>
          <w:sz w:val="24"/>
          <w:szCs w:val="24"/>
        </w:rPr>
        <w:t>air density (approximately 1.23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 kg/m</w:t>
      </w:r>
      <w:r w:rsidR="00A208BE" w:rsidRPr="002975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08BE" w:rsidRPr="0029753F">
        <w:rPr>
          <w:rFonts w:ascii="Times New Roman" w:hAnsi="Times New Roman" w:cs="Times New Roman"/>
          <w:sz w:val="24"/>
          <w:szCs w:val="24"/>
        </w:rPr>
        <w:t>), A is the area swept b</w:t>
      </w:r>
      <w:r w:rsidR="00521DE5">
        <w:rPr>
          <w:rFonts w:ascii="Times New Roman" w:hAnsi="Times New Roman" w:cs="Times New Roman"/>
          <w:sz w:val="24"/>
          <w:szCs w:val="24"/>
        </w:rPr>
        <w:t xml:space="preserve">y the rotor blades assume that </w:t>
      </w:r>
      <w:r w:rsidR="0097256B">
        <w:rPr>
          <w:rFonts w:ascii="Times New Roman" w:hAnsi="Times New Roman" w:cs="Times New Roman"/>
          <w:sz w:val="24"/>
          <w:szCs w:val="24"/>
        </w:rPr>
        <w:t>1</w:t>
      </w:r>
      <w:r w:rsidR="00521DE5">
        <w:rPr>
          <w:rFonts w:ascii="Times New Roman" w:hAnsi="Times New Roman" w:cs="Times New Roman"/>
          <w:sz w:val="24"/>
          <w:szCs w:val="24"/>
        </w:rPr>
        <w:t xml:space="preserve"> </w:t>
      </w:r>
      <w:r w:rsidR="00A208BE" w:rsidRPr="0029753F">
        <w:rPr>
          <w:rFonts w:ascii="Times New Roman" w:hAnsi="Times New Roman" w:cs="Times New Roman"/>
          <w:sz w:val="24"/>
          <w:szCs w:val="24"/>
        </w:rPr>
        <w:t>m</w:t>
      </w:r>
      <w:r w:rsidR="00A208BE" w:rsidRPr="002975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and  </w:t>
      </w:r>
      <w:r w:rsidR="00FA00FF" w:rsidRPr="0029753F">
        <w:rPr>
          <w:rFonts w:ascii="Times New Roman" w:hAnsi="Times New Roman" w:cs="Times New Roman"/>
          <w:sz w:val="24"/>
          <w:szCs w:val="24"/>
        </w:rPr>
        <w:t>average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 wind velocity is place of </w:t>
      </w:r>
      <w:r w:rsidR="00FA00FF" w:rsidRPr="0029753F">
        <w:rPr>
          <w:rFonts w:ascii="Times New Roman" w:hAnsi="Times New Roman" w:cs="Times New Roman"/>
          <w:sz w:val="24"/>
          <w:szCs w:val="24"/>
        </w:rPr>
        <w:t>Indore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 mp,</w:t>
      </w:r>
      <w:r w:rsidR="00FA00FF" w:rsidRPr="0029753F">
        <w:rPr>
          <w:rFonts w:ascii="Times New Roman" w:hAnsi="Times New Roman" w:cs="Times New Roman"/>
          <w:sz w:val="24"/>
          <w:szCs w:val="24"/>
        </w:rPr>
        <w:t xml:space="preserve"> India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 is 2</w:t>
      </w:r>
      <w:r w:rsidR="00FF625A" w:rsidRPr="0029753F">
        <w:rPr>
          <w:rFonts w:ascii="Times New Roman" w:hAnsi="Times New Roman" w:cs="Times New Roman"/>
          <w:sz w:val="24"/>
          <w:szCs w:val="24"/>
        </w:rPr>
        <w:t xml:space="preserve"> </w:t>
      </w:r>
      <w:r w:rsidR="00A208BE" w:rsidRPr="0029753F">
        <w:rPr>
          <w:rFonts w:ascii="Times New Roman" w:hAnsi="Times New Roman" w:cs="Times New Roman"/>
          <w:sz w:val="24"/>
          <w:szCs w:val="24"/>
        </w:rPr>
        <w:t>m/s</w:t>
      </w:r>
      <w:r w:rsidR="00FA00FF" w:rsidRPr="0029753F">
        <w:rPr>
          <w:rFonts w:ascii="Times New Roman" w:hAnsi="Times New Roman" w:cs="Times New Roman"/>
          <w:sz w:val="24"/>
          <w:szCs w:val="24"/>
        </w:rPr>
        <w:t xml:space="preserve"> on 2020</w:t>
      </w:r>
      <w:r w:rsidR="00FF625A" w:rsidRPr="0029753F">
        <w:rPr>
          <w:rFonts w:ascii="Times New Roman" w:hAnsi="Times New Roman" w:cs="Times New Roman"/>
          <w:sz w:val="24"/>
          <w:szCs w:val="24"/>
        </w:rPr>
        <w:t>. Th</w:t>
      </w:r>
      <w:r w:rsidR="0029753F" w:rsidRPr="0029753F">
        <w:rPr>
          <w:rFonts w:ascii="Times New Roman" w:hAnsi="Times New Roman" w:cs="Times New Roman"/>
          <w:sz w:val="24"/>
          <w:szCs w:val="24"/>
        </w:rPr>
        <w:t>ese values put in equation 2 to</w:t>
      </w:r>
      <w:r w:rsidR="00A208BE" w:rsidRPr="0029753F">
        <w:rPr>
          <w:rFonts w:ascii="Times New Roman" w:hAnsi="Times New Roman" w:cs="Times New Roman"/>
          <w:sz w:val="24"/>
          <w:szCs w:val="24"/>
        </w:rPr>
        <w:t xml:space="preserve"> find </w:t>
      </w:r>
      <w:r w:rsidR="00521DE5">
        <w:rPr>
          <w:rFonts w:ascii="Times New Roman" w:hAnsi="Times New Roman" w:cs="Times New Roman"/>
          <w:sz w:val="24"/>
          <w:szCs w:val="24"/>
        </w:rPr>
        <w:t xml:space="preserve">7.72 Watt </w:t>
      </w:r>
      <w:r w:rsidR="00A208BE" w:rsidRPr="0029753F">
        <w:rPr>
          <w:rFonts w:ascii="Times New Roman" w:hAnsi="Times New Roman" w:cs="Times New Roman"/>
          <w:sz w:val="24"/>
          <w:szCs w:val="24"/>
        </w:rPr>
        <w:t>wind power</w:t>
      </w:r>
      <w:r w:rsidR="0029753F" w:rsidRPr="0029753F">
        <w:rPr>
          <w:rFonts w:ascii="Times New Roman" w:hAnsi="Times New Roman" w:cs="Times New Roman"/>
          <w:sz w:val="24"/>
          <w:szCs w:val="24"/>
        </w:rPr>
        <w:t xml:space="preserve"> output</w:t>
      </w:r>
      <w:r w:rsidR="00A208BE" w:rsidRPr="0029753F">
        <w:rPr>
          <w:rFonts w:ascii="Times New Roman" w:hAnsi="Times New Roman" w:cs="Times New Roman"/>
          <w:sz w:val="24"/>
          <w:szCs w:val="24"/>
        </w:rPr>
        <w:t>.</w:t>
      </w:r>
      <w:r w:rsidR="0029753F" w:rsidRPr="0029753F">
        <w:rPr>
          <w:rFonts w:ascii="Times New Roman" w:hAnsi="Times New Roman" w:cs="Times New Roman"/>
          <w:sz w:val="24"/>
          <w:szCs w:val="24"/>
        </w:rPr>
        <w:t xml:space="preserve"> </w:t>
      </w:r>
      <w:r w:rsidR="0029753F">
        <w:rPr>
          <w:rFonts w:ascii="Times New Roman" w:hAnsi="Times New Roman" w:cs="Times New Roman"/>
          <w:sz w:val="24"/>
          <w:szCs w:val="24"/>
        </w:rPr>
        <w:t xml:space="preserve">The wind output </w:t>
      </w:r>
      <w:r w:rsidR="0097256B">
        <w:rPr>
          <w:rFonts w:ascii="Times New Roman" w:hAnsi="Times New Roman" w:cs="Times New Roman"/>
          <w:sz w:val="24"/>
          <w:szCs w:val="24"/>
        </w:rPr>
        <w:t xml:space="preserve">power </w:t>
      </w:r>
      <w:r w:rsidR="0097256B" w:rsidRPr="0029753F">
        <w:rPr>
          <w:rFonts w:ascii="Times New Roman" w:hAnsi="Times New Roman" w:cs="Times New Roman"/>
          <w:sz w:val="24"/>
          <w:szCs w:val="24"/>
        </w:rPr>
        <w:t>is</w:t>
      </w:r>
      <w:r w:rsidR="00FA00FF" w:rsidRPr="0029753F">
        <w:rPr>
          <w:rFonts w:ascii="Times New Roman" w:hAnsi="Times New Roman" w:cs="Times New Roman"/>
          <w:sz w:val="24"/>
          <w:szCs w:val="24"/>
        </w:rPr>
        <w:t xml:space="preserve"> proportional to the turbine power coefficient, air density, area swept by the rotor blades, and wind speed.</w:t>
      </w:r>
      <w:r w:rsidR="00FF625A" w:rsidRPr="0029753F">
        <w:rPr>
          <w:rFonts w:ascii="Times New Roman" w:hAnsi="Times New Roman" w:cs="Times New Roman"/>
          <w:sz w:val="24"/>
          <w:szCs w:val="24"/>
        </w:rPr>
        <w:t xml:space="preserve"> </w:t>
      </w:r>
      <w:r w:rsidR="0029753F" w:rsidRPr="0029753F">
        <w:rPr>
          <w:rFonts w:ascii="Times New Roman" w:hAnsi="Times New Roman" w:cs="Times New Roman"/>
          <w:sz w:val="24"/>
          <w:szCs w:val="24"/>
        </w:rPr>
        <w:t xml:space="preserve">If </w:t>
      </w:r>
      <w:r w:rsidR="00FA00FF" w:rsidRPr="0029753F">
        <w:rPr>
          <w:rFonts w:ascii="Times New Roman" w:hAnsi="Times New Roman" w:cs="Times New Roman"/>
          <w:sz w:val="24"/>
          <w:szCs w:val="24"/>
        </w:rPr>
        <w:t xml:space="preserve">the area swept by the rotor blades </w:t>
      </w:r>
      <w:r w:rsidR="0029753F">
        <w:rPr>
          <w:rFonts w:ascii="Times New Roman" w:hAnsi="Times New Roman" w:cs="Times New Roman"/>
          <w:sz w:val="24"/>
          <w:szCs w:val="24"/>
        </w:rPr>
        <w:t xml:space="preserve">is </w:t>
      </w:r>
      <w:r w:rsidR="00FA00FF" w:rsidRPr="0029753F">
        <w:rPr>
          <w:rFonts w:ascii="Times New Roman" w:hAnsi="Times New Roman" w:cs="Times New Roman"/>
          <w:sz w:val="24"/>
          <w:szCs w:val="24"/>
        </w:rPr>
        <w:t>change</w:t>
      </w:r>
      <w:r w:rsidR="0029753F" w:rsidRPr="0029753F">
        <w:rPr>
          <w:rFonts w:ascii="Times New Roman" w:hAnsi="Times New Roman" w:cs="Times New Roman"/>
          <w:sz w:val="24"/>
          <w:szCs w:val="24"/>
        </w:rPr>
        <w:t xml:space="preserve">d </w:t>
      </w:r>
      <w:r w:rsidR="00FA00FF" w:rsidRPr="0029753F">
        <w:rPr>
          <w:rFonts w:ascii="Times New Roman" w:hAnsi="Times New Roman" w:cs="Times New Roman"/>
          <w:sz w:val="24"/>
          <w:szCs w:val="24"/>
        </w:rPr>
        <w:t xml:space="preserve"> </w:t>
      </w:r>
      <w:r w:rsidR="0029753F" w:rsidRPr="0029753F">
        <w:rPr>
          <w:rFonts w:ascii="Times New Roman" w:hAnsi="Times New Roman" w:cs="Times New Roman"/>
          <w:sz w:val="24"/>
          <w:szCs w:val="24"/>
        </w:rPr>
        <w:t xml:space="preserve"> the </w:t>
      </w:r>
      <w:r w:rsidR="00FA00FF" w:rsidRPr="0029753F">
        <w:rPr>
          <w:rFonts w:ascii="Times New Roman" w:hAnsi="Times New Roman" w:cs="Times New Roman"/>
          <w:sz w:val="24"/>
          <w:szCs w:val="24"/>
        </w:rPr>
        <w:t>wind power output</w:t>
      </w:r>
      <w:r w:rsidR="0029753F" w:rsidRPr="0029753F">
        <w:rPr>
          <w:rFonts w:ascii="Times New Roman" w:hAnsi="Times New Roman" w:cs="Times New Roman"/>
          <w:sz w:val="24"/>
          <w:szCs w:val="24"/>
        </w:rPr>
        <w:t xml:space="preserve"> will also change</w:t>
      </w:r>
      <w:r w:rsidR="00FA00FF" w:rsidRPr="0029753F">
        <w:rPr>
          <w:rFonts w:ascii="Times New Roman" w:hAnsi="Times New Roman" w:cs="Times New Roman"/>
          <w:sz w:val="24"/>
          <w:szCs w:val="24"/>
        </w:rPr>
        <w:t>.</w:t>
      </w:r>
      <w:r w:rsidR="000D7C66" w:rsidRPr="0029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B0" w:rsidRDefault="00765CB0" w:rsidP="00765CB0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B0" w:rsidRDefault="00765CB0" w:rsidP="00765CB0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B0" w:rsidRDefault="00765CB0" w:rsidP="00765CB0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E3" w:rsidRPr="00551CE3" w:rsidRDefault="00407EB5" w:rsidP="00551CE3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3">
        <w:rPr>
          <w:rFonts w:ascii="Times New Roman" w:eastAsia="Times New Roman" w:hAnsi="Times New Roman" w:cs="Times New Roman"/>
          <w:bCs/>
          <w:sz w:val="24"/>
          <w:szCs w:val="24"/>
        </w:rPr>
        <w:t>Table: 6</w:t>
      </w:r>
      <w:r w:rsidR="00765CB0" w:rsidRPr="00551CE3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represents monthly average wind speed  </w:t>
      </w:r>
      <w:r w:rsidR="006939A6" w:rsidRPr="00551C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5CB0" w:rsidRPr="00551CE3">
        <w:rPr>
          <w:rFonts w:ascii="Times New Roman" w:eastAsia="Times New Roman" w:hAnsi="Times New Roman" w:cs="Times New Roman"/>
          <w:bCs/>
          <w:sz w:val="24"/>
          <w:szCs w:val="24"/>
        </w:rPr>
        <w:t>value of January to December 2019 (3.1m/s ) by world weather online</w:t>
      </w:r>
      <w:r w:rsidR="006939A6" w:rsidRPr="00551CE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51CE3">
        <w:rPr>
          <w:rFonts w:ascii="Times New Roman" w:eastAsia="Times New Roman" w:hAnsi="Times New Roman" w:cs="Times New Roman"/>
          <w:sz w:val="24"/>
          <w:szCs w:val="24"/>
        </w:rPr>
        <w:t>From Table 6</w:t>
      </w:r>
      <w:r w:rsidR="006939A6" w:rsidRPr="00551CE3">
        <w:rPr>
          <w:rFonts w:ascii="Times New Roman" w:eastAsia="Times New Roman" w:hAnsi="Times New Roman" w:cs="Times New Roman"/>
          <w:sz w:val="24"/>
          <w:szCs w:val="24"/>
        </w:rPr>
        <w:t xml:space="preserve"> the value of wind turbine output   </w:t>
      </w:r>
      <w:r w:rsidR="00D14543" w:rsidRPr="00551CE3">
        <w:rPr>
          <w:rFonts w:ascii="Times New Roman" w:eastAsia="Times New Roman" w:hAnsi="Times New Roman" w:cs="Times New Roman"/>
          <w:sz w:val="24"/>
          <w:szCs w:val="24"/>
        </w:rPr>
        <w:t>P10 is minimum and P6</w:t>
      </w:r>
      <w:r w:rsidR="006939A6" w:rsidRPr="00551CE3">
        <w:rPr>
          <w:rFonts w:ascii="Times New Roman" w:eastAsia="Times New Roman" w:hAnsi="Times New Roman" w:cs="Times New Roman"/>
          <w:sz w:val="24"/>
          <w:szCs w:val="24"/>
        </w:rPr>
        <w:t xml:space="preserve"> is maximum.</w:t>
      </w:r>
    </w:p>
    <w:p w:rsidR="00551CE3" w:rsidRPr="00551CE3" w:rsidRDefault="00551CE3" w:rsidP="00551CE3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="008B2284" w:rsidRPr="00551CE3">
        <w:rPr>
          <w:rFonts w:ascii="Times New Roman" w:eastAsia="Times New Roman" w:hAnsi="Times New Roman" w:cs="Times New Roman"/>
          <w:bCs/>
          <w:sz w:val="24"/>
          <w:szCs w:val="24"/>
        </w:rPr>
        <w:t>Table: 6 represents monthly average solar radiation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2284" w:rsidRPr="00551CE3">
        <w:rPr>
          <w:rFonts w:ascii="Times New Roman" w:eastAsia="Times New Roman" w:hAnsi="Times New Roman" w:cs="Times New Roman"/>
          <w:bCs/>
          <w:sz w:val="24"/>
          <w:szCs w:val="24"/>
        </w:rPr>
        <w:t>value of J</w:t>
      </w:r>
      <w:r w:rsidR="00AE2493" w:rsidRPr="00551CE3">
        <w:rPr>
          <w:rFonts w:ascii="Times New Roman" w:eastAsia="Times New Roman" w:hAnsi="Times New Roman" w:cs="Times New Roman"/>
          <w:bCs/>
          <w:sz w:val="24"/>
          <w:szCs w:val="24"/>
        </w:rPr>
        <w:t>anuary to December 2019 (5.41</w:t>
      </w:r>
      <w:r w:rsidR="00AE2493" w:rsidRPr="00551CE3">
        <w:rPr>
          <w:rFonts w:ascii="Times New Roman" w:eastAsia="Times New Roman" w:hAnsi="Times New Roman" w:cs="Times New Roman"/>
          <w:sz w:val="24"/>
          <w:szCs w:val="24"/>
        </w:rPr>
        <w:t xml:space="preserve"> kWh/m</w:t>
      </w:r>
      <w:r w:rsidR="00AE2493" w:rsidRPr="00551C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E2493" w:rsidRPr="00551CE3">
        <w:rPr>
          <w:rFonts w:ascii="Times New Roman" w:eastAsia="Times New Roman" w:hAnsi="Times New Roman" w:cs="Times New Roman"/>
          <w:bCs/>
          <w:sz w:val="24"/>
          <w:szCs w:val="24"/>
        </w:rPr>
        <w:t>) by Solar electricity hand book 2019, Indore mp India.</w:t>
      </w:r>
      <w:r w:rsidR="00AE2493" w:rsidRPr="00551CE3">
        <w:rPr>
          <w:rFonts w:ascii="Times New Roman" w:eastAsia="Times New Roman" w:hAnsi="Times New Roman" w:cs="Times New Roman"/>
          <w:sz w:val="24"/>
          <w:szCs w:val="24"/>
        </w:rPr>
        <w:t xml:space="preserve"> From Table 6 the value of photovoltaic generator </w:t>
      </w:r>
      <w:r w:rsidR="00A41470" w:rsidRPr="00551CE3">
        <w:rPr>
          <w:rFonts w:ascii="Times New Roman" w:eastAsia="Times New Roman" w:hAnsi="Times New Roman" w:cs="Times New Roman"/>
          <w:sz w:val="24"/>
          <w:szCs w:val="24"/>
        </w:rPr>
        <w:t xml:space="preserve">output </w:t>
      </w:r>
      <w:r w:rsidRPr="00551CE3">
        <w:rPr>
          <w:rFonts w:ascii="Times New Roman" w:eastAsia="Times New Roman" w:hAnsi="Times New Roman" w:cs="Times New Roman"/>
          <w:sz w:val="24"/>
          <w:szCs w:val="24"/>
        </w:rPr>
        <w:t>P8is minimum</w:t>
      </w:r>
      <w:r w:rsidR="00A41470" w:rsidRPr="00551CE3">
        <w:rPr>
          <w:rFonts w:ascii="Times New Roman" w:eastAsia="Times New Roman" w:hAnsi="Times New Roman" w:cs="Times New Roman"/>
          <w:sz w:val="24"/>
          <w:szCs w:val="24"/>
        </w:rPr>
        <w:t xml:space="preserve"> and P2</w:t>
      </w:r>
      <w:r w:rsidR="00AE2493" w:rsidRPr="00551CE3">
        <w:rPr>
          <w:rFonts w:ascii="Times New Roman" w:eastAsia="Times New Roman" w:hAnsi="Times New Roman" w:cs="Times New Roman"/>
          <w:sz w:val="24"/>
          <w:szCs w:val="24"/>
        </w:rPr>
        <w:t xml:space="preserve"> is maximum.</w:t>
      </w:r>
    </w:p>
    <w:p w:rsidR="00DA1CB9" w:rsidRPr="00551CE3" w:rsidRDefault="00DA1CB9" w:rsidP="00551CE3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E3">
        <w:rPr>
          <w:rFonts w:ascii="Times New Roman" w:eastAsia="Times New Roman" w:hAnsi="Times New Roman" w:cs="Times New Roman"/>
          <w:sz w:val="24"/>
          <w:szCs w:val="24"/>
        </w:rPr>
        <w:t>From Table 6 the value of</w:t>
      </w:r>
      <w:r w:rsidR="0032149E" w:rsidRPr="00551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CE3" w:rsidRPr="00551CE3">
        <w:rPr>
          <w:rFonts w:ascii="Times New Roman" w:eastAsia="Times New Roman" w:hAnsi="Times New Roman" w:cs="Times New Roman"/>
          <w:sz w:val="24"/>
          <w:szCs w:val="24"/>
        </w:rPr>
        <w:t>hybrid generator</w:t>
      </w:r>
      <w:r w:rsidRPr="00551CE3">
        <w:rPr>
          <w:rFonts w:ascii="Times New Roman" w:eastAsia="Times New Roman" w:hAnsi="Times New Roman" w:cs="Times New Roman"/>
          <w:sz w:val="24"/>
          <w:szCs w:val="24"/>
        </w:rPr>
        <w:t xml:space="preserve"> output </w:t>
      </w:r>
      <w:r w:rsidR="00551CE3" w:rsidRPr="00551CE3">
        <w:rPr>
          <w:rFonts w:ascii="Times New Roman" w:eastAsia="Times New Roman" w:hAnsi="Times New Roman" w:cs="Times New Roman"/>
          <w:sz w:val="24"/>
          <w:szCs w:val="24"/>
        </w:rPr>
        <w:t>P12is minimum</w:t>
      </w:r>
      <w:r w:rsidRPr="00551CE3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551CE3" w:rsidRPr="00551CE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1CE3">
        <w:rPr>
          <w:rFonts w:ascii="Times New Roman" w:eastAsia="Times New Roman" w:hAnsi="Times New Roman" w:cs="Times New Roman"/>
          <w:sz w:val="24"/>
          <w:szCs w:val="24"/>
        </w:rPr>
        <w:t xml:space="preserve"> is maximum</w:t>
      </w:r>
      <w:r w:rsidRPr="008B228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B2284" w:rsidRDefault="008B2284" w:rsidP="008B2284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84" w:rsidRDefault="008B2284" w:rsidP="00E60E4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682" w:rsidRDefault="00156682" w:rsidP="006939A6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8214" w:type="dxa"/>
        <w:jc w:val="center"/>
        <w:tblInd w:w="720" w:type="dxa"/>
        <w:tblLayout w:type="fixed"/>
        <w:tblLook w:val="04A0"/>
      </w:tblPr>
      <w:tblGrid>
        <w:gridCol w:w="633"/>
        <w:gridCol w:w="811"/>
        <w:gridCol w:w="1158"/>
        <w:gridCol w:w="1158"/>
        <w:gridCol w:w="1353"/>
        <w:gridCol w:w="1676"/>
        <w:gridCol w:w="1425"/>
      </w:tblGrid>
      <w:tr w:rsidR="00A03E2E" w:rsidTr="00180128">
        <w:trPr>
          <w:trHeight w:val="1761"/>
          <w:jc w:val="center"/>
        </w:trPr>
        <w:tc>
          <w:tcPr>
            <w:tcW w:w="633" w:type="dxa"/>
            <w:vAlign w:val="center"/>
          </w:tcPr>
          <w:p w:rsidR="00A03E2E" w:rsidRPr="00CC1AD5" w:rsidRDefault="00A03E2E" w:rsidP="00212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center"/>
          </w:tcPr>
          <w:p w:rsidR="00156682" w:rsidRDefault="00A03E2E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  <w:p w:rsidR="00A03E2E" w:rsidRPr="00CC1AD5" w:rsidRDefault="00A03E2E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158" w:type="dxa"/>
            <w:vAlign w:val="center"/>
          </w:tcPr>
          <w:p w:rsidR="00A03E2E" w:rsidRPr="00CC1AD5" w:rsidRDefault="00A03E2E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 speed m/s (2019)</w:t>
            </w:r>
          </w:p>
        </w:tc>
        <w:tc>
          <w:tcPr>
            <w:tcW w:w="1158" w:type="dxa"/>
            <w:vAlign w:val="center"/>
          </w:tcPr>
          <w:p w:rsidR="00A03E2E" w:rsidRPr="00CC1AD5" w:rsidRDefault="00A03E2E" w:rsidP="00212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Solar Irridation kWh/m</w:t>
            </w:r>
            <w:r w:rsidRPr="007E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353" w:type="dxa"/>
            <w:vAlign w:val="center"/>
          </w:tcPr>
          <w:p w:rsidR="00A03E2E" w:rsidRPr="00CC1AD5" w:rsidRDefault="00A03E2E" w:rsidP="00212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</w:t>
            </w:r>
            <w:r w:rsidR="00E6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 power of wind turbine </w:t>
            </w: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different wind speed (2019)</w:t>
            </w:r>
          </w:p>
        </w:tc>
        <w:tc>
          <w:tcPr>
            <w:tcW w:w="1676" w:type="dxa"/>
            <w:vAlign w:val="center"/>
          </w:tcPr>
          <w:p w:rsidR="00A03E2E" w:rsidRPr="00CC1AD5" w:rsidRDefault="00A03E2E" w:rsidP="00212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Output power of Photovoltaic </w:t>
            </w:r>
            <w:r w:rsidR="00A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generator </w:t>
            </w: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r w:rsidR="004A765F"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</w:t>
            </w: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solar radiation(2019)</w:t>
            </w:r>
            <w:r w:rsidR="003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A03E2E" w:rsidRPr="00CC1AD5" w:rsidRDefault="00A03E2E" w:rsidP="00212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power of (wind turbine+ Photovoltaic generator) 2019</w:t>
            </w:r>
            <w:r w:rsidR="0045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3E2E" w:rsidTr="00180128">
        <w:trPr>
          <w:trHeight w:val="411"/>
          <w:jc w:val="center"/>
        </w:trPr>
        <w:tc>
          <w:tcPr>
            <w:tcW w:w="633" w:type="dxa"/>
            <w:vAlign w:val="bottom"/>
          </w:tcPr>
          <w:p w:rsidR="00A03E2E" w:rsidRPr="00CC1AD5" w:rsidRDefault="00A03E2E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811" w:type="dxa"/>
            <w:vAlign w:val="bottom"/>
          </w:tcPr>
          <w:p w:rsidR="00A03E2E" w:rsidRPr="00CC1AD5" w:rsidRDefault="00A03E2E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1158" w:type="dxa"/>
            <w:vAlign w:val="center"/>
          </w:tcPr>
          <w:p w:rsidR="00A03E2E" w:rsidRPr="00CC1AD5" w:rsidRDefault="00A03E2E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58" w:type="dxa"/>
            <w:vAlign w:val="center"/>
          </w:tcPr>
          <w:p w:rsidR="00A03E2E" w:rsidRPr="00CC1AD5" w:rsidRDefault="00A03E2E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353" w:type="dxa"/>
            <w:vAlign w:val="center"/>
          </w:tcPr>
          <w:p w:rsidR="00A03E2E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676" w:type="dxa"/>
            <w:vAlign w:val="center"/>
          </w:tcPr>
          <w:p w:rsidR="00A03E2E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425" w:type="dxa"/>
            <w:vAlign w:val="center"/>
          </w:tcPr>
          <w:p w:rsidR="00A03E2E" w:rsidRPr="00CC1AD5" w:rsidRDefault="00584891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</w:tr>
      <w:tr w:rsidR="005922F2" w:rsidTr="00180128">
        <w:trPr>
          <w:trHeight w:val="139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</w:tr>
      <w:tr w:rsidR="005922F2" w:rsidTr="00180128">
        <w:trPr>
          <w:trHeight w:val="411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t>10.1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CC1AD5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t>10.82</w:t>
            </w:r>
          </w:p>
        </w:tc>
      </w:tr>
      <w:tr w:rsidR="005922F2" w:rsidTr="00180128">
        <w:trPr>
          <w:trHeight w:val="411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P5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425" w:type="dxa"/>
            <w:vAlign w:val="center"/>
          </w:tcPr>
          <w:p w:rsidR="005922F2" w:rsidRPr="00CC1AD5" w:rsidRDefault="00584891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13.55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P6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14.13</w:t>
            </w:r>
          </w:p>
        </w:tc>
      </w:tr>
      <w:tr w:rsidR="005922F2" w:rsidTr="00180128">
        <w:trPr>
          <w:trHeight w:val="411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P7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11.17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P8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5922F2" w:rsidTr="00180128">
        <w:trPr>
          <w:trHeight w:val="411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P9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P10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P11</w:t>
            </w:r>
          </w:p>
        </w:tc>
        <w:tc>
          <w:tcPr>
            <w:tcW w:w="811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7662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AD5">
              <w:rPr>
                <w:rFonts w:ascii="Calibri" w:eastAsia="Times New Roman" w:hAnsi="Calibri" w:cs="Times New Roman"/>
                <w:color w:val="000000"/>
              </w:rPr>
              <w:t>P12</w:t>
            </w:r>
          </w:p>
        </w:tc>
        <w:tc>
          <w:tcPr>
            <w:tcW w:w="811" w:type="dxa"/>
            <w:vAlign w:val="bottom"/>
          </w:tcPr>
          <w:p w:rsidR="005922F2" w:rsidRPr="00E651F6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158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353" w:type="dxa"/>
            <w:vAlign w:val="center"/>
          </w:tcPr>
          <w:p w:rsidR="005922F2" w:rsidRPr="00CC1AD5" w:rsidRDefault="005922F2" w:rsidP="00766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76" w:type="dxa"/>
            <w:vAlign w:val="center"/>
          </w:tcPr>
          <w:p w:rsidR="005922F2" w:rsidRPr="00CC1AD5" w:rsidRDefault="003355B0" w:rsidP="007662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3.85</w:t>
            </w:r>
          </w:p>
        </w:tc>
        <w:tc>
          <w:tcPr>
            <w:tcW w:w="1425" w:type="dxa"/>
          </w:tcPr>
          <w:p w:rsidR="005922F2" w:rsidRDefault="00584891" w:rsidP="007662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</w:tr>
      <w:tr w:rsidR="005922F2" w:rsidTr="00180128">
        <w:trPr>
          <w:trHeight w:val="424"/>
          <w:jc w:val="center"/>
        </w:trPr>
        <w:tc>
          <w:tcPr>
            <w:tcW w:w="633" w:type="dxa"/>
            <w:vAlign w:val="bottom"/>
          </w:tcPr>
          <w:p w:rsidR="005922F2" w:rsidRPr="00CC1AD5" w:rsidRDefault="005922F2" w:rsidP="00E60E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vAlign w:val="bottom"/>
          </w:tcPr>
          <w:p w:rsidR="005922F2" w:rsidRPr="00E651F6" w:rsidRDefault="005922F2" w:rsidP="00E60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922F2" w:rsidRPr="00CC1AD5" w:rsidRDefault="005922F2" w:rsidP="00E60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922F2" w:rsidRPr="00CC1AD5" w:rsidRDefault="005922F2" w:rsidP="00E60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5922F2" w:rsidRPr="00CC1AD5" w:rsidRDefault="005922F2" w:rsidP="00E60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5922F2" w:rsidRDefault="005922F2" w:rsidP="00E60E4D">
            <w:pPr>
              <w:jc w:val="center"/>
              <w:rPr>
                <w:rFonts w:eastAsia="Times New Roman"/>
              </w:rPr>
            </w:pPr>
          </w:p>
        </w:tc>
        <w:tc>
          <w:tcPr>
            <w:tcW w:w="1425" w:type="dxa"/>
          </w:tcPr>
          <w:p w:rsidR="005922F2" w:rsidRDefault="005922F2" w:rsidP="00E60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3E2E" w:rsidRPr="00A03E2E" w:rsidRDefault="00A03E2E" w:rsidP="00A97614">
      <w:pPr>
        <w:tabs>
          <w:tab w:val="left" w:pos="285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03B" w:rsidRPr="006939A6" w:rsidRDefault="00EF703B" w:rsidP="006939A6">
      <w:pPr>
        <w:tabs>
          <w:tab w:val="left" w:pos="285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1AD5" w:rsidRPr="00CC1AD5" w:rsidRDefault="00CC1AD5" w:rsidP="00A30C0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D5" w:rsidRDefault="00CC1AD5" w:rsidP="00E651F6">
      <w:pPr>
        <w:tabs>
          <w:tab w:val="left" w:pos="58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D5" w:rsidRDefault="00E651F6" w:rsidP="00A30C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025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651F6" w:rsidRPr="00064FAD" w:rsidRDefault="00064FAD" w:rsidP="00064FAD">
      <w:pPr>
        <w:tabs>
          <w:tab w:val="left" w:pos="285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AD">
        <w:rPr>
          <w:rFonts w:ascii="Times New Roman" w:eastAsia="Times New Roman" w:hAnsi="Times New Roman" w:cs="Times New Roman"/>
          <w:bCs/>
          <w:sz w:val="24"/>
          <w:szCs w:val="24"/>
        </w:rPr>
        <w:t xml:space="preserve">Fig: 6 </w:t>
      </w:r>
      <w:r w:rsidRPr="00064FAD">
        <w:rPr>
          <w:rFonts w:ascii="Times New Roman" w:hAnsi="Times New Roman" w:cs="Times New Roman"/>
          <w:sz w:val="24"/>
          <w:szCs w:val="24"/>
        </w:rPr>
        <w:t>Represents a pictograph of output power of Wind turbine, Photovoltaic generator and Hybrid generator for the year 2019 (January –December).</w:t>
      </w:r>
    </w:p>
    <w:p w:rsidR="00E651F6" w:rsidRDefault="00E651F6" w:rsidP="00A30C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51F6" w:rsidRDefault="00E651F6" w:rsidP="00A30C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128" w:rsidRDefault="00180128" w:rsidP="00180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12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49140" cy="2743200"/>
            <wp:effectExtent l="19050" t="0" r="2286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1F6" w:rsidRDefault="00180128" w:rsidP="00180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39025A">
        <w:rPr>
          <w:rFonts w:ascii="Times New Roman" w:hAnsi="Times New Roman" w:cs="Times New Roman"/>
          <w:sz w:val="24"/>
          <w:szCs w:val="24"/>
        </w:rPr>
        <w:t xml:space="preserve"> : 6.</w:t>
      </w:r>
    </w:p>
    <w:p w:rsidR="00550DCD" w:rsidRPr="00A30C0F" w:rsidRDefault="00CC1AD5" w:rsidP="0069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</w:t>
      </w:r>
      <w:r w:rsidR="00FB61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7E487D" w:rsidRPr="007E48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Conclusion :</w:t>
      </w:r>
    </w:p>
    <w:p w:rsidR="004A765F" w:rsidRDefault="00182EB9" w:rsidP="00FB61F8">
      <w:pPr>
        <w:pStyle w:val="NormalWeb"/>
        <w:spacing w:line="360" w:lineRule="auto"/>
        <w:ind w:left="720" w:firstLine="720"/>
        <w:jc w:val="both"/>
      </w:pPr>
      <w:r>
        <w:t xml:space="preserve">Hybrid systems are the suitable </w:t>
      </w:r>
      <w:r w:rsidR="00550DCD" w:rsidRPr="00550DCD">
        <w:t xml:space="preserve">solution for clean energy production. In this paper, a new </w:t>
      </w:r>
      <w:r w:rsidR="003B041F">
        <w:t>Photovoltaic - wind</w:t>
      </w:r>
      <w:r w:rsidR="00550DCD" w:rsidRPr="00550DCD">
        <w:t xml:space="preserve"> hybrid generation system has been proposed</w:t>
      </w:r>
      <w:r w:rsidR="007E487D">
        <w:t xml:space="preserve"> </w:t>
      </w:r>
      <w:r w:rsidR="00550DCD" w:rsidRPr="00550DCD">
        <w:t>and implemented.</w:t>
      </w:r>
      <w:r w:rsidR="008A1B8E">
        <w:t xml:space="preserve"> The photovoltaic and wind </w:t>
      </w:r>
      <w:r w:rsidR="00550DCD" w:rsidRPr="00550DCD">
        <w:t>hybrid</w:t>
      </w:r>
      <w:r w:rsidR="008A1B8E">
        <w:t xml:space="preserve"> system </w:t>
      </w:r>
      <w:r w:rsidR="007C6720">
        <w:t xml:space="preserve">of power generation </w:t>
      </w:r>
      <w:r w:rsidR="00550DCD" w:rsidRPr="00550DCD">
        <w:t>was</w:t>
      </w:r>
      <w:r w:rsidR="008A1B8E">
        <w:t xml:space="preserve"> </w:t>
      </w:r>
    </w:p>
    <w:p w:rsidR="00BC1667" w:rsidRDefault="008A1B8E" w:rsidP="00FB61F8">
      <w:pPr>
        <w:pStyle w:val="NormalWeb"/>
        <w:spacing w:line="360" w:lineRule="auto"/>
        <w:ind w:left="720" w:firstLine="720"/>
        <w:jc w:val="both"/>
      </w:pPr>
      <w:r>
        <w:t xml:space="preserve">developed </w:t>
      </w:r>
      <w:r w:rsidR="004666B5">
        <w:t xml:space="preserve">by </w:t>
      </w:r>
      <w:r>
        <w:t>using mathematically modeling</w:t>
      </w:r>
      <w:r w:rsidR="00550DCD" w:rsidRPr="00550DCD">
        <w:t>.</w:t>
      </w:r>
      <w:r w:rsidR="00550DCD">
        <w:t xml:space="preserve"> </w:t>
      </w:r>
      <w:r w:rsidR="003B041F">
        <w:t>Analyzing t</w:t>
      </w:r>
      <w:r w:rsidR="003B041F" w:rsidRPr="007F45FC">
        <w:t>he solar radiation data and wind data of the</w:t>
      </w:r>
      <w:r w:rsidR="003B041F" w:rsidRPr="003B041F">
        <w:t xml:space="preserve"> </w:t>
      </w:r>
      <w:r w:rsidR="003B041F" w:rsidRPr="007F45FC">
        <w:t xml:space="preserve">School of energy Environmental studies from D.A.V.V Indore for sizing of the renewable energy </w:t>
      </w:r>
      <w:r w:rsidR="003B041F">
        <w:t xml:space="preserve">hybrid </w:t>
      </w:r>
      <w:r w:rsidR="003B041F" w:rsidRPr="007F45FC">
        <w:t>system</w:t>
      </w:r>
      <w:r w:rsidR="003B041F">
        <w:t xml:space="preserve">. </w:t>
      </w:r>
      <w:r w:rsidR="00182EB9">
        <w:t xml:space="preserve">The </w:t>
      </w:r>
      <w:r w:rsidR="003B041F">
        <w:t>solar radiation</w:t>
      </w:r>
      <w:r w:rsidR="00182EB9">
        <w:t xml:space="preserve"> is </w:t>
      </w:r>
      <w:r w:rsidR="004A765F" w:rsidRPr="00CC1AD5">
        <w:rPr>
          <w:color w:val="000000"/>
        </w:rPr>
        <w:t>5.27</w:t>
      </w:r>
      <w:r w:rsidR="00457626" w:rsidRPr="00457626">
        <w:rPr>
          <w:color w:val="000000"/>
        </w:rPr>
        <w:t xml:space="preserve"> </w:t>
      </w:r>
      <w:r w:rsidR="00457626" w:rsidRPr="00CC1AD5">
        <w:rPr>
          <w:color w:val="000000"/>
        </w:rPr>
        <w:t>kWh/m</w:t>
      </w:r>
      <w:r w:rsidR="00457626" w:rsidRPr="007E2C43">
        <w:rPr>
          <w:color w:val="000000"/>
          <w:vertAlign w:val="superscript"/>
        </w:rPr>
        <w:t>2</w:t>
      </w:r>
      <w:r w:rsidR="004A765F">
        <w:rPr>
          <w:color w:val="000000"/>
        </w:rPr>
        <w:t xml:space="preserve"> </w:t>
      </w:r>
      <w:r w:rsidR="003B041F">
        <w:t xml:space="preserve">and </w:t>
      </w:r>
      <w:r w:rsidR="003B041F">
        <w:lastRenderedPageBreak/>
        <w:t>wind</w:t>
      </w:r>
      <w:r w:rsidR="00182EB9">
        <w:t xml:space="preserve"> </w:t>
      </w:r>
      <w:r w:rsidR="003B041F">
        <w:t xml:space="preserve"> speed</w:t>
      </w:r>
      <w:r w:rsidR="00182EB9">
        <w:t xml:space="preserve"> is</w:t>
      </w:r>
      <w:r w:rsidR="004A765F">
        <w:t xml:space="preserve"> </w:t>
      </w:r>
      <w:r w:rsidR="004A765F" w:rsidRPr="00CC1AD5">
        <w:rPr>
          <w:color w:val="000000"/>
        </w:rPr>
        <w:t>2.8</w:t>
      </w:r>
      <w:r w:rsidR="004A765F">
        <w:rPr>
          <w:color w:val="000000"/>
        </w:rPr>
        <w:t xml:space="preserve"> m/s</w:t>
      </w:r>
      <w:r w:rsidR="00182EB9">
        <w:t xml:space="preserve"> </w:t>
      </w:r>
      <w:r w:rsidR="003B041F">
        <w:t xml:space="preserve">for particular </w:t>
      </w:r>
      <w:r w:rsidR="00182EB9">
        <w:t>location</w:t>
      </w:r>
      <w:r w:rsidR="004666B5">
        <w:t xml:space="preserve"> </w:t>
      </w:r>
      <w:r w:rsidR="00182EB9">
        <w:t xml:space="preserve"> and </w:t>
      </w:r>
      <w:r w:rsidR="003B041F">
        <w:t xml:space="preserve"> maximum output of photovoltaic and wind hybrid system.</w:t>
      </w:r>
      <w:r w:rsidR="00182EB9">
        <w:t xml:space="preserve"> </w:t>
      </w:r>
      <w:r w:rsidR="007C6720">
        <w:t>O</w:t>
      </w:r>
      <w:r w:rsidR="00724F03">
        <w:t>utput of hybrid system is dependent on different parameters like solar radiation ,</w:t>
      </w:r>
      <w:r w:rsidR="00724F03" w:rsidRPr="00724F03">
        <w:t xml:space="preserve"> PV module</w:t>
      </w:r>
      <w:r w:rsidR="00724F03">
        <w:t>,</w:t>
      </w:r>
      <w:r w:rsidR="00724F03" w:rsidRPr="00724F03">
        <w:t xml:space="preserve"> </w:t>
      </w:r>
      <w:r w:rsidR="00724F03" w:rsidRPr="00E82013">
        <w:t>loss factor</w:t>
      </w:r>
      <w:r w:rsidR="00724F03">
        <w:t xml:space="preserve"> of PV module due to dust,</w:t>
      </w:r>
      <w:r w:rsidR="00724F03" w:rsidRPr="00724F03">
        <w:rPr>
          <w:color w:val="0D0D0D" w:themeColor="text1" w:themeTint="F2"/>
        </w:rPr>
        <w:t xml:space="preserve"> </w:t>
      </w:r>
      <w:r w:rsidR="00724F03" w:rsidRPr="001E7793">
        <w:rPr>
          <w:iCs/>
          <w:color w:val="0D0D0D" w:themeColor="text1" w:themeTint="F2"/>
        </w:rPr>
        <w:t>ρ</w:t>
      </w:r>
      <w:r w:rsidR="00724F03" w:rsidRPr="001E7793">
        <w:rPr>
          <w:i/>
          <w:iCs/>
          <w:color w:val="0D0D0D" w:themeColor="text1" w:themeTint="F2"/>
        </w:rPr>
        <w:t xml:space="preserve"> </w:t>
      </w:r>
      <w:r w:rsidR="00724F03" w:rsidRPr="001E7793">
        <w:rPr>
          <w:color w:val="0D0D0D" w:themeColor="text1" w:themeTint="F2"/>
        </w:rPr>
        <w:t xml:space="preserve">is the air density </w:t>
      </w:r>
      <w:r w:rsidR="00724F03">
        <w:rPr>
          <w:color w:val="0D0D0D" w:themeColor="text1" w:themeTint="F2"/>
        </w:rPr>
        <w:t xml:space="preserve">, </w:t>
      </w:r>
      <w:r w:rsidR="00724F03" w:rsidRPr="001E7793">
        <w:rPr>
          <w:color w:val="0D0D0D" w:themeColor="text1" w:themeTint="F2"/>
        </w:rPr>
        <w:t xml:space="preserve"> swept</w:t>
      </w:r>
      <w:r w:rsidR="00724F03">
        <w:rPr>
          <w:color w:val="0D0D0D" w:themeColor="text1" w:themeTint="F2"/>
        </w:rPr>
        <w:t xml:space="preserve"> area</w:t>
      </w:r>
      <w:r w:rsidR="00724F03" w:rsidRPr="001E7793">
        <w:rPr>
          <w:color w:val="0D0D0D" w:themeColor="text1" w:themeTint="F2"/>
        </w:rPr>
        <w:t xml:space="preserve"> by the rotor blades (m</w:t>
      </w:r>
      <w:r w:rsidR="00724F03" w:rsidRPr="001E7793">
        <w:rPr>
          <w:color w:val="0D0D0D" w:themeColor="text1" w:themeTint="F2"/>
          <w:vertAlign w:val="superscript"/>
        </w:rPr>
        <w:t>2</w:t>
      </w:r>
      <w:r w:rsidR="00724F03" w:rsidRPr="001E7793">
        <w:rPr>
          <w:color w:val="0D0D0D" w:themeColor="text1" w:themeTint="F2"/>
        </w:rPr>
        <w:t xml:space="preserve">) </w:t>
      </w:r>
      <w:r w:rsidR="00724F03">
        <w:rPr>
          <w:color w:val="0D0D0D" w:themeColor="text1" w:themeTint="F2"/>
        </w:rPr>
        <w:t>,</w:t>
      </w:r>
      <w:r w:rsidR="00724F03" w:rsidRPr="001E7793">
        <w:rPr>
          <w:color w:val="0D0D0D" w:themeColor="text1" w:themeTint="F2"/>
        </w:rPr>
        <w:t xml:space="preserve"> wind speed in (m/s), C</w:t>
      </w:r>
      <w:r w:rsidR="00724F03" w:rsidRPr="001E7793">
        <w:rPr>
          <w:color w:val="0D0D0D" w:themeColor="text1" w:themeTint="F2"/>
          <w:vertAlign w:val="subscript"/>
        </w:rPr>
        <w:t>P</w:t>
      </w:r>
      <w:r w:rsidR="00724F03" w:rsidRPr="001E7793">
        <w:rPr>
          <w:color w:val="0D0D0D" w:themeColor="text1" w:themeTint="F2"/>
        </w:rPr>
        <w:t xml:space="preserve"> the turbine power coefficient</w:t>
      </w:r>
      <w:r w:rsidR="004666B5">
        <w:rPr>
          <w:color w:val="0D0D0D" w:themeColor="text1" w:themeTint="F2"/>
        </w:rPr>
        <w:t>.</w:t>
      </w:r>
      <w:r w:rsidR="004666B5" w:rsidRPr="00A208BE">
        <w:t xml:space="preserve"> </w:t>
      </w:r>
      <w:r w:rsidR="004666B5">
        <w:t xml:space="preserve">Finally </w:t>
      </w:r>
      <w:r w:rsidR="00182EB9">
        <w:t xml:space="preserve">  it is concluded that by changing </w:t>
      </w:r>
      <w:r w:rsidR="004666B5">
        <w:t>some parameters output of Photovoltaic - wind</w:t>
      </w:r>
      <w:r w:rsidR="004666B5" w:rsidRPr="00550DCD">
        <w:t xml:space="preserve"> hybrid generation</w:t>
      </w:r>
      <w:r w:rsidR="00182EB9">
        <w:t xml:space="preserve"> system can be changed.</w:t>
      </w:r>
    </w:p>
    <w:p w:rsidR="00BC1667" w:rsidRDefault="00BC1667" w:rsidP="00BC1667">
      <w:pPr>
        <w:pStyle w:val="NormalWeb"/>
        <w:spacing w:line="360" w:lineRule="auto"/>
        <w:jc w:val="both"/>
      </w:pPr>
    </w:p>
    <w:p w:rsidR="00BC1667" w:rsidRPr="006C60BD" w:rsidRDefault="00BC1667" w:rsidP="006C60BD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BC1667">
        <w:rPr>
          <w:b/>
          <w:sz w:val="28"/>
          <w:szCs w:val="28"/>
        </w:rPr>
        <w:t xml:space="preserve"> </w:t>
      </w:r>
      <w:r w:rsidR="006C60BD">
        <w:rPr>
          <w:b/>
          <w:sz w:val="28"/>
          <w:szCs w:val="28"/>
        </w:rPr>
        <w:t>6</w:t>
      </w:r>
      <w:r w:rsidRPr="009F0EEE">
        <w:rPr>
          <w:b/>
          <w:sz w:val="28"/>
          <w:szCs w:val="28"/>
        </w:rPr>
        <w:t>. Reference:</w:t>
      </w:r>
    </w:p>
    <w:p w:rsidR="001179AB" w:rsidRDefault="0075215F" w:rsidP="001179A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</w:t>
      </w:r>
      <w:r w:rsidR="00F22D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22D7D" w:rsidRPr="00F2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 xml:space="preserve">Hong, C. M., &amp; Chen, C. H. (2014). Intelligent control of a grid-connected wind-photovoltaic hybrid power systems. </w:t>
      </w:r>
      <w:r w:rsidR="00F22D7D"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Electrical Power &amp; Energy Systems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2D7D"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>, 554-561.</w:t>
      </w:r>
      <w:r w:rsidR="00F22D7D" w:rsidRPr="0030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F22D7D" w:rsidRPr="00FD5EB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http://dx.doi.org/10.1016/j.ijepes.2013.10.024</w:t>
        </w:r>
      </w:hyperlink>
    </w:p>
    <w:p w:rsidR="006C60BD" w:rsidRDefault="001179AB" w:rsidP="00F22D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2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Hemeida, A. M., El-Ahmar, M. H., El-Sayed, A. M., Hasanien, H. M., Alkhalaf, S., Esmail, M. F. C., &amp; Senjyu, T. (2020). Optimum design of hybrid wind/PV energy system for remote area.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Ain Shams Engineering Journal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>(1), 11-23.</w:t>
      </w:r>
      <w:r w:rsidRPr="0030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FD5E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https://doi.org/10.1016/j.asej.2019.08.005</w:t>
        </w:r>
      </w:hyperlink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C60BD" w:rsidRDefault="00755964" w:rsidP="00F2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355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Carvalho, D. B., Guardia, E. C., &amp; Lima, J. W. M. (2019). Technical-economic analysis of the insertion of PV power into a wind-solar hybrid system.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Solar Energy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>, 530-539.</w:t>
      </w:r>
      <w:r w:rsidRPr="003F288A">
        <w:rPr>
          <w:rFonts w:ascii="AdvOT596495f2" w:hAnsi="AdvOT596495f2" w:cs="AdvOT596495f2"/>
          <w:sz w:val="14"/>
          <w:szCs w:val="14"/>
        </w:rPr>
        <w:t xml:space="preserve"> </w:t>
      </w:r>
      <w:hyperlink r:id="rId16" w:history="1">
        <w:r w:rsidR="006C60BD" w:rsidRPr="00FD5E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https://doi.org/10.1016/j.solener.2019.06.070</w:t>
        </w:r>
      </w:hyperlink>
    </w:p>
    <w:p w:rsidR="006C60BD" w:rsidRDefault="0075215F" w:rsidP="00F22D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(4</w:t>
      </w:r>
      <w:r w:rsidR="00F22D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22D7D" w:rsidRPr="00F22D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2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 xml:space="preserve">Javed, M. S., Song, A., &amp; Ma, T. (2019). Techno-economic assessment of a stand-alone hybrid solar-wind-battery system for a remote island using genetic algorithm. </w:t>
      </w:r>
      <w:r w:rsidR="00F22D7D"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Energy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2D7D"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>, 704-717</w:t>
      </w:r>
      <w:r w:rsidR="00F22D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D7D" w:rsidRPr="00191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F22D7D" w:rsidRPr="00FD5E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https://doi.org/10.1016/j.energy.2019.03.131</w:t>
        </w:r>
      </w:hyperlink>
    </w:p>
    <w:p w:rsidR="001179AB" w:rsidRPr="006C60BD" w:rsidRDefault="001179AB" w:rsidP="00F22D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Belmili, H., Boulouma, S., Boualem, B., &amp; Fayçal, A. M. (2017). Optimized control and sizing of standalone PV-wind energy conversion system.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Energy Procedia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>, 76-84.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FD5E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http://creativecommons.org/licenses/by.nc-nd/4.0/</w:t>
        </w:r>
      </w:hyperlink>
    </w:p>
    <w:p w:rsidR="00A72257" w:rsidRDefault="001179AB" w:rsidP="00A722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(6)</w:t>
      </w:r>
      <w:r w:rsidRPr="0098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Nguyen, D., &amp; Fujita, G. (2016). Analysis of sensorless MPPT method for hybrid PV–Wind system using DFIG Wind Turbines.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Sustainable Energy, Grids and Networks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>, 50-57.</w:t>
      </w:r>
    </w:p>
    <w:p w:rsidR="00F22D7D" w:rsidRPr="00A72257" w:rsidRDefault="00A72257" w:rsidP="00F22D7D">
      <w:pPr>
        <w:rPr>
          <w:rFonts w:ascii="Times New Roman" w:eastAsia="Times New Roman" w:hAnsi="Times New Roman" w:cs="Times New Roman"/>
          <w:sz w:val="24"/>
          <w:szCs w:val="24"/>
        </w:rPr>
      </w:pPr>
      <w:r w:rsidRPr="00A7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 w:rsidRPr="00F2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Essalaimeh, S., Al-Salaymeh, A., &amp; Abdullat, Y. (2013). Electrical production for domestic and industrial applications using hybrid PV-wind system.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Energy conversion and management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53B0F">
        <w:rPr>
          <w:rFonts w:ascii="Times New Roman" w:eastAsia="Times New Roman" w:hAnsi="Times New Roman" w:cs="Times New Roman"/>
          <w:sz w:val="24"/>
          <w:szCs w:val="24"/>
        </w:rPr>
        <w:t>, 736-743.</w:t>
      </w:r>
      <w:r w:rsidRPr="009575BC">
        <w:rPr>
          <w:rFonts w:ascii="AdvGulliv-R" w:hAnsi="AdvGulliv-R" w:cs="AdvGulliv-R"/>
          <w:color w:val="000066"/>
          <w:sz w:val="13"/>
          <w:szCs w:val="13"/>
        </w:rPr>
        <w:t xml:space="preserve"> </w:t>
      </w:r>
      <w:r w:rsidRPr="00123B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http://dx.doi.org/10.1016/j.enconman.2012.01.044</w:t>
      </w:r>
    </w:p>
    <w:p w:rsidR="00F22D7D" w:rsidRDefault="0075215F" w:rsidP="00F22D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(8</w:t>
      </w:r>
      <w:r w:rsidR="00F22D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22D7D" w:rsidRPr="00F2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 xml:space="preserve">Ma, T., &amp; Javed, M. S. (2019). Integrated sizing of hybrid PV-wind-battery system for remote island considering the saturation of each renewable energy resource. </w:t>
      </w:r>
      <w:r w:rsidR="00F22D7D"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Energy Conversion and Management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2D7D" w:rsidRPr="00E53B0F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="00F22D7D" w:rsidRPr="00E53B0F">
        <w:rPr>
          <w:rFonts w:ascii="Times New Roman" w:eastAsia="Times New Roman" w:hAnsi="Times New Roman" w:cs="Times New Roman"/>
          <w:sz w:val="24"/>
          <w:szCs w:val="24"/>
        </w:rPr>
        <w:t>, 178-190.</w:t>
      </w:r>
      <w:r w:rsidR="00F22D7D" w:rsidRPr="00861A60">
        <w:rPr>
          <w:rFonts w:ascii="AdvOT596495f2" w:hAnsi="AdvOT596495f2" w:cs="AdvOT596495f2"/>
          <w:sz w:val="14"/>
          <w:szCs w:val="14"/>
        </w:rPr>
        <w:t xml:space="preserve"> </w:t>
      </w:r>
      <w:hyperlink r:id="rId19" w:history="1">
        <w:r w:rsidR="009800D9" w:rsidRPr="00FD5E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https://doi.org/10.1016/j.enconman.2018.12.059</w:t>
        </w:r>
      </w:hyperlink>
    </w:p>
    <w:p w:rsidR="009800D9" w:rsidRPr="00861A60" w:rsidRDefault="009800D9" w:rsidP="00F22D7D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F22D7D" w:rsidRDefault="00F22D7D" w:rsidP="00F22D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D7D" w:rsidRPr="005E6150" w:rsidRDefault="00F22D7D" w:rsidP="00F22D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D7D" w:rsidRPr="008923BC" w:rsidRDefault="00F22D7D" w:rsidP="00F22D7D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F22D7D" w:rsidRDefault="00F22D7D" w:rsidP="00F22D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667" w:rsidRDefault="00BC1667" w:rsidP="00BC1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667" w:rsidRDefault="00BC1667" w:rsidP="00BC1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667" w:rsidRPr="009F0EEE" w:rsidRDefault="00BC1667" w:rsidP="00BC1667">
      <w:pPr>
        <w:pStyle w:val="NormalWeb"/>
        <w:spacing w:line="360" w:lineRule="auto"/>
        <w:jc w:val="both"/>
        <w:rPr>
          <w:b/>
          <w:sz w:val="28"/>
          <w:szCs w:val="28"/>
        </w:rPr>
      </w:pPr>
    </w:p>
    <w:p w:rsidR="00A208BE" w:rsidRDefault="00A208BE" w:rsidP="00466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67" w:rsidRPr="00A208BE" w:rsidRDefault="00BC1667" w:rsidP="00466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66" w:rsidRPr="001A530A" w:rsidRDefault="00AF1E66" w:rsidP="001A530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F1E66" w:rsidRPr="001A530A" w:rsidSect="0076266B">
      <w:footerReference w:type="default" r:id="rId20"/>
      <w:head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AD" w:rsidRDefault="00617DAD" w:rsidP="00A020BE">
      <w:pPr>
        <w:spacing w:after="0" w:line="240" w:lineRule="auto"/>
      </w:pPr>
      <w:r>
        <w:separator/>
      </w:r>
    </w:p>
  </w:endnote>
  <w:endnote w:type="continuationSeparator" w:id="1">
    <w:p w:rsidR="00617DAD" w:rsidRDefault="00617DAD" w:rsidP="00A0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6A" w:rsidRDefault="00D14F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B94624D2F9D5458AA360354B76598C55"/>
        </w:placeholder>
        <w:temporary/>
        <w:showingPlcHdr/>
      </w:sdtPr>
      <w:sdtContent>
        <w:r w:rsidR="0076556A">
          <w:rPr>
            <w:rFonts w:asciiTheme="majorHAnsi" w:hAnsiTheme="majorHAnsi"/>
          </w:rPr>
          <w:t>[Type text]</w:t>
        </w:r>
      </w:sdtContent>
    </w:sdt>
    <w:r w:rsidR="0076556A">
      <w:rPr>
        <w:rFonts w:asciiTheme="majorHAnsi" w:hAnsiTheme="majorHAnsi"/>
      </w:rPr>
      <w:ptab w:relativeTo="margin" w:alignment="right" w:leader="none"/>
    </w:r>
    <w:r w:rsidR="0076556A">
      <w:rPr>
        <w:rFonts w:asciiTheme="majorHAnsi" w:hAnsiTheme="majorHAnsi"/>
      </w:rPr>
      <w:t xml:space="preserve">Page </w:t>
    </w:r>
    <w:fldSimple w:instr=" PAGE   \* MERGEFORMAT ">
      <w:r w:rsidR="00D5156E" w:rsidRPr="00D5156E">
        <w:rPr>
          <w:rFonts w:asciiTheme="majorHAnsi" w:hAnsiTheme="majorHAnsi"/>
          <w:noProof/>
        </w:rPr>
        <w:t>2</w:t>
      </w:r>
    </w:fldSimple>
  </w:p>
  <w:p w:rsidR="0076556A" w:rsidRDefault="00765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AD" w:rsidRDefault="00617DAD" w:rsidP="00A020BE">
      <w:pPr>
        <w:spacing w:after="0" w:line="240" w:lineRule="auto"/>
      </w:pPr>
      <w:r>
        <w:separator/>
      </w:r>
    </w:p>
  </w:footnote>
  <w:footnote w:type="continuationSeparator" w:id="1">
    <w:p w:rsidR="00617DAD" w:rsidRDefault="00617DAD" w:rsidP="00A0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6A" w:rsidRDefault="0076556A" w:rsidP="00A869DA">
    <w:pPr>
      <w:pStyle w:val="Header"/>
      <w:jc w:val="center"/>
      <w:rPr>
        <w:sz w:val="48"/>
        <w:szCs w:val="48"/>
      </w:rPr>
    </w:pPr>
    <w:r w:rsidRPr="00A869DA">
      <w:rPr>
        <w:sz w:val="48"/>
        <w:szCs w:val="48"/>
      </w:rPr>
      <w:t>Mathematically modeling of Photovoltaic and Wind Hybrid System</w:t>
    </w:r>
  </w:p>
  <w:p w:rsidR="0076556A" w:rsidRDefault="0076556A" w:rsidP="00A869DA">
    <w:pPr>
      <w:pStyle w:val="Header"/>
      <w:jc w:val="center"/>
      <w:rPr>
        <w:sz w:val="48"/>
        <w:szCs w:val="48"/>
      </w:rPr>
    </w:pPr>
  </w:p>
  <w:p w:rsidR="0076556A" w:rsidRPr="00767B80" w:rsidRDefault="0076556A" w:rsidP="00A869DA">
    <w:pPr>
      <w:pStyle w:val="ListParagraph"/>
      <w:spacing w:line="360" w:lineRule="auto"/>
      <w:ind w:left="360"/>
      <w:jc w:val="center"/>
      <w:rPr>
        <w:rFonts w:ascii="Times New Roman" w:hAnsi="Times New Roman" w:cs="Times New Roman"/>
      </w:rPr>
    </w:pPr>
    <w:r>
      <w:rPr>
        <w:sz w:val="48"/>
        <w:szCs w:val="48"/>
      </w:rPr>
      <w:tab/>
    </w:r>
    <w:r w:rsidRPr="00767B80">
      <w:rPr>
        <w:rFonts w:ascii="Times New Roman" w:hAnsi="Times New Roman" w:cs="Times New Roman"/>
      </w:rPr>
      <w:t>Ranjana Khandare and Rubina Chaudhary*</w:t>
    </w:r>
  </w:p>
  <w:p w:rsidR="0076556A" w:rsidRPr="00767B80" w:rsidRDefault="0076556A" w:rsidP="00A869DA">
    <w:pPr>
      <w:pStyle w:val="ListParagraph"/>
      <w:spacing w:line="360" w:lineRule="auto"/>
      <w:ind w:left="360"/>
      <w:jc w:val="center"/>
      <w:rPr>
        <w:rFonts w:ascii="Times New Roman" w:hAnsi="Times New Roman" w:cs="Times New Roman"/>
        <w:sz w:val="18"/>
        <w:szCs w:val="18"/>
      </w:rPr>
    </w:pPr>
    <w:r w:rsidRPr="00767B80">
      <w:rPr>
        <w:rFonts w:ascii="Times New Roman" w:hAnsi="Times New Roman" w:cs="Times New Roman"/>
        <w:sz w:val="18"/>
        <w:szCs w:val="18"/>
      </w:rPr>
      <w:t>School of Energy &amp;Environmental Studies, Devi Ahilya University,</w:t>
    </w:r>
  </w:p>
  <w:p w:rsidR="0076556A" w:rsidRPr="00767B80" w:rsidRDefault="0076556A" w:rsidP="00A869DA">
    <w:pPr>
      <w:pStyle w:val="ListParagraph"/>
      <w:tabs>
        <w:tab w:val="left" w:pos="3288"/>
      </w:tabs>
      <w:spacing w:line="360" w:lineRule="auto"/>
      <w:ind w:left="360"/>
      <w:jc w:val="center"/>
      <w:rPr>
        <w:rFonts w:ascii="Times New Roman" w:hAnsi="Times New Roman" w:cs="Times New Roman"/>
        <w:sz w:val="18"/>
        <w:szCs w:val="18"/>
      </w:rPr>
    </w:pPr>
    <w:r w:rsidRPr="00767B80">
      <w:rPr>
        <w:rFonts w:ascii="Times New Roman" w:hAnsi="Times New Roman" w:cs="Times New Roman"/>
        <w:sz w:val="18"/>
        <w:szCs w:val="18"/>
      </w:rPr>
      <w:t>Indore, MP, India</w:t>
    </w:r>
  </w:p>
  <w:p w:rsidR="0076556A" w:rsidRDefault="0076556A" w:rsidP="00A869DA">
    <w:pPr>
      <w:pStyle w:val="Header"/>
      <w:tabs>
        <w:tab w:val="left" w:pos="1188"/>
      </w:tabs>
      <w:rPr>
        <w:sz w:val="48"/>
        <w:szCs w:val="48"/>
      </w:rPr>
    </w:pPr>
  </w:p>
  <w:p w:rsidR="0076556A" w:rsidRPr="00A869DA" w:rsidRDefault="0076556A" w:rsidP="00A869DA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C6E"/>
    <w:multiLevelType w:val="hybridMultilevel"/>
    <w:tmpl w:val="2482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0BE"/>
    <w:rsid w:val="00013CF5"/>
    <w:rsid w:val="000414A0"/>
    <w:rsid w:val="000440D7"/>
    <w:rsid w:val="00044906"/>
    <w:rsid w:val="00045412"/>
    <w:rsid w:val="00050858"/>
    <w:rsid w:val="00054070"/>
    <w:rsid w:val="00054250"/>
    <w:rsid w:val="000629A9"/>
    <w:rsid w:val="00064FAD"/>
    <w:rsid w:val="000730DE"/>
    <w:rsid w:val="00081629"/>
    <w:rsid w:val="00086B87"/>
    <w:rsid w:val="000B12FE"/>
    <w:rsid w:val="000B7981"/>
    <w:rsid w:val="000D0DF8"/>
    <w:rsid w:val="000D7C66"/>
    <w:rsid w:val="000E3F4F"/>
    <w:rsid w:val="000E63F6"/>
    <w:rsid w:val="001029E5"/>
    <w:rsid w:val="00106083"/>
    <w:rsid w:val="00112880"/>
    <w:rsid w:val="001179AB"/>
    <w:rsid w:val="00126430"/>
    <w:rsid w:val="00131C47"/>
    <w:rsid w:val="00136D56"/>
    <w:rsid w:val="00153043"/>
    <w:rsid w:val="00154704"/>
    <w:rsid w:val="00156682"/>
    <w:rsid w:val="0016320C"/>
    <w:rsid w:val="00164CBB"/>
    <w:rsid w:val="001662E3"/>
    <w:rsid w:val="00174E20"/>
    <w:rsid w:val="00175552"/>
    <w:rsid w:val="00180128"/>
    <w:rsid w:val="00182EB9"/>
    <w:rsid w:val="00193251"/>
    <w:rsid w:val="001A10E5"/>
    <w:rsid w:val="001A2609"/>
    <w:rsid w:val="001A530A"/>
    <w:rsid w:val="001A5E2D"/>
    <w:rsid w:val="001B24C1"/>
    <w:rsid w:val="001C220E"/>
    <w:rsid w:val="001C658F"/>
    <w:rsid w:val="001E0E8B"/>
    <w:rsid w:val="001E7793"/>
    <w:rsid w:val="0020113C"/>
    <w:rsid w:val="00207760"/>
    <w:rsid w:val="0021064C"/>
    <w:rsid w:val="002126D5"/>
    <w:rsid w:val="00217CA8"/>
    <w:rsid w:val="00227E9F"/>
    <w:rsid w:val="0023026B"/>
    <w:rsid w:val="00230F58"/>
    <w:rsid w:val="00241361"/>
    <w:rsid w:val="00244E4F"/>
    <w:rsid w:val="00267C31"/>
    <w:rsid w:val="00270E06"/>
    <w:rsid w:val="002717A1"/>
    <w:rsid w:val="00273D87"/>
    <w:rsid w:val="0027729F"/>
    <w:rsid w:val="002815B2"/>
    <w:rsid w:val="00286194"/>
    <w:rsid w:val="0029753F"/>
    <w:rsid w:val="002A6D63"/>
    <w:rsid w:val="002B0F07"/>
    <w:rsid w:val="002B1710"/>
    <w:rsid w:val="002C3547"/>
    <w:rsid w:val="002D05FA"/>
    <w:rsid w:val="002E00CD"/>
    <w:rsid w:val="002F30DA"/>
    <w:rsid w:val="00317C7F"/>
    <w:rsid w:val="0032149E"/>
    <w:rsid w:val="00323F56"/>
    <w:rsid w:val="00325C79"/>
    <w:rsid w:val="00325E0C"/>
    <w:rsid w:val="003279A7"/>
    <w:rsid w:val="00332CA9"/>
    <w:rsid w:val="003355B0"/>
    <w:rsid w:val="00341596"/>
    <w:rsid w:val="00352FEA"/>
    <w:rsid w:val="0035320C"/>
    <w:rsid w:val="003557A4"/>
    <w:rsid w:val="00357B0F"/>
    <w:rsid w:val="00364004"/>
    <w:rsid w:val="00372395"/>
    <w:rsid w:val="00376655"/>
    <w:rsid w:val="00376893"/>
    <w:rsid w:val="0039025A"/>
    <w:rsid w:val="00392DDF"/>
    <w:rsid w:val="00392ED7"/>
    <w:rsid w:val="003A6344"/>
    <w:rsid w:val="003B041F"/>
    <w:rsid w:val="003B420C"/>
    <w:rsid w:val="003C72FF"/>
    <w:rsid w:val="003C7A04"/>
    <w:rsid w:val="00407EB5"/>
    <w:rsid w:val="00411B74"/>
    <w:rsid w:val="00412B85"/>
    <w:rsid w:val="00420072"/>
    <w:rsid w:val="00427112"/>
    <w:rsid w:val="0043699F"/>
    <w:rsid w:val="004542A6"/>
    <w:rsid w:val="004561E2"/>
    <w:rsid w:val="00457626"/>
    <w:rsid w:val="0046401E"/>
    <w:rsid w:val="004666B5"/>
    <w:rsid w:val="0046758E"/>
    <w:rsid w:val="0047683E"/>
    <w:rsid w:val="004869CC"/>
    <w:rsid w:val="00495D01"/>
    <w:rsid w:val="004A765F"/>
    <w:rsid w:val="004B7BF2"/>
    <w:rsid w:val="004E1B16"/>
    <w:rsid w:val="004E6321"/>
    <w:rsid w:val="004F112F"/>
    <w:rsid w:val="004F5488"/>
    <w:rsid w:val="00502F16"/>
    <w:rsid w:val="00507A7B"/>
    <w:rsid w:val="005158A6"/>
    <w:rsid w:val="005209E9"/>
    <w:rsid w:val="00521DE5"/>
    <w:rsid w:val="00521E96"/>
    <w:rsid w:val="0053198E"/>
    <w:rsid w:val="005367CE"/>
    <w:rsid w:val="00550DCD"/>
    <w:rsid w:val="00551847"/>
    <w:rsid w:val="00551CE3"/>
    <w:rsid w:val="00554915"/>
    <w:rsid w:val="00567864"/>
    <w:rsid w:val="0057104D"/>
    <w:rsid w:val="00584891"/>
    <w:rsid w:val="005922F2"/>
    <w:rsid w:val="005A1477"/>
    <w:rsid w:val="005A17FE"/>
    <w:rsid w:val="005C2A93"/>
    <w:rsid w:val="005C4962"/>
    <w:rsid w:val="005E5B08"/>
    <w:rsid w:val="005F36A2"/>
    <w:rsid w:val="005F6BC7"/>
    <w:rsid w:val="006162FF"/>
    <w:rsid w:val="00617DAD"/>
    <w:rsid w:val="00620F7A"/>
    <w:rsid w:val="006261FA"/>
    <w:rsid w:val="00633191"/>
    <w:rsid w:val="00641C73"/>
    <w:rsid w:val="00647468"/>
    <w:rsid w:val="00662745"/>
    <w:rsid w:val="00685B67"/>
    <w:rsid w:val="006939A6"/>
    <w:rsid w:val="006A0741"/>
    <w:rsid w:val="006A653E"/>
    <w:rsid w:val="006B570B"/>
    <w:rsid w:val="006C60BD"/>
    <w:rsid w:val="006D0AA4"/>
    <w:rsid w:val="006D2D7C"/>
    <w:rsid w:val="006F2020"/>
    <w:rsid w:val="007113E1"/>
    <w:rsid w:val="00713281"/>
    <w:rsid w:val="00715E23"/>
    <w:rsid w:val="00715E2E"/>
    <w:rsid w:val="0072240A"/>
    <w:rsid w:val="007227DC"/>
    <w:rsid w:val="00724F03"/>
    <w:rsid w:val="0073636C"/>
    <w:rsid w:val="0075035B"/>
    <w:rsid w:val="0075215F"/>
    <w:rsid w:val="00755964"/>
    <w:rsid w:val="0076266B"/>
    <w:rsid w:val="007652F1"/>
    <w:rsid w:val="0076556A"/>
    <w:rsid w:val="00765CB0"/>
    <w:rsid w:val="00766221"/>
    <w:rsid w:val="00774659"/>
    <w:rsid w:val="00780F3C"/>
    <w:rsid w:val="007963F5"/>
    <w:rsid w:val="00797B95"/>
    <w:rsid w:val="007A33DB"/>
    <w:rsid w:val="007A34DC"/>
    <w:rsid w:val="007A7EE2"/>
    <w:rsid w:val="007B27AF"/>
    <w:rsid w:val="007C0261"/>
    <w:rsid w:val="007C287E"/>
    <w:rsid w:val="007C6720"/>
    <w:rsid w:val="007E2C43"/>
    <w:rsid w:val="007E487D"/>
    <w:rsid w:val="007F343E"/>
    <w:rsid w:val="007F3FC6"/>
    <w:rsid w:val="007F45FC"/>
    <w:rsid w:val="007F6340"/>
    <w:rsid w:val="0080170E"/>
    <w:rsid w:val="008249D5"/>
    <w:rsid w:val="00824F36"/>
    <w:rsid w:val="00827A34"/>
    <w:rsid w:val="00845622"/>
    <w:rsid w:val="00846C32"/>
    <w:rsid w:val="00854500"/>
    <w:rsid w:val="008712A2"/>
    <w:rsid w:val="0088592F"/>
    <w:rsid w:val="008940FF"/>
    <w:rsid w:val="00895949"/>
    <w:rsid w:val="008A1B8E"/>
    <w:rsid w:val="008B0A47"/>
    <w:rsid w:val="008B2284"/>
    <w:rsid w:val="008B7BA7"/>
    <w:rsid w:val="008C30B8"/>
    <w:rsid w:val="008C4C39"/>
    <w:rsid w:val="008D3BF5"/>
    <w:rsid w:val="008E41A3"/>
    <w:rsid w:val="009041A9"/>
    <w:rsid w:val="0091508F"/>
    <w:rsid w:val="00920072"/>
    <w:rsid w:val="00941431"/>
    <w:rsid w:val="0095633C"/>
    <w:rsid w:val="0097057A"/>
    <w:rsid w:val="0097256B"/>
    <w:rsid w:val="00974904"/>
    <w:rsid w:val="00974C2F"/>
    <w:rsid w:val="009800D9"/>
    <w:rsid w:val="00983EE9"/>
    <w:rsid w:val="009A3971"/>
    <w:rsid w:val="009C2EEE"/>
    <w:rsid w:val="009D110D"/>
    <w:rsid w:val="009D20E6"/>
    <w:rsid w:val="009D6EBD"/>
    <w:rsid w:val="009E20B5"/>
    <w:rsid w:val="009F052B"/>
    <w:rsid w:val="009F592D"/>
    <w:rsid w:val="009F7321"/>
    <w:rsid w:val="00A020BE"/>
    <w:rsid w:val="00A03E2E"/>
    <w:rsid w:val="00A12EB4"/>
    <w:rsid w:val="00A17B30"/>
    <w:rsid w:val="00A208BE"/>
    <w:rsid w:val="00A20C4D"/>
    <w:rsid w:val="00A30C0F"/>
    <w:rsid w:val="00A37801"/>
    <w:rsid w:val="00A41470"/>
    <w:rsid w:val="00A435EE"/>
    <w:rsid w:val="00A72257"/>
    <w:rsid w:val="00A869DA"/>
    <w:rsid w:val="00A97614"/>
    <w:rsid w:val="00AA1793"/>
    <w:rsid w:val="00AC1A20"/>
    <w:rsid w:val="00AE2493"/>
    <w:rsid w:val="00AE327A"/>
    <w:rsid w:val="00AE3464"/>
    <w:rsid w:val="00AF11B0"/>
    <w:rsid w:val="00AF1E66"/>
    <w:rsid w:val="00AF49D4"/>
    <w:rsid w:val="00B05F94"/>
    <w:rsid w:val="00B13EED"/>
    <w:rsid w:val="00B1442A"/>
    <w:rsid w:val="00B22711"/>
    <w:rsid w:val="00B4548A"/>
    <w:rsid w:val="00B64161"/>
    <w:rsid w:val="00B6691F"/>
    <w:rsid w:val="00B8063A"/>
    <w:rsid w:val="00B86EF5"/>
    <w:rsid w:val="00B945F6"/>
    <w:rsid w:val="00BC1667"/>
    <w:rsid w:val="00BD008E"/>
    <w:rsid w:val="00BE0FD6"/>
    <w:rsid w:val="00BE2B8E"/>
    <w:rsid w:val="00BE7EE9"/>
    <w:rsid w:val="00BF1211"/>
    <w:rsid w:val="00BF7A6C"/>
    <w:rsid w:val="00C028F2"/>
    <w:rsid w:val="00C04E67"/>
    <w:rsid w:val="00C12BA9"/>
    <w:rsid w:val="00C12BFA"/>
    <w:rsid w:val="00C14DA8"/>
    <w:rsid w:val="00C17BB1"/>
    <w:rsid w:val="00C21343"/>
    <w:rsid w:val="00C23EA7"/>
    <w:rsid w:val="00C27CB7"/>
    <w:rsid w:val="00C33E41"/>
    <w:rsid w:val="00C37D65"/>
    <w:rsid w:val="00C44024"/>
    <w:rsid w:val="00C565BA"/>
    <w:rsid w:val="00C71016"/>
    <w:rsid w:val="00C71C4A"/>
    <w:rsid w:val="00C91A9A"/>
    <w:rsid w:val="00C93537"/>
    <w:rsid w:val="00CA0792"/>
    <w:rsid w:val="00CA0840"/>
    <w:rsid w:val="00CA0908"/>
    <w:rsid w:val="00CB3E0C"/>
    <w:rsid w:val="00CC1AD5"/>
    <w:rsid w:val="00CD7082"/>
    <w:rsid w:val="00CE59D9"/>
    <w:rsid w:val="00CF27D9"/>
    <w:rsid w:val="00CF7A78"/>
    <w:rsid w:val="00D008CD"/>
    <w:rsid w:val="00D01B58"/>
    <w:rsid w:val="00D14543"/>
    <w:rsid w:val="00D14F4E"/>
    <w:rsid w:val="00D2236B"/>
    <w:rsid w:val="00D43400"/>
    <w:rsid w:val="00D507CD"/>
    <w:rsid w:val="00D514BB"/>
    <w:rsid w:val="00D5156E"/>
    <w:rsid w:val="00D539AE"/>
    <w:rsid w:val="00D97B65"/>
    <w:rsid w:val="00DA1CB9"/>
    <w:rsid w:val="00DA4DAC"/>
    <w:rsid w:val="00DB6DD9"/>
    <w:rsid w:val="00DB74D2"/>
    <w:rsid w:val="00DD0952"/>
    <w:rsid w:val="00DD3013"/>
    <w:rsid w:val="00DD4AE9"/>
    <w:rsid w:val="00E165C2"/>
    <w:rsid w:val="00E2194C"/>
    <w:rsid w:val="00E219C4"/>
    <w:rsid w:val="00E3151C"/>
    <w:rsid w:val="00E343EF"/>
    <w:rsid w:val="00E43EBC"/>
    <w:rsid w:val="00E516AE"/>
    <w:rsid w:val="00E51955"/>
    <w:rsid w:val="00E54CE4"/>
    <w:rsid w:val="00E55A54"/>
    <w:rsid w:val="00E560EE"/>
    <w:rsid w:val="00E6091A"/>
    <w:rsid w:val="00E60C12"/>
    <w:rsid w:val="00E60E4D"/>
    <w:rsid w:val="00E651F6"/>
    <w:rsid w:val="00E82013"/>
    <w:rsid w:val="00EA7036"/>
    <w:rsid w:val="00EB6A5E"/>
    <w:rsid w:val="00EC173A"/>
    <w:rsid w:val="00EC4F5E"/>
    <w:rsid w:val="00EE1C16"/>
    <w:rsid w:val="00EE46A4"/>
    <w:rsid w:val="00EE5CDD"/>
    <w:rsid w:val="00EF1CE2"/>
    <w:rsid w:val="00EF703B"/>
    <w:rsid w:val="00F0546C"/>
    <w:rsid w:val="00F065E3"/>
    <w:rsid w:val="00F100EF"/>
    <w:rsid w:val="00F22D7D"/>
    <w:rsid w:val="00F23118"/>
    <w:rsid w:val="00F305AC"/>
    <w:rsid w:val="00F33843"/>
    <w:rsid w:val="00F41D00"/>
    <w:rsid w:val="00F438A6"/>
    <w:rsid w:val="00F57A9B"/>
    <w:rsid w:val="00F70BEA"/>
    <w:rsid w:val="00F71D41"/>
    <w:rsid w:val="00F76F44"/>
    <w:rsid w:val="00F8158D"/>
    <w:rsid w:val="00F81F3D"/>
    <w:rsid w:val="00F93390"/>
    <w:rsid w:val="00FA00FF"/>
    <w:rsid w:val="00FA1362"/>
    <w:rsid w:val="00FA546E"/>
    <w:rsid w:val="00FB0E14"/>
    <w:rsid w:val="00FB61F8"/>
    <w:rsid w:val="00FB6BD1"/>
    <w:rsid w:val="00FE17E3"/>
    <w:rsid w:val="00FF3D91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D"/>
  </w:style>
  <w:style w:type="paragraph" w:styleId="Heading1">
    <w:name w:val="heading 1"/>
    <w:basedOn w:val="Normal"/>
    <w:next w:val="Normal"/>
    <w:link w:val="Heading1Char"/>
    <w:uiPriority w:val="9"/>
    <w:qFormat/>
    <w:rsid w:val="002E0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20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BE"/>
  </w:style>
  <w:style w:type="paragraph" w:styleId="Footer">
    <w:name w:val="footer"/>
    <w:basedOn w:val="Normal"/>
    <w:link w:val="FooterChar"/>
    <w:uiPriority w:val="99"/>
    <w:unhideWhenUsed/>
    <w:rsid w:val="00A0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BE"/>
  </w:style>
  <w:style w:type="paragraph" w:styleId="NormalWeb">
    <w:name w:val="Normal (Web)"/>
    <w:basedOn w:val="Normal"/>
    <w:uiPriority w:val="99"/>
    <w:unhideWhenUsed/>
    <w:rsid w:val="0041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B74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E0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16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74D2"/>
    <w:rPr>
      <w:b/>
      <w:bCs/>
    </w:rPr>
  </w:style>
  <w:style w:type="table" w:styleId="TableGrid">
    <w:name w:val="Table Grid"/>
    <w:basedOn w:val="TableNormal"/>
    <w:uiPriority w:val="59"/>
    <w:rsid w:val="004F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creativecommons.org/licenses/by.nc-nd/4.0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doi.org/10.1016/j.energy.2019.03.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olener.2019.06.0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asej.2019.08.005" TargetMode="External"/><Relationship Id="rId23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19" Type="http://schemas.openxmlformats.org/officeDocument/2006/relationships/hyperlink" Target="https://doi.org/10.1016/j.enconman.2018.12.05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dx.doi.org/10.1016/j.ijepes.2013.10.024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%20asus\Desktop\pv%20win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%20asus\Desktop\pv%20win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%20asus\Desktop\pv%20win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%20asus\Desktop\pv%20win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%20asus\Desktop\pv%20win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%20asus\Desktop\pv%20win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'1'!$C$3:$C$4</c:f>
              <c:strCache>
                <c:ptCount val="1"/>
                <c:pt idx="0">
                  <c:v>(Monthly average solar radiation 2019 by Solar electricity hand book 2019, Indore mp (India ) is 4.36 KWh/m2) Solar Irradiation KWh/m2</c:v>
                </c:pt>
              </c:strCache>
            </c:strRef>
          </c:tx>
          <c:cat>
            <c:multiLvlStrRef>
              <c:f>'1'!$A$5:$B$16</c:f>
              <c:multiLvlStrCache>
                <c:ptCount val="12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</c:lvl>
                <c:lvl>
                  <c:pt idx="0">
                    <c:v>P1</c:v>
                  </c:pt>
                  <c:pt idx="1">
                    <c:v>P2</c:v>
                  </c:pt>
                  <c:pt idx="2">
                    <c:v>P3</c:v>
                  </c:pt>
                  <c:pt idx="3">
                    <c:v>P4</c:v>
                  </c:pt>
                  <c:pt idx="4">
                    <c:v>P5</c:v>
                  </c:pt>
                  <c:pt idx="5">
                    <c:v>P6</c:v>
                  </c:pt>
                  <c:pt idx="6">
                    <c:v>P7</c:v>
                  </c:pt>
                  <c:pt idx="7">
                    <c:v>P8</c:v>
                  </c:pt>
                  <c:pt idx="8">
                    <c:v>P9</c:v>
                  </c:pt>
                  <c:pt idx="9">
                    <c:v>P10</c:v>
                  </c:pt>
                  <c:pt idx="10">
                    <c:v>P11</c:v>
                  </c:pt>
                  <c:pt idx="11">
                    <c:v>P12</c:v>
                  </c:pt>
                </c:lvl>
              </c:multiLvlStrCache>
            </c:multiLvlStrRef>
          </c:cat>
          <c:val>
            <c:numRef>
              <c:f>'1'!$C$5:$C$16</c:f>
              <c:numCache>
                <c:formatCode>General</c:formatCode>
                <c:ptCount val="12"/>
                <c:pt idx="0">
                  <c:v>5.76</c:v>
                </c:pt>
                <c:pt idx="1">
                  <c:v>6.2</c:v>
                </c:pt>
                <c:pt idx="2">
                  <c:v>6.29</c:v>
                </c:pt>
                <c:pt idx="3">
                  <c:v>6.26</c:v>
                </c:pt>
                <c:pt idx="4">
                  <c:v>6.3</c:v>
                </c:pt>
                <c:pt idx="5">
                  <c:v>5.2700000000000014</c:v>
                </c:pt>
                <c:pt idx="6">
                  <c:v>4</c:v>
                </c:pt>
                <c:pt idx="7">
                  <c:v>3.56</c:v>
                </c:pt>
                <c:pt idx="8">
                  <c:v>4.53</c:v>
                </c:pt>
                <c:pt idx="9">
                  <c:v>5.6099999999999985</c:v>
                </c:pt>
                <c:pt idx="10">
                  <c:v>5.9300000000000024</c:v>
                </c:pt>
                <c:pt idx="11">
                  <c:v>5.71</c:v>
                </c:pt>
              </c:numCache>
            </c:numRef>
          </c:val>
        </c:ser>
        <c:overlap val="100"/>
        <c:axId val="67980288"/>
        <c:axId val="91292032"/>
      </c:barChart>
      <c:catAx>
        <c:axId val="67980288"/>
        <c:scaling>
          <c:orientation val="minMax"/>
        </c:scaling>
        <c:axPos val="b"/>
        <c:tickLblPos val="nextTo"/>
        <c:crossAx val="91292032"/>
        <c:crosses val="autoZero"/>
        <c:auto val="1"/>
        <c:lblAlgn val="ctr"/>
        <c:lblOffset val="100"/>
      </c:catAx>
      <c:valAx>
        <c:axId val="91292032"/>
        <c:scaling>
          <c:orientation val="minMax"/>
        </c:scaling>
        <c:axPos val="l"/>
        <c:majorGridlines/>
        <c:numFmt formatCode="General" sourceLinked="1"/>
        <c:tickLblPos val="nextTo"/>
        <c:crossAx val="6798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'2'!$C$1:$C$2</c:f>
              <c:strCache>
                <c:ptCount val="1"/>
                <c:pt idx="0">
                  <c:v>Average wind speed  value of January -December 2018 (3.1m/s)) Wind speed m/s</c:v>
                </c:pt>
              </c:strCache>
            </c:strRef>
          </c:tx>
          <c:cat>
            <c:multiLvlStrRef>
              <c:f>'2'!$A$3:$B$14</c:f>
              <c:multiLvlStrCache>
                <c:ptCount val="12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</c:lvl>
                <c:lvl>
                  <c:pt idx="0">
                    <c:v>P1</c:v>
                  </c:pt>
                  <c:pt idx="1">
                    <c:v>P2</c:v>
                  </c:pt>
                  <c:pt idx="2">
                    <c:v>P3</c:v>
                  </c:pt>
                  <c:pt idx="3">
                    <c:v>P4</c:v>
                  </c:pt>
                  <c:pt idx="4">
                    <c:v>P5</c:v>
                  </c:pt>
                  <c:pt idx="5">
                    <c:v>P6</c:v>
                  </c:pt>
                  <c:pt idx="6">
                    <c:v>P7</c:v>
                  </c:pt>
                  <c:pt idx="7">
                    <c:v>P8</c:v>
                  </c:pt>
                  <c:pt idx="8">
                    <c:v>P9</c:v>
                  </c:pt>
                  <c:pt idx="9">
                    <c:v>P10</c:v>
                  </c:pt>
                  <c:pt idx="10">
                    <c:v>P11</c:v>
                  </c:pt>
                  <c:pt idx="11">
                    <c:v>P12</c:v>
                  </c:pt>
                </c:lvl>
              </c:multiLvlStrCache>
            </c:multiLvlStrRef>
          </c:cat>
          <c:val>
            <c:numRef>
              <c:f>'2'!$C$3:$C$14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2.4</c:v>
                </c:pt>
                <c:pt idx="2">
                  <c:v>3</c:v>
                </c:pt>
                <c:pt idx="3">
                  <c:v>3.3</c:v>
                </c:pt>
                <c:pt idx="4">
                  <c:v>4.4000000000000004</c:v>
                </c:pt>
                <c:pt idx="5">
                  <c:v>5.2</c:v>
                </c:pt>
                <c:pt idx="6">
                  <c:v>4.0999999999999996</c:v>
                </c:pt>
                <c:pt idx="7">
                  <c:v>3.7</c:v>
                </c:pt>
                <c:pt idx="8">
                  <c:v>2.2999999999999998</c:v>
                </c:pt>
                <c:pt idx="9">
                  <c:v>1.6</c:v>
                </c:pt>
                <c:pt idx="10">
                  <c:v>2</c:v>
                </c:pt>
                <c:pt idx="11">
                  <c:v>2.2999999999999998</c:v>
                </c:pt>
              </c:numCache>
            </c:numRef>
          </c:val>
        </c:ser>
        <c:axId val="114042752"/>
        <c:axId val="114057984"/>
      </c:barChart>
      <c:catAx>
        <c:axId val="114042752"/>
        <c:scaling>
          <c:orientation val="minMax"/>
        </c:scaling>
        <c:axPos val="b"/>
        <c:tickLblPos val="nextTo"/>
        <c:crossAx val="114057984"/>
        <c:crosses val="autoZero"/>
        <c:auto val="1"/>
        <c:lblAlgn val="ctr"/>
        <c:lblOffset val="100"/>
      </c:catAx>
      <c:valAx>
        <c:axId val="114057984"/>
        <c:scaling>
          <c:orientation val="minMax"/>
        </c:scaling>
        <c:axPos val="l"/>
        <c:majorGridlines/>
        <c:numFmt formatCode="General" sourceLinked="1"/>
        <c:tickLblPos val="nextTo"/>
        <c:crossAx val="11404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'3'!$C$1:$C$2</c:f>
              <c:strCache>
                <c:ptCount val="1"/>
                <c:pt idx="0">
                  <c:v>(Average wind speed value of January -December 2019 (3.1m/s)) Wind speed m/s</c:v>
                </c:pt>
              </c:strCache>
            </c:strRef>
          </c:tx>
          <c:cat>
            <c:multiLvlStrRef>
              <c:f>'3'!$A$3:$B$14</c:f>
              <c:multiLvlStrCache>
                <c:ptCount val="12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</c:lvl>
                <c:lvl>
                  <c:pt idx="0">
                    <c:v>P1</c:v>
                  </c:pt>
                  <c:pt idx="1">
                    <c:v>P2</c:v>
                  </c:pt>
                  <c:pt idx="2">
                    <c:v>P3</c:v>
                  </c:pt>
                  <c:pt idx="3">
                    <c:v>P4</c:v>
                  </c:pt>
                  <c:pt idx="4">
                    <c:v>P5</c:v>
                  </c:pt>
                  <c:pt idx="5">
                    <c:v>P6</c:v>
                  </c:pt>
                  <c:pt idx="6">
                    <c:v>P7</c:v>
                  </c:pt>
                  <c:pt idx="7">
                    <c:v>P8</c:v>
                  </c:pt>
                  <c:pt idx="8">
                    <c:v>P9</c:v>
                  </c:pt>
                  <c:pt idx="9">
                    <c:v>P10</c:v>
                  </c:pt>
                  <c:pt idx="10">
                    <c:v>P11</c:v>
                  </c:pt>
                  <c:pt idx="11">
                    <c:v>P12</c:v>
                  </c:pt>
                </c:lvl>
              </c:multiLvlStrCache>
            </c:multiLvlStrRef>
          </c:cat>
          <c:val>
            <c:numRef>
              <c:f>'3'!$C$3:$C$14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2.4699999999999998</c:v>
                </c:pt>
                <c:pt idx="2">
                  <c:v>2.2999999999999998</c:v>
                </c:pt>
                <c:pt idx="3">
                  <c:v>2.4</c:v>
                </c:pt>
                <c:pt idx="4">
                  <c:v>2.69</c:v>
                </c:pt>
                <c:pt idx="5">
                  <c:v>2.8</c:v>
                </c:pt>
                <c:pt idx="6">
                  <c:v>2.6</c:v>
                </c:pt>
                <c:pt idx="7">
                  <c:v>2.2999999999999998</c:v>
                </c:pt>
                <c:pt idx="8">
                  <c:v>2.2000000000000002</c:v>
                </c:pt>
                <c:pt idx="9">
                  <c:v>1.5</c:v>
                </c:pt>
                <c:pt idx="10">
                  <c:v>1.6900000000000011</c:v>
                </c:pt>
                <c:pt idx="11">
                  <c:v>1.6900000000000011</c:v>
                </c:pt>
              </c:numCache>
            </c:numRef>
          </c:val>
        </c:ser>
        <c:axId val="116504448"/>
        <c:axId val="118312960"/>
      </c:barChart>
      <c:catAx>
        <c:axId val="116504448"/>
        <c:scaling>
          <c:orientation val="minMax"/>
        </c:scaling>
        <c:axPos val="b"/>
        <c:tickLblPos val="nextTo"/>
        <c:crossAx val="118312960"/>
        <c:crosses val="autoZero"/>
        <c:auto val="1"/>
        <c:lblAlgn val="ctr"/>
        <c:lblOffset val="100"/>
      </c:catAx>
      <c:valAx>
        <c:axId val="118312960"/>
        <c:scaling>
          <c:orientation val="minMax"/>
        </c:scaling>
        <c:axPos val="l"/>
        <c:majorGridlines/>
        <c:numFmt formatCode="General" sourceLinked="1"/>
        <c:tickLblPos val="nextTo"/>
        <c:crossAx val="11650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'4'!$C$1:$C$2</c:f>
              <c:strCache>
                <c:ptCount val="1"/>
                <c:pt idx="0">
                  <c:v>(Average wind speed value of January -December 2020 ( 2 m/s)) Wind speed m/s</c:v>
                </c:pt>
              </c:strCache>
            </c:strRef>
          </c:tx>
          <c:cat>
            <c:multiLvlStrRef>
              <c:f>'4'!$A$3:$B$14</c:f>
              <c:multiLvlStrCache>
                <c:ptCount val="12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</c:lvl>
                <c:lvl>
                  <c:pt idx="0">
                    <c:v>P1</c:v>
                  </c:pt>
                  <c:pt idx="1">
                    <c:v>P2</c:v>
                  </c:pt>
                  <c:pt idx="2">
                    <c:v>P3</c:v>
                  </c:pt>
                  <c:pt idx="3">
                    <c:v>P4</c:v>
                  </c:pt>
                  <c:pt idx="4">
                    <c:v>P5</c:v>
                  </c:pt>
                  <c:pt idx="5">
                    <c:v>P6</c:v>
                  </c:pt>
                  <c:pt idx="6">
                    <c:v>P7</c:v>
                  </c:pt>
                  <c:pt idx="7">
                    <c:v>P8</c:v>
                  </c:pt>
                  <c:pt idx="8">
                    <c:v>P9</c:v>
                  </c:pt>
                  <c:pt idx="9">
                    <c:v>P10</c:v>
                  </c:pt>
                  <c:pt idx="10">
                    <c:v>P11</c:v>
                  </c:pt>
                  <c:pt idx="11">
                    <c:v>P12</c:v>
                  </c:pt>
                </c:lvl>
              </c:multiLvlStrCache>
            </c:multiLvlStrRef>
          </c:cat>
          <c:val>
            <c:numRef>
              <c:f>'4'!$C$3:$C$14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2.2999999999999998</c:v>
                </c:pt>
                <c:pt idx="2">
                  <c:v>2.2200000000000002</c:v>
                </c:pt>
                <c:pt idx="3">
                  <c:v>2.1</c:v>
                </c:pt>
                <c:pt idx="4">
                  <c:v>2.5499999999999998</c:v>
                </c:pt>
                <c:pt idx="5">
                  <c:v>2.44</c:v>
                </c:pt>
                <c:pt idx="6">
                  <c:v>2.44</c:v>
                </c:pt>
                <c:pt idx="7">
                  <c:v>2.36</c:v>
                </c:pt>
                <c:pt idx="8">
                  <c:v>1.7</c:v>
                </c:pt>
                <c:pt idx="9">
                  <c:v>1</c:v>
                </c:pt>
                <c:pt idx="10">
                  <c:v>1</c:v>
                </c:pt>
                <c:pt idx="11">
                  <c:v>1.47</c:v>
                </c:pt>
              </c:numCache>
            </c:numRef>
          </c:val>
        </c:ser>
        <c:axId val="137667328"/>
        <c:axId val="137746304"/>
      </c:barChart>
      <c:catAx>
        <c:axId val="137667328"/>
        <c:scaling>
          <c:orientation val="minMax"/>
        </c:scaling>
        <c:axPos val="b"/>
        <c:tickLblPos val="nextTo"/>
        <c:crossAx val="137746304"/>
        <c:crosses val="autoZero"/>
        <c:auto val="1"/>
        <c:lblAlgn val="ctr"/>
        <c:lblOffset val="100"/>
      </c:catAx>
      <c:valAx>
        <c:axId val="137746304"/>
        <c:scaling>
          <c:orientation val="minMax"/>
        </c:scaling>
        <c:axPos val="l"/>
        <c:majorGridlines/>
        <c:numFmt formatCode="General" sourceLinked="1"/>
        <c:tickLblPos val="nextTo"/>
        <c:crossAx val="13766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'5'!$B$2</c:f>
              <c:strCache>
                <c:ptCount val="1"/>
                <c:pt idx="0">
                  <c:v>Months</c:v>
                </c:pt>
              </c:strCache>
            </c:strRef>
          </c:tx>
          <c:cat>
            <c:strRef>
              <c:f>'5'!$A$3:$A$14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'5'!$B$3:$B$14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'5'!$C$2</c:f>
              <c:strCache>
                <c:ptCount val="1"/>
                <c:pt idx="0">
                  <c:v>Average wind speed  value of January -December  2018 (3.1m/s)</c:v>
                </c:pt>
              </c:strCache>
            </c:strRef>
          </c:tx>
          <c:cat>
            <c:strRef>
              <c:f>'5'!$A$3:$A$14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'5'!$C$3:$C$14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2.4</c:v>
                </c:pt>
                <c:pt idx="2">
                  <c:v>3</c:v>
                </c:pt>
                <c:pt idx="3">
                  <c:v>3.3</c:v>
                </c:pt>
                <c:pt idx="4">
                  <c:v>4.4000000000000004</c:v>
                </c:pt>
                <c:pt idx="5">
                  <c:v>5.2</c:v>
                </c:pt>
                <c:pt idx="6">
                  <c:v>4.0999999999999996</c:v>
                </c:pt>
                <c:pt idx="7">
                  <c:v>3.7</c:v>
                </c:pt>
                <c:pt idx="8">
                  <c:v>2.2999999999999998</c:v>
                </c:pt>
                <c:pt idx="9">
                  <c:v>1.6</c:v>
                </c:pt>
                <c:pt idx="10">
                  <c:v>2</c:v>
                </c:pt>
                <c:pt idx="11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'5'!$D$2</c:f>
              <c:strCache>
                <c:ptCount val="1"/>
                <c:pt idx="0">
                  <c:v>Average wind speed  value of January -December 2019 (3.1m/s)</c:v>
                </c:pt>
              </c:strCache>
            </c:strRef>
          </c:tx>
          <c:cat>
            <c:strRef>
              <c:f>'5'!$A$3:$A$14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'5'!$D$3:$D$14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2.4699999999999998</c:v>
                </c:pt>
                <c:pt idx="2">
                  <c:v>2.2999999999999998</c:v>
                </c:pt>
                <c:pt idx="3">
                  <c:v>2.4</c:v>
                </c:pt>
                <c:pt idx="4">
                  <c:v>2.69</c:v>
                </c:pt>
                <c:pt idx="5">
                  <c:v>2.8</c:v>
                </c:pt>
                <c:pt idx="6">
                  <c:v>2.6</c:v>
                </c:pt>
                <c:pt idx="7">
                  <c:v>2.2999999999999998</c:v>
                </c:pt>
                <c:pt idx="8">
                  <c:v>2.2000000000000002</c:v>
                </c:pt>
                <c:pt idx="9">
                  <c:v>1.5</c:v>
                </c:pt>
                <c:pt idx="10">
                  <c:v>1.6900000000000011</c:v>
                </c:pt>
                <c:pt idx="11">
                  <c:v>1.6900000000000011</c:v>
                </c:pt>
              </c:numCache>
            </c:numRef>
          </c:val>
        </c:ser>
        <c:ser>
          <c:idx val="3"/>
          <c:order val="3"/>
          <c:tx>
            <c:strRef>
              <c:f>'5'!$E$2</c:f>
              <c:strCache>
                <c:ptCount val="1"/>
                <c:pt idx="0">
                  <c:v>Average wind speed  value of January -December 2020 (2m/s)</c:v>
                </c:pt>
              </c:strCache>
            </c:strRef>
          </c:tx>
          <c:cat>
            <c:strRef>
              <c:f>'5'!$A$3:$A$14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'5'!$E$3:$E$14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2.2999999999999998</c:v>
                </c:pt>
                <c:pt idx="2">
                  <c:v>2.2200000000000002</c:v>
                </c:pt>
                <c:pt idx="3">
                  <c:v>2.1</c:v>
                </c:pt>
                <c:pt idx="4">
                  <c:v>2.5499999999999998</c:v>
                </c:pt>
                <c:pt idx="5">
                  <c:v>2.44</c:v>
                </c:pt>
                <c:pt idx="6">
                  <c:v>2.44</c:v>
                </c:pt>
                <c:pt idx="7">
                  <c:v>2.36</c:v>
                </c:pt>
                <c:pt idx="8">
                  <c:v>1.7</c:v>
                </c:pt>
                <c:pt idx="9">
                  <c:v>1</c:v>
                </c:pt>
                <c:pt idx="10">
                  <c:v>1</c:v>
                </c:pt>
                <c:pt idx="11">
                  <c:v>1.47</c:v>
                </c:pt>
              </c:numCache>
            </c:numRef>
          </c:val>
        </c:ser>
        <c:axId val="140390784"/>
        <c:axId val="140392320"/>
      </c:barChart>
      <c:catAx>
        <c:axId val="140390784"/>
        <c:scaling>
          <c:orientation val="minMax"/>
        </c:scaling>
        <c:axPos val="b"/>
        <c:tickLblPos val="nextTo"/>
        <c:crossAx val="140392320"/>
        <c:crosses val="autoZero"/>
        <c:auto val="1"/>
        <c:lblAlgn val="ctr"/>
        <c:lblOffset val="100"/>
      </c:catAx>
      <c:valAx>
        <c:axId val="140392320"/>
        <c:scaling>
          <c:orientation val="minMax"/>
        </c:scaling>
        <c:axPos val="l"/>
        <c:majorGridlines/>
        <c:numFmt formatCode="General" sourceLinked="1"/>
        <c:tickLblPos val="nextTo"/>
        <c:crossAx val="14039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cked"/>
        <c:ser>
          <c:idx val="0"/>
          <c:order val="0"/>
          <c:tx>
            <c:strRef>
              <c:f>'6.1'!$B$2:$B$3</c:f>
              <c:strCache>
                <c:ptCount val="1"/>
                <c:pt idx="0">
                  <c:v>Months -2019</c:v>
                </c:pt>
              </c:strCache>
            </c:strRef>
          </c:tx>
          <c:cat>
            <c:strRef>
              <c:f>'6.1'!$A$4:$A$15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'6.1'!$B$4:$B$15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'6.1'!$C$2:$C$3</c:f>
              <c:strCache>
                <c:ptCount val="1"/>
                <c:pt idx="0">
                  <c:v>Wind speed m/s (2019)</c:v>
                </c:pt>
              </c:strCache>
            </c:strRef>
          </c:tx>
          <c:cat>
            <c:strRef>
              <c:f>'6.1'!$A$4:$A$15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'6.1'!$C$4:$C$15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2.4699999999999998</c:v>
                </c:pt>
                <c:pt idx="2">
                  <c:v>2.2999999999999998</c:v>
                </c:pt>
                <c:pt idx="3">
                  <c:v>2.4</c:v>
                </c:pt>
                <c:pt idx="4">
                  <c:v>2.69</c:v>
                </c:pt>
                <c:pt idx="5">
                  <c:v>2.8</c:v>
                </c:pt>
                <c:pt idx="6">
                  <c:v>2.6</c:v>
                </c:pt>
                <c:pt idx="7">
                  <c:v>2.2999999999999998</c:v>
                </c:pt>
                <c:pt idx="8">
                  <c:v>2.2000000000000002</c:v>
                </c:pt>
                <c:pt idx="9">
                  <c:v>1.5</c:v>
                </c:pt>
                <c:pt idx="10">
                  <c:v>1.6900000000000002</c:v>
                </c:pt>
                <c:pt idx="11">
                  <c:v>1.6900000000000002</c:v>
                </c:pt>
              </c:numCache>
            </c:numRef>
          </c:val>
        </c:ser>
        <c:ser>
          <c:idx val="2"/>
          <c:order val="2"/>
          <c:tx>
            <c:strRef>
              <c:f>'6.1'!$D$2:$D$3</c:f>
              <c:strCache>
                <c:ptCount val="1"/>
                <c:pt idx="0">
                  <c:v> Solar Irridation kWh/m2 (2019)</c:v>
                </c:pt>
              </c:strCache>
            </c:strRef>
          </c:tx>
          <c:cat>
            <c:strRef>
              <c:f>'6.1'!$A$4:$A$15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'6.1'!$D$4:$D$15</c:f>
              <c:numCache>
                <c:formatCode>General</c:formatCode>
                <c:ptCount val="12"/>
                <c:pt idx="0">
                  <c:v>5.76</c:v>
                </c:pt>
                <c:pt idx="1">
                  <c:v>6.2</c:v>
                </c:pt>
                <c:pt idx="2">
                  <c:v>6.29</c:v>
                </c:pt>
                <c:pt idx="3">
                  <c:v>6.26</c:v>
                </c:pt>
                <c:pt idx="4">
                  <c:v>6.3</c:v>
                </c:pt>
                <c:pt idx="5">
                  <c:v>5.2700000000000005</c:v>
                </c:pt>
                <c:pt idx="6">
                  <c:v>4</c:v>
                </c:pt>
                <c:pt idx="7">
                  <c:v>3.56</c:v>
                </c:pt>
                <c:pt idx="8">
                  <c:v>4.53</c:v>
                </c:pt>
                <c:pt idx="9">
                  <c:v>5.6099999999999994</c:v>
                </c:pt>
                <c:pt idx="10">
                  <c:v>5.9300000000000006</c:v>
                </c:pt>
                <c:pt idx="11">
                  <c:v>5.71</c:v>
                </c:pt>
              </c:numCache>
            </c:numRef>
          </c:val>
        </c:ser>
        <c:ser>
          <c:idx val="3"/>
          <c:order val="3"/>
          <c:tx>
            <c:strRef>
              <c:f>'6.1'!$E$2:$E$3</c:f>
              <c:strCache>
                <c:ptCount val="1"/>
                <c:pt idx="0">
                  <c:v>Output power of wind turbine  on different wind speed (2019)</c:v>
                </c:pt>
              </c:strCache>
            </c:strRef>
          </c:tx>
          <c:cat>
            <c:strRef>
              <c:f>'6.1'!$A$4:$A$15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'6.1'!$E$4:$E$15</c:f>
              <c:numCache>
                <c:formatCode>General</c:formatCode>
                <c:ptCount val="12"/>
                <c:pt idx="0">
                  <c:v>3.3</c:v>
                </c:pt>
                <c:pt idx="1">
                  <c:v>7.23</c:v>
                </c:pt>
                <c:pt idx="2">
                  <c:v>5.8599999999999994</c:v>
                </c:pt>
                <c:pt idx="3">
                  <c:v>6.6</c:v>
                </c:pt>
                <c:pt idx="4">
                  <c:v>9.3000000000000007</c:v>
                </c:pt>
                <c:pt idx="5">
                  <c:v>10.58</c:v>
                </c:pt>
                <c:pt idx="6">
                  <c:v>8.4700000000000006</c:v>
                </c:pt>
                <c:pt idx="7">
                  <c:v>5.8</c:v>
                </c:pt>
                <c:pt idx="8">
                  <c:v>5.13</c:v>
                </c:pt>
                <c:pt idx="9">
                  <c:v>1.6</c:v>
                </c:pt>
                <c:pt idx="10">
                  <c:v>2.2999999999999998</c:v>
                </c:pt>
                <c:pt idx="11">
                  <c:v>2.2999999999999998</c:v>
                </c:pt>
              </c:numCache>
            </c:numRef>
          </c:val>
        </c:ser>
        <c:ser>
          <c:idx val="4"/>
          <c:order val="4"/>
          <c:tx>
            <c:strRef>
              <c:f>'6.1'!$F$2:$F$3</c:f>
              <c:strCache>
                <c:ptCount val="1"/>
                <c:pt idx="0">
                  <c:v>Output power of Photovoltaic generator  on different solar radiation(2019) </c:v>
                </c:pt>
              </c:strCache>
            </c:strRef>
          </c:tx>
          <c:cat>
            <c:strRef>
              <c:f>'6.1'!$A$4:$A$15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'6.1'!$F$4:$F$15</c:f>
              <c:numCache>
                <c:formatCode>General</c:formatCode>
                <c:ptCount val="12"/>
                <c:pt idx="0">
                  <c:v>3.88</c:v>
                </c:pt>
                <c:pt idx="1">
                  <c:v>4.8499999999999996</c:v>
                </c:pt>
                <c:pt idx="2">
                  <c:v>4.24</c:v>
                </c:pt>
                <c:pt idx="3">
                  <c:v>4.22</c:v>
                </c:pt>
                <c:pt idx="4">
                  <c:v>4.25</c:v>
                </c:pt>
                <c:pt idx="5">
                  <c:v>3.55</c:v>
                </c:pt>
                <c:pt idx="6">
                  <c:v>2.7</c:v>
                </c:pt>
                <c:pt idx="7">
                  <c:v>2.4</c:v>
                </c:pt>
                <c:pt idx="8">
                  <c:v>3.05</c:v>
                </c:pt>
                <c:pt idx="9">
                  <c:v>3.7800000000000002</c:v>
                </c:pt>
                <c:pt idx="10">
                  <c:v>4</c:v>
                </c:pt>
                <c:pt idx="11">
                  <c:v>3.8499999999999996</c:v>
                </c:pt>
              </c:numCache>
            </c:numRef>
          </c:val>
        </c:ser>
        <c:ser>
          <c:idx val="5"/>
          <c:order val="5"/>
          <c:tx>
            <c:strRef>
              <c:f>'6.1'!$G$2:$G$3</c:f>
              <c:strCache>
                <c:ptCount val="1"/>
                <c:pt idx="0">
                  <c:v>Output power of (wind turbine+ Photovoltaic generator) 2019  </c:v>
                </c:pt>
              </c:strCache>
            </c:strRef>
          </c:tx>
          <c:cat>
            <c:strRef>
              <c:f>'6.1'!$A$4:$A$15</c:f>
              <c:strCache>
                <c:ptCount val="1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</c:strCache>
            </c:strRef>
          </c:cat>
          <c:val>
            <c:numRef>
              <c:f>'6.1'!$G$4:$G$15</c:f>
              <c:numCache>
                <c:formatCode>General</c:formatCode>
                <c:ptCount val="12"/>
                <c:pt idx="0">
                  <c:v>7.18</c:v>
                </c:pt>
                <c:pt idx="1">
                  <c:v>12.08</c:v>
                </c:pt>
                <c:pt idx="2">
                  <c:v>10.1</c:v>
                </c:pt>
                <c:pt idx="3">
                  <c:v>10.82</c:v>
                </c:pt>
                <c:pt idx="4">
                  <c:v>13.55</c:v>
                </c:pt>
                <c:pt idx="5">
                  <c:v>14.129999999999999</c:v>
                </c:pt>
                <c:pt idx="6">
                  <c:v>11.17</c:v>
                </c:pt>
                <c:pt idx="7">
                  <c:v>8.2000000000000011</c:v>
                </c:pt>
                <c:pt idx="8">
                  <c:v>8.18</c:v>
                </c:pt>
                <c:pt idx="9">
                  <c:v>5.38</c:v>
                </c:pt>
                <c:pt idx="10">
                  <c:v>6.3</c:v>
                </c:pt>
                <c:pt idx="11">
                  <c:v>5.78</c:v>
                </c:pt>
              </c:numCache>
            </c:numRef>
          </c:val>
        </c:ser>
        <c:marker val="1"/>
        <c:axId val="67809280"/>
        <c:axId val="67810816"/>
      </c:lineChart>
      <c:catAx>
        <c:axId val="67809280"/>
        <c:scaling>
          <c:orientation val="minMax"/>
        </c:scaling>
        <c:axPos val="b"/>
        <c:tickLblPos val="nextTo"/>
        <c:crossAx val="67810816"/>
        <c:crosses val="autoZero"/>
        <c:auto val="1"/>
        <c:lblAlgn val="ctr"/>
        <c:lblOffset val="100"/>
      </c:catAx>
      <c:valAx>
        <c:axId val="67810816"/>
        <c:scaling>
          <c:orientation val="minMax"/>
        </c:scaling>
        <c:axPos val="l"/>
        <c:majorGridlines/>
        <c:numFmt formatCode="General" sourceLinked="1"/>
        <c:tickLblPos val="nextTo"/>
        <c:crossAx val="67809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624D2F9D5458AA360354B7659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8EAA-E00B-4305-AA71-65575ABE98A3}"/>
      </w:docPartPr>
      <w:docPartBody>
        <w:p w:rsidR="0012172C" w:rsidRDefault="00E61050" w:rsidP="00E61050">
          <w:pPr>
            <w:pStyle w:val="B94624D2F9D5458AA360354B76598C5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1050"/>
    <w:rsid w:val="000952D2"/>
    <w:rsid w:val="000F64E0"/>
    <w:rsid w:val="0012172C"/>
    <w:rsid w:val="001B1B93"/>
    <w:rsid w:val="00207B84"/>
    <w:rsid w:val="002F3DEF"/>
    <w:rsid w:val="00380C59"/>
    <w:rsid w:val="003A1930"/>
    <w:rsid w:val="005103D9"/>
    <w:rsid w:val="005E4B04"/>
    <w:rsid w:val="006101EB"/>
    <w:rsid w:val="006221B9"/>
    <w:rsid w:val="00663048"/>
    <w:rsid w:val="008B57D3"/>
    <w:rsid w:val="00A32EE5"/>
    <w:rsid w:val="00A33FFC"/>
    <w:rsid w:val="00AD7F94"/>
    <w:rsid w:val="00C16761"/>
    <w:rsid w:val="00DB41F9"/>
    <w:rsid w:val="00E61050"/>
    <w:rsid w:val="00FA05DC"/>
    <w:rsid w:val="00FA1CA3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624D2F9D5458AA360354B76598C55">
    <w:name w:val="B94624D2F9D5458AA360354B76598C55"/>
    <w:rsid w:val="00E61050"/>
  </w:style>
  <w:style w:type="paragraph" w:customStyle="1" w:styleId="64616C239A8548D1A90430F8ED96103A">
    <w:name w:val="64616C239A8548D1A90430F8ED96103A"/>
    <w:rsid w:val="00E61050"/>
  </w:style>
  <w:style w:type="character" w:styleId="PlaceholderText">
    <w:name w:val="Placeholder Text"/>
    <w:basedOn w:val="DefaultParagraphFont"/>
    <w:uiPriority w:val="99"/>
    <w:semiHidden/>
    <w:rsid w:val="001B1B9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6467-0961-4CE3-84C9-89E49091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my asus</cp:lastModifiedBy>
  <cp:revision>110</cp:revision>
  <dcterms:created xsi:type="dcterms:W3CDTF">2022-12-20T17:07:00Z</dcterms:created>
  <dcterms:modified xsi:type="dcterms:W3CDTF">2023-01-26T14:24:00Z</dcterms:modified>
</cp:coreProperties>
</file>