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63F55" w14:textId="0C4EC8FC" w:rsidR="001A20D7" w:rsidRDefault="0074316F" w:rsidP="001A20D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Numerical </w:t>
      </w:r>
      <w:r w:rsidR="00E41208">
        <w:rPr>
          <w:rFonts w:ascii="Times New Roman" w:hAnsi="Times New Roman" w:cs="Times New Roman"/>
          <w:b/>
          <w:sz w:val="28"/>
          <w:szCs w:val="28"/>
        </w:rPr>
        <w:t xml:space="preserve">and Experimental </w:t>
      </w:r>
      <w:r>
        <w:rPr>
          <w:rFonts w:ascii="Times New Roman" w:hAnsi="Times New Roman" w:cs="Times New Roman"/>
          <w:b/>
          <w:sz w:val="28"/>
          <w:szCs w:val="28"/>
        </w:rPr>
        <w:t xml:space="preserve">Comparison of Aerodynamic Characteristics on </w:t>
      </w:r>
      <w:r w:rsidR="00FA59AC">
        <w:rPr>
          <w:rFonts w:ascii="Times New Roman" w:hAnsi="Times New Roman" w:cs="Times New Roman"/>
          <w:b/>
          <w:sz w:val="28"/>
          <w:szCs w:val="28"/>
        </w:rPr>
        <w:t xml:space="preserve">Finite Wing with </w:t>
      </w:r>
      <w:r>
        <w:rPr>
          <w:rFonts w:ascii="Times New Roman" w:hAnsi="Times New Roman" w:cs="Times New Roman"/>
          <w:b/>
          <w:sz w:val="28"/>
          <w:szCs w:val="28"/>
        </w:rPr>
        <w:t xml:space="preserve">NACA 2415 Airfoil </w:t>
      </w:r>
      <w:r w:rsidR="00B23864">
        <w:rPr>
          <w:rFonts w:ascii="Times New Roman" w:hAnsi="Times New Roman" w:cs="Times New Roman"/>
          <w:b/>
          <w:sz w:val="28"/>
          <w:szCs w:val="28"/>
        </w:rPr>
        <w:t>scaled model</w:t>
      </w:r>
    </w:p>
    <w:p w14:paraId="458129AA" w14:textId="77777777" w:rsidR="0040008E" w:rsidRPr="00DE1371" w:rsidRDefault="0040008E" w:rsidP="001A20D7">
      <w:pPr>
        <w:spacing w:after="0" w:line="240" w:lineRule="auto"/>
        <w:contextualSpacing/>
        <w:jc w:val="center"/>
        <w:rPr>
          <w:rFonts w:ascii="Times New Roman" w:hAnsi="Times New Roman" w:cs="Times New Roman"/>
          <w:b/>
          <w:sz w:val="28"/>
          <w:szCs w:val="28"/>
        </w:rPr>
      </w:pPr>
    </w:p>
    <w:p w14:paraId="1A78796C" w14:textId="20009065" w:rsidR="00F664B2" w:rsidRPr="00BF2C02" w:rsidRDefault="00F664B2" w:rsidP="00925346">
      <w:pPr>
        <w:pStyle w:val="BodyText"/>
        <w:spacing w:line="240" w:lineRule="auto"/>
        <w:contextualSpacing/>
        <w:jc w:val="center"/>
        <w:rPr>
          <w:rFonts w:ascii="Times New Roman" w:hAnsi="Times New Roman"/>
          <w:sz w:val="24"/>
          <w:szCs w:val="28"/>
          <w:vertAlign w:val="superscript"/>
        </w:rPr>
      </w:pPr>
      <w:r w:rsidRPr="00BF2C02">
        <w:rPr>
          <w:rFonts w:ascii="Times New Roman" w:hAnsi="Times New Roman"/>
          <w:sz w:val="24"/>
          <w:szCs w:val="28"/>
        </w:rPr>
        <w:t>T J Prasanna Kumar</w:t>
      </w:r>
      <w:r w:rsidR="00886BBB" w:rsidRPr="00BF2C02">
        <w:rPr>
          <w:rFonts w:ascii="Times New Roman" w:hAnsi="Times New Roman"/>
          <w:sz w:val="24"/>
          <w:szCs w:val="28"/>
          <w:vertAlign w:val="superscript"/>
        </w:rPr>
        <w:t>1</w:t>
      </w:r>
      <w:r w:rsidR="00886BBB" w:rsidRPr="00BF2C02">
        <w:rPr>
          <w:rFonts w:ascii="Times New Roman" w:hAnsi="Times New Roman"/>
          <w:sz w:val="24"/>
          <w:szCs w:val="28"/>
        </w:rPr>
        <w:t xml:space="preserve">, </w:t>
      </w:r>
      <w:r w:rsidR="00576097" w:rsidRPr="00BF2C02">
        <w:rPr>
          <w:rFonts w:ascii="Times New Roman" w:hAnsi="Times New Roman"/>
          <w:sz w:val="24"/>
          <w:szCs w:val="28"/>
        </w:rPr>
        <w:t>Y Ayyappa</w:t>
      </w:r>
      <w:r w:rsidR="00DF3391" w:rsidRPr="00BF2C02">
        <w:rPr>
          <w:rFonts w:ascii="Times New Roman" w:hAnsi="Times New Roman"/>
          <w:sz w:val="24"/>
          <w:szCs w:val="28"/>
          <w:vertAlign w:val="superscript"/>
        </w:rPr>
        <w:t>2</w:t>
      </w:r>
      <w:r w:rsidR="00576097" w:rsidRPr="00BF2C02">
        <w:rPr>
          <w:rFonts w:ascii="Times New Roman" w:hAnsi="Times New Roman"/>
          <w:sz w:val="24"/>
          <w:szCs w:val="28"/>
          <w:vertAlign w:val="superscript"/>
        </w:rPr>
        <w:t>a</w:t>
      </w:r>
      <w:r w:rsidR="003F06C5" w:rsidRPr="00BF2C02">
        <w:rPr>
          <w:rFonts w:ascii="Times New Roman" w:hAnsi="Times New Roman"/>
          <w:sz w:val="24"/>
          <w:szCs w:val="28"/>
        </w:rPr>
        <w:t xml:space="preserve">, </w:t>
      </w:r>
      <w:r w:rsidR="00576097" w:rsidRPr="00BF2C02">
        <w:rPr>
          <w:rFonts w:ascii="Times New Roman" w:hAnsi="Times New Roman"/>
          <w:sz w:val="24"/>
          <w:szCs w:val="28"/>
        </w:rPr>
        <w:t>M Kiran Kumar</w:t>
      </w:r>
      <w:r w:rsidR="00576097" w:rsidRPr="00BF2C02">
        <w:rPr>
          <w:rFonts w:ascii="Times New Roman" w:hAnsi="Times New Roman"/>
          <w:sz w:val="24"/>
          <w:szCs w:val="28"/>
          <w:vertAlign w:val="superscript"/>
        </w:rPr>
        <w:t>2b</w:t>
      </w:r>
      <w:r w:rsidRPr="00BF2C02">
        <w:rPr>
          <w:rFonts w:ascii="Times New Roman" w:hAnsi="Times New Roman"/>
          <w:sz w:val="24"/>
          <w:szCs w:val="28"/>
        </w:rPr>
        <w:t xml:space="preserve">, </w:t>
      </w:r>
      <w:proofErr w:type="spellStart"/>
      <w:r w:rsidR="00576097" w:rsidRPr="00BF2C02">
        <w:rPr>
          <w:rFonts w:ascii="Times New Roman" w:hAnsi="Times New Roman"/>
          <w:sz w:val="24"/>
          <w:szCs w:val="28"/>
        </w:rPr>
        <w:t>Sk</w:t>
      </w:r>
      <w:proofErr w:type="spellEnd"/>
      <w:r w:rsidR="00576097" w:rsidRPr="00BF2C02">
        <w:rPr>
          <w:rFonts w:ascii="Times New Roman" w:hAnsi="Times New Roman"/>
          <w:sz w:val="24"/>
          <w:szCs w:val="28"/>
        </w:rPr>
        <w:t xml:space="preserve"> Roshan</w:t>
      </w:r>
      <w:r w:rsidR="00576097" w:rsidRPr="00BF2C02">
        <w:rPr>
          <w:rFonts w:ascii="Times New Roman" w:hAnsi="Times New Roman"/>
          <w:sz w:val="24"/>
          <w:szCs w:val="28"/>
          <w:vertAlign w:val="superscript"/>
        </w:rPr>
        <w:t>2c</w:t>
      </w:r>
      <w:r w:rsidR="00576097" w:rsidRPr="00BF2C02">
        <w:rPr>
          <w:rFonts w:ascii="Times New Roman" w:hAnsi="Times New Roman"/>
          <w:sz w:val="24"/>
          <w:szCs w:val="28"/>
        </w:rPr>
        <w:t xml:space="preserve">, P </w:t>
      </w:r>
      <w:proofErr w:type="spellStart"/>
      <w:r w:rsidR="00576097" w:rsidRPr="00BF2C02">
        <w:rPr>
          <w:rFonts w:ascii="Times New Roman" w:hAnsi="Times New Roman"/>
          <w:sz w:val="24"/>
          <w:szCs w:val="28"/>
        </w:rPr>
        <w:t>Tarun</w:t>
      </w:r>
      <w:proofErr w:type="spellEnd"/>
      <w:r w:rsidR="00576097" w:rsidRPr="00BF2C02">
        <w:rPr>
          <w:rFonts w:ascii="Times New Roman" w:hAnsi="Times New Roman"/>
          <w:sz w:val="24"/>
          <w:szCs w:val="28"/>
        </w:rPr>
        <w:t xml:space="preserve"> kumar</w:t>
      </w:r>
      <w:r w:rsidR="00576097" w:rsidRPr="00BF2C02">
        <w:rPr>
          <w:rFonts w:ascii="Times New Roman" w:hAnsi="Times New Roman"/>
          <w:sz w:val="24"/>
          <w:szCs w:val="28"/>
          <w:vertAlign w:val="superscript"/>
        </w:rPr>
        <w:t>2d</w:t>
      </w:r>
    </w:p>
    <w:p w14:paraId="1AD6DA09" w14:textId="77777777" w:rsidR="009633A2" w:rsidRPr="00886BBB" w:rsidRDefault="009633A2" w:rsidP="00925346">
      <w:pPr>
        <w:pStyle w:val="BodyText"/>
        <w:spacing w:line="240" w:lineRule="auto"/>
        <w:contextualSpacing/>
        <w:jc w:val="center"/>
        <w:rPr>
          <w:rFonts w:ascii="Times New Roman" w:hAnsi="Times New Roman"/>
          <w:b/>
          <w:sz w:val="24"/>
          <w:szCs w:val="24"/>
        </w:rPr>
      </w:pPr>
    </w:p>
    <w:p w14:paraId="3F774EC8" w14:textId="0751D06B" w:rsidR="00F664B2" w:rsidRDefault="00F664B2" w:rsidP="00925346">
      <w:pPr>
        <w:pStyle w:val="BodyText"/>
        <w:spacing w:line="240" w:lineRule="auto"/>
        <w:contextualSpacing/>
        <w:jc w:val="center"/>
        <w:rPr>
          <w:rFonts w:ascii="Times New Roman" w:hAnsi="Times New Roman"/>
          <w:bCs/>
          <w:szCs w:val="20"/>
        </w:rPr>
      </w:pPr>
      <w:r w:rsidRPr="009633A2">
        <w:rPr>
          <w:rFonts w:ascii="Times New Roman" w:hAnsi="Times New Roman"/>
          <w:b/>
          <w:sz w:val="24"/>
          <w:vertAlign w:val="superscript"/>
        </w:rPr>
        <w:t>1</w:t>
      </w:r>
      <w:r w:rsidR="00DF58AF">
        <w:rPr>
          <w:rFonts w:ascii="Times New Roman" w:hAnsi="Times New Roman"/>
          <w:b/>
          <w:sz w:val="24"/>
          <w:vertAlign w:val="superscript"/>
        </w:rPr>
        <w:t>*</w:t>
      </w:r>
      <w:r w:rsidRPr="009633A2">
        <w:rPr>
          <w:rFonts w:ascii="Times New Roman" w:hAnsi="Times New Roman"/>
          <w:bCs/>
          <w:szCs w:val="20"/>
        </w:rPr>
        <w:t xml:space="preserve">Assistant Professor, Department of Mechanical Engineering, PVP Siddhartha Institute of Technology, </w:t>
      </w:r>
      <w:proofErr w:type="spellStart"/>
      <w:r w:rsidR="0002174A" w:rsidRPr="009633A2">
        <w:rPr>
          <w:rFonts w:ascii="Times New Roman" w:hAnsi="Times New Roman"/>
          <w:bCs/>
          <w:szCs w:val="20"/>
        </w:rPr>
        <w:t>K</w:t>
      </w:r>
      <w:r w:rsidRPr="009633A2">
        <w:rPr>
          <w:rFonts w:ascii="Times New Roman" w:hAnsi="Times New Roman"/>
          <w:bCs/>
          <w:szCs w:val="20"/>
        </w:rPr>
        <w:t>anuru</w:t>
      </w:r>
      <w:proofErr w:type="spellEnd"/>
      <w:r w:rsidRPr="009633A2">
        <w:rPr>
          <w:rFonts w:ascii="Times New Roman" w:hAnsi="Times New Roman"/>
          <w:bCs/>
          <w:szCs w:val="20"/>
        </w:rPr>
        <w:t>, Vijayawada, AP, India</w:t>
      </w:r>
      <w:r w:rsidR="00270B9E" w:rsidRPr="009633A2">
        <w:rPr>
          <w:rFonts w:ascii="Times New Roman" w:hAnsi="Times New Roman"/>
          <w:bCs/>
          <w:szCs w:val="20"/>
        </w:rPr>
        <w:t>-520007</w:t>
      </w:r>
    </w:p>
    <w:p w14:paraId="15B3C366" w14:textId="7E249494" w:rsidR="00403762" w:rsidRDefault="00403762" w:rsidP="00403762">
      <w:pPr>
        <w:pStyle w:val="BodyText"/>
        <w:spacing w:line="240" w:lineRule="auto"/>
        <w:contextualSpacing/>
        <w:jc w:val="center"/>
        <w:rPr>
          <w:rFonts w:ascii="Times New Roman" w:hAnsi="Times New Roman"/>
          <w:bCs/>
          <w:szCs w:val="20"/>
        </w:rPr>
      </w:pPr>
      <w:r>
        <w:rPr>
          <w:rFonts w:ascii="Times New Roman" w:hAnsi="Times New Roman"/>
          <w:b/>
          <w:sz w:val="24"/>
          <w:vertAlign w:val="superscript"/>
        </w:rPr>
        <w:t>2</w:t>
      </w:r>
      <w:r w:rsidR="00D862C5">
        <w:rPr>
          <w:rFonts w:ascii="Times New Roman" w:hAnsi="Times New Roman"/>
          <w:b/>
          <w:sz w:val="24"/>
          <w:vertAlign w:val="superscript"/>
        </w:rPr>
        <w:t xml:space="preserve">abcd </w:t>
      </w:r>
      <w:r>
        <w:rPr>
          <w:rFonts w:ascii="Times New Roman" w:hAnsi="Times New Roman"/>
          <w:bCs/>
          <w:szCs w:val="20"/>
        </w:rPr>
        <w:t>UG Students</w:t>
      </w:r>
      <w:r w:rsidRPr="009633A2">
        <w:rPr>
          <w:rFonts w:ascii="Times New Roman" w:hAnsi="Times New Roman"/>
          <w:bCs/>
          <w:szCs w:val="20"/>
        </w:rPr>
        <w:t xml:space="preserve">, Department of Mechanical Engineering, PVP Siddhartha Institute of Technology, </w:t>
      </w:r>
      <w:proofErr w:type="spellStart"/>
      <w:r w:rsidRPr="009633A2">
        <w:rPr>
          <w:rFonts w:ascii="Times New Roman" w:hAnsi="Times New Roman"/>
          <w:bCs/>
          <w:szCs w:val="20"/>
        </w:rPr>
        <w:t>Kanuru</w:t>
      </w:r>
      <w:proofErr w:type="spellEnd"/>
      <w:r w:rsidRPr="009633A2">
        <w:rPr>
          <w:rFonts w:ascii="Times New Roman" w:hAnsi="Times New Roman"/>
          <w:bCs/>
          <w:szCs w:val="20"/>
        </w:rPr>
        <w:t>, Vijayawada, AP, India-520007</w:t>
      </w:r>
    </w:p>
    <w:p w14:paraId="2B03ED71" w14:textId="77777777" w:rsidR="00403762" w:rsidRPr="009633A2" w:rsidRDefault="00403762" w:rsidP="00403762">
      <w:pPr>
        <w:pStyle w:val="BodyText"/>
        <w:spacing w:line="240" w:lineRule="auto"/>
        <w:contextualSpacing/>
        <w:rPr>
          <w:rFonts w:ascii="Times New Roman" w:hAnsi="Times New Roman"/>
          <w:bCs/>
          <w:szCs w:val="20"/>
        </w:rPr>
      </w:pPr>
    </w:p>
    <w:p w14:paraId="5F161B62" w14:textId="68B540CE" w:rsidR="003F7DDD" w:rsidRPr="00DF58AF" w:rsidRDefault="00DF58AF" w:rsidP="00925346">
      <w:pPr>
        <w:pStyle w:val="BodyText"/>
        <w:spacing w:line="240" w:lineRule="auto"/>
        <w:contextualSpacing/>
        <w:rPr>
          <w:rFonts w:ascii="Times New Roman" w:hAnsi="Times New Roman"/>
          <w:bCs/>
        </w:rPr>
        <w:sectPr w:rsidR="003F7DDD" w:rsidRPr="00DF58AF" w:rsidSect="003F2241">
          <w:pgSz w:w="12240" w:h="15840"/>
          <w:pgMar w:top="1440" w:right="1041" w:bottom="1350" w:left="1134" w:header="720" w:footer="720" w:gutter="0"/>
          <w:cols w:space="720"/>
          <w:docGrid w:linePitch="360"/>
        </w:sectPr>
      </w:pPr>
      <w:r>
        <w:rPr>
          <w:rFonts w:ascii="Times New Roman" w:hAnsi="Times New Roman"/>
          <w:bCs/>
          <w:i/>
          <w:iCs/>
        </w:rPr>
        <w:t>*</w:t>
      </w:r>
      <w:r w:rsidR="003D14D0" w:rsidRPr="00DF58AF">
        <w:rPr>
          <w:rFonts w:ascii="Times New Roman" w:hAnsi="Times New Roman"/>
          <w:bCs/>
          <w:i/>
          <w:iCs/>
        </w:rPr>
        <w:t>Corresponding Author E</w:t>
      </w:r>
      <w:r w:rsidR="00F664B2" w:rsidRPr="00DF58AF">
        <w:rPr>
          <w:rFonts w:ascii="Times New Roman" w:hAnsi="Times New Roman"/>
          <w:bCs/>
          <w:i/>
          <w:iCs/>
        </w:rPr>
        <w:t>mail:</w:t>
      </w:r>
      <w:r w:rsidR="00F664B2" w:rsidRPr="00DF58AF">
        <w:rPr>
          <w:rFonts w:ascii="Times New Roman" w:hAnsi="Times New Roman"/>
          <w:bCs/>
        </w:rPr>
        <w:t xml:space="preserve"> </w:t>
      </w:r>
      <w:r w:rsidR="003F7DDD" w:rsidRPr="00DF58AF">
        <w:rPr>
          <w:rFonts w:ascii="Times New Roman" w:hAnsi="Times New Roman"/>
          <w:bCs/>
        </w:rPr>
        <w:t>tjpk.mech@gmail.com</w:t>
      </w:r>
    </w:p>
    <w:p w14:paraId="6E255870" w14:textId="00A9B989" w:rsidR="00414F77" w:rsidRDefault="00414F77" w:rsidP="0055142F">
      <w:pPr>
        <w:spacing w:line="240" w:lineRule="auto"/>
        <w:contextualSpacing/>
        <w:jc w:val="center"/>
        <w:rPr>
          <w:rFonts w:ascii="Times New Roman" w:hAnsi="Times New Roman" w:cs="Times New Roman"/>
          <w:b/>
          <w:sz w:val="24"/>
          <w:szCs w:val="24"/>
        </w:rPr>
      </w:pPr>
      <w:r w:rsidRPr="0055142F">
        <w:rPr>
          <w:rFonts w:ascii="Times New Roman" w:hAnsi="Times New Roman" w:cs="Times New Roman"/>
          <w:b/>
          <w:sz w:val="24"/>
          <w:szCs w:val="24"/>
        </w:rPr>
        <w:t>Abstract</w:t>
      </w:r>
    </w:p>
    <w:p w14:paraId="0A3F6FA6" w14:textId="77777777" w:rsidR="0073772B" w:rsidRPr="0055142F" w:rsidRDefault="0073772B" w:rsidP="0055142F">
      <w:pPr>
        <w:spacing w:line="240" w:lineRule="auto"/>
        <w:contextualSpacing/>
        <w:jc w:val="center"/>
        <w:rPr>
          <w:rFonts w:ascii="Times New Roman" w:hAnsi="Times New Roman" w:cs="Times New Roman"/>
          <w:b/>
          <w:sz w:val="24"/>
          <w:szCs w:val="24"/>
        </w:rPr>
      </w:pPr>
    </w:p>
    <w:p w14:paraId="5B28FD8C" w14:textId="65752DD9" w:rsidR="003F7DDD" w:rsidRPr="003F7DDD" w:rsidRDefault="003F7DDD" w:rsidP="00290A76">
      <w:pPr>
        <w:contextualSpacing/>
        <w:jc w:val="both"/>
        <w:rPr>
          <w:rFonts w:ascii="Times New Roman" w:hAnsi="Times New Roman" w:cs="Times New Roman"/>
        </w:rPr>
      </w:pPr>
      <w:r w:rsidRPr="003F7DDD">
        <w:rPr>
          <w:rFonts w:ascii="Times New Roman" w:hAnsi="Times New Roman" w:cs="Times New Roman"/>
        </w:rPr>
        <w:t>The aerodynamic force is the force exerted on a body by the air in which</w:t>
      </w:r>
      <w:r>
        <w:rPr>
          <w:rFonts w:ascii="Times New Roman" w:hAnsi="Times New Roman" w:cs="Times New Roman"/>
        </w:rPr>
        <w:t xml:space="preserve"> </w:t>
      </w:r>
      <w:r w:rsidRPr="003F7DDD">
        <w:rPr>
          <w:rFonts w:ascii="Times New Roman" w:hAnsi="Times New Roman" w:cs="Times New Roman"/>
        </w:rPr>
        <w:t xml:space="preserve">the body is immersed, and is due to the relative motion between the body and the </w:t>
      </w:r>
      <w:r w:rsidR="00E9679D">
        <w:rPr>
          <w:rFonts w:ascii="Times New Roman" w:hAnsi="Times New Roman" w:cs="Times New Roman"/>
        </w:rPr>
        <w:t>air</w:t>
      </w:r>
      <w:r w:rsidRPr="003F7DDD">
        <w:rPr>
          <w:rFonts w:ascii="Times New Roman" w:hAnsi="Times New Roman" w:cs="Times New Roman"/>
        </w:rPr>
        <w:t>. The</w:t>
      </w:r>
      <w:r w:rsidR="006F597E">
        <w:rPr>
          <w:rFonts w:ascii="Times New Roman" w:hAnsi="Times New Roman" w:cs="Times New Roman"/>
        </w:rPr>
        <w:t xml:space="preserve"> </w:t>
      </w:r>
      <w:r w:rsidRPr="003F7DDD">
        <w:rPr>
          <w:rFonts w:ascii="Times New Roman" w:hAnsi="Times New Roman" w:cs="Times New Roman"/>
        </w:rPr>
        <w:t>aerodynamic</w:t>
      </w:r>
      <w:r w:rsidR="006F597E">
        <w:rPr>
          <w:rFonts w:ascii="Times New Roman" w:hAnsi="Times New Roman" w:cs="Times New Roman"/>
        </w:rPr>
        <w:t xml:space="preserve"> </w:t>
      </w:r>
      <w:r w:rsidRPr="003F7DDD">
        <w:rPr>
          <w:rFonts w:ascii="Times New Roman" w:hAnsi="Times New Roman" w:cs="Times New Roman"/>
        </w:rPr>
        <w:t>force arises from</w:t>
      </w:r>
      <w:r w:rsidR="006F597E">
        <w:rPr>
          <w:rFonts w:ascii="Times New Roman" w:hAnsi="Times New Roman" w:cs="Times New Roman"/>
        </w:rPr>
        <w:t xml:space="preserve"> </w:t>
      </w:r>
      <w:r w:rsidRPr="003F7DDD">
        <w:rPr>
          <w:rFonts w:ascii="Times New Roman" w:hAnsi="Times New Roman" w:cs="Times New Roman"/>
        </w:rPr>
        <w:t>two causes</w:t>
      </w:r>
      <w:r w:rsidR="000D54E1">
        <w:rPr>
          <w:rFonts w:ascii="Times New Roman" w:hAnsi="Times New Roman" w:cs="Times New Roman"/>
        </w:rPr>
        <w:t xml:space="preserve"> namely, t</w:t>
      </w:r>
      <w:r w:rsidRPr="003F7DDD">
        <w:rPr>
          <w:rFonts w:ascii="Times New Roman" w:hAnsi="Times New Roman" w:cs="Times New Roman"/>
        </w:rPr>
        <w:t>he</w:t>
      </w:r>
      <w:r w:rsidR="006F597E">
        <w:rPr>
          <w:rFonts w:ascii="Times New Roman" w:hAnsi="Times New Roman" w:cs="Times New Roman"/>
        </w:rPr>
        <w:t xml:space="preserve"> </w:t>
      </w:r>
      <w:r w:rsidRPr="003F7DDD">
        <w:rPr>
          <w:rFonts w:ascii="Times New Roman" w:hAnsi="Times New Roman" w:cs="Times New Roman"/>
        </w:rPr>
        <w:t>normal force</w:t>
      </w:r>
      <w:r w:rsidR="006F597E">
        <w:rPr>
          <w:rFonts w:ascii="Times New Roman" w:hAnsi="Times New Roman" w:cs="Times New Roman"/>
        </w:rPr>
        <w:t xml:space="preserve"> </w:t>
      </w:r>
      <w:r w:rsidRPr="003F7DDD">
        <w:rPr>
          <w:rFonts w:ascii="Times New Roman" w:hAnsi="Times New Roman" w:cs="Times New Roman"/>
        </w:rPr>
        <w:t>due to</w:t>
      </w:r>
      <w:r w:rsidR="006F597E">
        <w:rPr>
          <w:rFonts w:ascii="Times New Roman" w:hAnsi="Times New Roman" w:cs="Times New Roman"/>
        </w:rPr>
        <w:t xml:space="preserve"> </w:t>
      </w:r>
      <w:r w:rsidRPr="003F7DDD">
        <w:rPr>
          <w:rFonts w:ascii="Times New Roman" w:hAnsi="Times New Roman" w:cs="Times New Roman"/>
        </w:rPr>
        <w:t>the pressure</w:t>
      </w:r>
      <w:r w:rsidR="006F597E">
        <w:rPr>
          <w:rFonts w:ascii="Times New Roman" w:hAnsi="Times New Roman" w:cs="Times New Roman"/>
        </w:rPr>
        <w:t xml:space="preserve"> </w:t>
      </w:r>
      <w:r w:rsidRPr="003F7DDD">
        <w:rPr>
          <w:rFonts w:ascii="Times New Roman" w:hAnsi="Times New Roman" w:cs="Times New Roman"/>
        </w:rPr>
        <w:t>on the</w:t>
      </w:r>
      <w:r w:rsidR="006F597E">
        <w:rPr>
          <w:rFonts w:ascii="Times New Roman" w:hAnsi="Times New Roman" w:cs="Times New Roman"/>
        </w:rPr>
        <w:t xml:space="preserve"> </w:t>
      </w:r>
      <w:r w:rsidRPr="003F7DDD">
        <w:rPr>
          <w:rFonts w:ascii="Times New Roman" w:hAnsi="Times New Roman" w:cs="Times New Roman"/>
        </w:rPr>
        <w:t>surface of the</w:t>
      </w:r>
      <w:r w:rsidR="006F597E">
        <w:rPr>
          <w:rFonts w:ascii="Times New Roman" w:hAnsi="Times New Roman" w:cs="Times New Roman"/>
        </w:rPr>
        <w:t xml:space="preserve"> </w:t>
      </w:r>
      <w:r w:rsidRPr="003F7DDD">
        <w:rPr>
          <w:rFonts w:ascii="Times New Roman" w:hAnsi="Times New Roman" w:cs="Times New Roman"/>
        </w:rPr>
        <w:t>body</w:t>
      </w:r>
      <w:r w:rsidR="000D54E1">
        <w:rPr>
          <w:rFonts w:ascii="Times New Roman" w:hAnsi="Times New Roman" w:cs="Times New Roman"/>
        </w:rPr>
        <w:t xml:space="preserve"> and t</w:t>
      </w:r>
      <w:r w:rsidRPr="003F7DDD">
        <w:rPr>
          <w:rFonts w:ascii="Times New Roman" w:hAnsi="Times New Roman" w:cs="Times New Roman"/>
        </w:rPr>
        <w:t>he</w:t>
      </w:r>
      <w:r w:rsidR="006F597E">
        <w:rPr>
          <w:rFonts w:ascii="Times New Roman" w:hAnsi="Times New Roman" w:cs="Times New Roman"/>
        </w:rPr>
        <w:t xml:space="preserve"> </w:t>
      </w:r>
      <w:r w:rsidRPr="003F7DDD">
        <w:rPr>
          <w:rFonts w:ascii="Times New Roman" w:hAnsi="Times New Roman" w:cs="Times New Roman"/>
        </w:rPr>
        <w:t>shear</w:t>
      </w:r>
      <w:r w:rsidR="006F597E">
        <w:rPr>
          <w:rFonts w:ascii="Times New Roman" w:hAnsi="Times New Roman" w:cs="Times New Roman"/>
        </w:rPr>
        <w:t xml:space="preserve"> </w:t>
      </w:r>
      <w:r w:rsidRPr="003F7DDD">
        <w:rPr>
          <w:rFonts w:ascii="Times New Roman" w:hAnsi="Times New Roman" w:cs="Times New Roman"/>
        </w:rPr>
        <w:t>force due</w:t>
      </w:r>
      <w:r w:rsidR="006F597E">
        <w:rPr>
          <w:rFonts w:ascii="Times New Roman" w:hAnsi="Times New Roman" w:cs="Times New Roman"/>
        </w:rPr>
        <w:t xml:space="preserve"> </w:t>
      </w:r>
      <w:r w:rsidRPr="003F7DDD">
        <w:rPr>
          <w:rFonts w:ascii="Times New Roman" w:hAnsi="Times New Roman" w:cs="Times New Roman"/>
        </w:rPr>
        <w:t>to</w:t>
      </w:r>
      <w:r w:rsidR="006F597E">
        <w:rPr>
          <w:rFonts w:ascii="Times New Roman" w:hAnsi="Times New Roman" w:cs="Times New Roman"/>
        </w:rPr>
        <w:t xml:space="preserve"> </w:t>
      </w:r>
      <w:r w:rsidRPr="003F7DDD">
        <w:rPr>
          <w:rFonts w:ascii="Times New Roman" w:hAnsi="Times New Roman" w:cs="Times New Roman"/>
        </w:rPr>
        <w:t>the viscosity</w:t>
      </w:r>
      <w:r w:rsidR="006F597E">
        <w:rPr>
          <w:rFonts w:ascii="Times New Roman" w:hAnsi="Times New Roman" w:cs="Times New Roman"/>
        </w:rPr>
        <w:t xml:space="preserve"> </w:t>
      </w:r>
      <w:r w:rsidRPr="003F7DDD">
        <w:rPr>
          <w:rFonts w:ascii="Times New Roman" w:hAnsi="Times New Roman" w:cs="Times New Roman"/>
        </w:rPr>
        <w:t>of</w:t>
      </w:r>
      <w:r w:rsidR="006F597E">
        <w:rPr>
          <w:rFonts w:ascii="Times New Roman" w:hAnsi="Times New Roman" w:cs="Times New Roman"/>
        </w:rPr>
        <w:t xml:space="preserve"> </w:t>
      </w:r>
      <w:r w:rsidRPr="003F7DDD">
        <w:rPr>
          <w:rFonts w:ascii="Times New Roman" w:hAnsi="Times New Roman" w:cs="Times New Roman"/>
        </w:rPr>
        <w:t xml:space="preserve">the </w:t>
      </w:r>
      <w:r w:rsidR="004C54EB">
        <w:rPr>
          <w:rFonts w:ascii="Times New Roman" w:hAnsi="Times New Roman" w:cs="Times New Roman"/>
        </w:rPr>
        <w:t>air</w:t>
      </w:r>
      <w:r w:rsidRPr="003F7DDD">
        <w:rPr>
          <w:rFonts w:ascii="Times New Roman" w:hAnsi="Times New Roman" w:cs="Times New Roman"/>
        </w:rPr>
        <w:t>,</w:t>
      </w:r>
      <w:r w:rsidR="006F597E">
        <w:rPr>
          <w:rFonts w:ascii="Times New Roman" w:hAnsi="Times New Roman" w:cs="Times New Roman"/>
        </w:rPr>
        <w:t xml:space="preserve"> </w:t>
      </w:r>
      <w:r w:rsidRPr="003F7DDD">
        <w:rPr>
          <w:rFonts w:ascii="Times New Roman" w:hAnsi="Times New Roman" w:cs="Times New Roman"/>
        </w:rPr>
        <w:t>also</w:t>
      </w:r>
      <w:r w:rsidR="006F597E">
        <w:rPr>
          <w:rFonts w:ascii="Times New Roman" w:hAnsi="Times New Roman" w:cs="Times New Roman"/>
        </w:rPr>
        <w:t xml:space="preserve"> </w:t>
      </w:r>
      <w:r w:rsidRPr="003F7DDD">
        <w:rPr>
          <w:rFonts w:ascii="Times New Roman" w:hAnsi="Times New Roman" w:cs="Times New Roman"/>
        </w:rPr>
        <w:t>known as</w:t>
      </w:r>
      <w:r w:rsidR="006F597E">
        <w:rPr>
          <w:rFonts w:ascii="Times New Roman" w:hAnsi="Times New Roman" w:cs="Times New Roman"/>
        </w:rPr>
        <w:t xml:space="preserve"> </w:t>
      </w:r>
      <w:r w:rsidRPr="003F7DDD">
        <w:rPr>
          <w:rFonts w:ascii="Times New Roman" w:hAnsi="Times New Roman" w:cs="Times New Roman"/>
        </w:rPr>
        <w:t>skin</w:t>
      </w:r>
      <w:r w:rsidR="006F597E">
        <w:rPr>
          <w:rFonts w:ascii="Times New Roman" w:hAnsi="Times New Roman" w:cs="Times New Roman"/>
        </w:rPr>
        <w:t xml:space="preserve"> </w:t>
      </w:r>
      <w:r w:rsidRPr="003F7DDD">
        <w:rPr>
          <w:rFonts w:ascii="Times New Roman" w:hAnsi="Times New Roman" w:cs="Times New Roman"/>
        </w:rPr>
        <w:t>friction.</w:t>
      </w:r>
    </w:p>
    <w:p w14:paraId="273387A3" w14:textId="095AEFAF" w:rsidR="00D467FC" w:rsidRPr="0055142F" w:rsidRDefault="003F7DDD" w:rsidP="00290A76">
      <w:pPr>
        <w:contextualSpacing/>
        <w:jc w:val="both"/>
        <w:rPr>
          <w:rFonts w:ascii="Times New Roman" w:hAnsi="Times New Roman" w:cs="Times New Roman"/>
        </w:rPr>
      </w:pPr>
      <w:r w:rsidRPr="003F7DDD">
        <w:rPr>
          <w:rFonts w:ascii="Times New Roman" w:hAnsi="Times New Roman" w:cs="Times New Roman"/>
        </w:rPr>
        <w:t>Pressure acts locally, normal to the surface, and shear force acts locally, parallel to the</w:t>
      </w:r>
      <w:r w:rsidR="006F597E">
        <w:rPr>
          <w:rFonts w:ascii="Times New Roman" w:hAnsi="Times New Roman" w:cs="Times New Roman"/>
        </w:rPr>
        <w:t xml:space="preserve"> </w:t>
      </w:r>
      <w:r w:rsidRPr="003F7DDD">
        <w:rPr>
          <w:rFonts w:ascii="Times New Roman" w:hAnsi="Times New Roman" w:cs="Times New Roman"/>
        </w:rPr>
        <w:t>surface. The net aerodynamic force over the body is due to the pressure and shear forces</w:t>
      </w:r>
      <w:r w:rsidR="006F597E">
        <w:rPr>
          <w:rFonts w:ascii="Times New Roman" w:hAnsi="Times New Roman" w:cs="Times New Roman"/>
        </w:rPr>
        <w:t xml:space="preserve"> </w:t>
      </w:r>
      <w:r w:rsidRPr="003F7DDD">
        <w:rPr>
          <w:rFonts w:ascii="Times New Roman" w:hAnsi="Times New Roman" w:cs="Times New Roman"/>
        </w:rPr>
        <w:t>integrated</w:t>
      </w:r>
      <w:r w:rsidR="006F597E">
        <w:rPr>
          <w:rFonts w:ascii="Times New Roman" w:hAnsi="Times New Roman" w:cs="Times New Roman"/>
        </w:rPr>
        <w:t xml:space="preserve"> </w:t>
      </w:r>
      <w:r w:rsidRPr="003F7DDD">
        <w:rPr>
          <w:rFonts w:ascii="Times New Roman" w:hAnsi="Times New Roman" w:cs="Times New Roman"/>
        </w:rPr>
        <w:t>over the total exposed area of the body.</w:t>
      </w:r>
      <w:r w:rsidR="0040008E">
        <w:rPr>
          <w:rFonts w:ascii="Times New Roman" w:hAnsi="Times New Roman" w:cs="Times New Roman"/>
        </w:rPr>
        <w:t xml:space="preserve"> </w:t>
      </w:r>
      <w:r w:rsidR="009B3DF3">
        <w:rPr>
          <w:rStyle w:val="CharAttribute1"/>
          <w:rFonts w:eastAsia="Batang"/>
        </w:rPr>
        <w:t xml:space="preserve">The </w:t>
      </w:r>
      <w:r w:rsidR="00833658">
        <w:rPr>
          <w:rStyle w:val="CharAttribute1"/>
          <w:rFonts w:eastAsia="Batang"/>
        </w:rPr>
        <w:t>purpose of</w:t>
      </w:r>
      <w:r w:rsidR="006F597E">
        <w:rPr>
          <w:rStyle w:val="CharAttribute1"/>
          <w:rFonts w:eastAsia="Batang"/>
        </w:rPr>
        <w:t xml:space="preserve"> </w:t>
      </w:r>
      <w:r w:rsidR="00833658">
        <w:rPr>
          <w:rStyle w:val="CharAttribute1"/>
          <w:rFonts w:eastAsia="Batang"/>
        </w:rPr>
        <w:t>the</w:t>
      </w:r>
      <w:r w:rsidR="006F597E">
        <w:rPr>
          <w:rStyle w:val="CharAttribute1"/>
          <w:rFonts w:eastAsia="Batang"/>
        </w:rPr>
        <w:t xml:space="preserve"> </w:t>
      </w:r>
      <w:r w:rsidR="00427CFE" w:rsidRPr="00275D11">
        <w:rPr>
          <w:rStyle w:val="CharAttribute1"/>
          <w:rFonts w:eastAsia="Batang"/>
        </w:rPr>
        <w:t>aircraft flow manipulation, as Ga</w:t>
      </w:r>
      <w:r w:rsidR="006F597E">
        <w:rPr>
          <w:rStyle w:val="CharAttribute1"/>
          <w:rFonts w:eastAsia="Batang"/>
        </w:rPr>
        <w:t>d-</w:t>
      </w:r>
      <w:proofErr w:type="spellStart"/>
      <w:r w:rsidR="006F597E">
        <w:rPr>
          <w:rStyle w:val="CharAttribute1"/>
          <w:rFonts w:eastAsia="Batang"/>
        </w:rPr>
        <w:t>el</w:t>
      </w:r>
      <w:proofErr w:type="spellEnd"/>
      <w:r w:rsidR="006F597E">
        <w:rPr>
          <w:rStyle w:val="CharAttribute1"/>
          <w:rFonts w:eastAsia="Batang"/>
        </w:rPr>
        <w:t>-</w:t>
      </w:r>
      <w:proofErr w:type="spellStart"/>
      <w:r w:rsidR="006F597E">
        <w:rPr>
          <w:rStyle w:val="CharAttribute1"/>
          <w:rFonts w:eastAsia="Batang"/>
        </w:rPr>
        <w:t>Hak</w:t>
      </w:r>
      <w:proofErr w:type="spellEnd"/>
      <w:r w:rsidR="006F597E">
        <w:rPr>
          <w:rStyle w:val="CharAttribute1"/>
          <w:rFonts w:eastAsia="Batang"/>
        </w:rPr>
        <w:t xml:space="preserve"> [1] explains as</w:t>
      </w:r>
      <w:r w:rsidR="00427CFE" w:rsidRPr="00275D11">
        <w:rPr>
          <w:rStyle w:val="CharAttribute1"/>
          <w:rFonts w:eastAsia="Batang"/>
        </w:rPr>
        <w:t>: increasing lift,</w:t>
      </w:r>
      <w:r w:rsidR="006F597E">
        <w:rPr>
          <w:rStyle w:val="CharAttribute1"/>
          <w:rFonts w:eastAsia="Batang"/>
        </w:rPr>
        <w:t xml:space="preserve"> </w:t>
      </w:r>
      <w:r w:rsidR="00427CFE" w:rsidRPr="00275D11">
        <w:rPr>
          <w:rStyle w:val="CharAttribute1"/>
          <w:rFonts w:eastAsia="Batang"/>
        </w:rPr>
        <w:t xml:space="preserve">reducing drag and enhancing the mixing of mass, momentum and energy. In order </w:t>
      </w:r>
      <w:r w:rsidR="00944291">
        <w:rPr>
          <w:rStyle w:val="CharAttribute1"/>
          <w:rFonts w:eastAsia="Batang"/>
        </w:rPr>
        <w:t>to meet</w:t>
      </w:r>
      <w:r w:rsidR="00835B45">
        <w:rPr>
          <w:rStyle w:val="CharAttribute1"/>
          <w:rFonts w:eastAsia="Batang"/>
        </w:rPr>
        <w:t xml:space="preserve"> </w:t>
      </w:r>
      <w:r w:rsidR="00427CFE" w:rsidRPr="00275D11">
        <w:rPr>
          <w:rStyle w:val="CharAttribute1"/>
          <w:rFonts w:eastAsia="Batang"/>
        </w:rPr>
        <w:t>these</w:t>
      </w:r>
      <w:r w:rsidR="00835B45">
        <w:rPr>
          <w:rStyle w:val="CharAttribute1"/>
          <w:rFonts w:eastAsia="Batang"/>
        </w:rPr>
        <w:t xml:space="preserve"> </w:t>
      </w:r>
      <w:r w:rsidR="00427CFE" w:rsidRPr="00275D11">
        <w:rPr>
          <w:rStyle w:val="CharAttribute1"/>
          <w:rFonts w:eastAsia="Batang"/>
        </w:rPr>
        <w:t>objectives</w:t>
      </w:r>
      <w:r w:rsidR="0040008E">
        <w:rPr>
          <w:rStyle w:val="CharAttribute1"/>
          <w:rFonts w:eastAsia="Batang"/>
        </w:rPr>
        <w:t xml:space="preserve">: </w:t>
      </w:r>
      <w:r w:rsidR="006F597E">
        <w:rPr>
          <w:rStyle w:val="CharAttribute1"/>
          <w:rFonts w:eastAsia="Batang"/>
        </w:rPr>
        <w:t>1) T</w:t>
      </w:r>
      <w:r w:rsidR="00427CFE" w:rsidRPr="00275D11">
        <w:rPr>
          <w:rStyle w:val="CharAttribute1"/>
          <w:rFonts w:eastAsia="Batang"/>
        </w:rPr>
        <w:t>he laminar-to-turbulent transition has to be postponed or provoked,</w:t>
      </w:r>
      <w:r w:rsidR="00803B72">
        <w:rPr>
          <w:rStyle w:val="CharAttribute1"/>
          <w:rFonts w:eastAsia="Batang"/>
        </w:rPr>
        <w:t xml:space="preserve"> </w:t>
      </w:r>
      <w:r w:rsidR="00D467FC">
        <w:rPr>
          <w:rStyle w:val="CharAttribute1"/>
          <w:rFonts w:eastAsia="Batang"/>
        </w:rPr>
        <w:t>[2]</w:t>
      </w:r>
      <w:r w:rsidR="0040008E">
        <w:rPr>
          <w:rStyle w:val="CharAttribute1"/>
          <w:rFonts w:eastAsia="Batang"/>
        </w:rPr>
        <w:t xml:space="preserve">, </w:t>
      </w:r>
      <w:r w:rsidR="006F597E">
        <w:rPr>
          <w:rStyle w:val="CharAttribute1"/>
          <w:rFonts w:eastAsia="Batang"/>
        </w:rPr>
        <w:t>2) T</w:t>
      </w:r>
      <w:r w:rsidR="00427CFE" w:rsidRPr="00275D11">
        <w:rPr>
          <w:rStyle w:val="CharAttribute1"/>
          <w:rFonts w:eastAsia="Batang"/>
        </w:rPr>
        <w:t>he flow</w:t>
      </w:r>
      <w:r w:rsidR="006F597E">
        <w:rPr>
          <w:rStyle w:val="CharAttribute1"/>
          <w:rFonts w:eastAsia="Batang"/>
        </w:rPr>
        <w:t xml:space="preserve"> </w:t>
      </w:r>
      <w:r w:rsidR="00427CFE" w:rsidRPr="00275D11">
        <w:rPr>
          <w:rStyle w:val="CharAttribute1"/>
          <w:rFonts w:eastAsia="Batang"/>
        </w:rPr>
        <w:t>separation has to be avoided or initia</w:t>
      </w:r>
      <w:r w:rsidR="00427CFE">
        <w:rPr>
          <w:rStyle w:val="CharAttribute1"/>
          <w:rFonts w:eastAsia="Batang"/>
        </w:rPr>
        <w:t>ted,</w:t>
      </w:r>
      <w:r w:rsidR="0040008E">
        <w:rPr>
          <w:rStyle w:val="CharAttribute1"/>
          <w:rFonts w:eastAsia="Batang"/>
        </w:rPr>
        <w:t xml:space="preserve"> </w:t>
      </w:r>
      <w:r w:rsidR="006F597E">
        <w:rPr>
          <w:rStyle w:val="CharAttribute1"/>
          <w:rFonts w:eastAsia="Batang"/>
        </w:rPr>
        <w:t>3) T</w:t>
      </w:r>
      <w:r w:rsidR="00427CFE" w:rsidRPr="00275D11">
        <w:rPr>
          <w:rStyle w:val="CharAttribute1"/>
          <w:rFonts w:eastAsia="Batang"/>
        </w:rPr>
        <w:t>he flow turbulence has to be prevented or encouraged.</w:t>
      </w:r>
      <w:r w:rsidR="0040008E">
        <w:rPr>
          <w:rStyle w:val="CharAttribute1"/>
          <w:rFonts w:eastAsia="Batang"/>
        </w:rPr>
        <w:t xml:space="preserve"> </w:t>
      </w:r>
      <w:r w:rsidR="00427CFE" w:rsidRPr="00275D11">
        <w:rPr>
          <w:rStyle w:val="CharAttribute1"/>
          <w:rFonts w:eastAsia="Batang"/>
        </w:rPr>
        <w:t xml:space="preserve">All these seemingly contradictory goals are interrelated. </w:t>
      </w:r>
    </w:p>
    <w:p w14:paraId="7EE732E1" w14:textId="77777777" w:rsidR="00D467FC" w:rsidRPr="00FA59AC" w:rsidRDefault="00427CFE" w:rsidP="00290A76">
      <w:pPr>
        <w:pStyle w:val="ParaAttribute0"/>
        <w:wordWrap/>
        <w:spacing w:line="276" w:lineRule="auto"/>
        <w:contextualSpacing/>
        <w:jc w:val="both"/>
        <w:rPr>
          <w:rStyle w:val="CharAttribute1"/>
          <w:rFonts w:eastAsia="Batang"/>
          <w:sz w:val="22"/>
          <w:szCs w:val="22"/>
        </w:rPr>
      </w:pPr>
      <w:r w:rsidRPr="00C94AE8">
        <w:rPr>
          <w:rStyle w:val="CharAttribute1"/>
          <w:rFonts w:eastAsia="Batang"/>
          <w:sz w:val="22"/>
          <w:szCs w:val="22"/>
        </w:rPr>
        <w:t>The separation location has a great effect on the performance of the device. For instance, a</w:t>
      </w:r>
      <w:r w:rsidR="00FA59AC">
        <w:rPr>
          <w:rFonts w:eastAsia="Times New Roman"/>
          <w:sz w:val="22"/>
          <w:szCs w:val="22"/>
        </w:rPr>
        <w:t xml:space="preserve"> </w:t>
      </w:r>
      <w:r w:rsidRPr="00C94AE8">
        <w:rPr>
          <w:rStyle w:val="CharAttribute1"/>
          <w:rFonts w:eastAsia="Batang"/>
          <w:sz w:val="22"/>
          <w:szCs w:val="22"/>
        </w:rPr>
        <w:t>separation delay can increase the circulation around an airfoil at a high angle-of-attack and increase</w:t>
      </w:r>
      <w:r w:rsidR="00FA59AC">
        <w:rPr>
          <w:rStyle w:val="CharAttribute1"/>
          <w:rFonts w:eastAsia="Batang"/>
          <w:sz w:val="22"/>
          <w:szCs w:val="22"/>
        </w:rPr>
        <w:t xml:space="preserve"> </w:t>
      </w:r>
      <w:r w:rsidRPr="00C94AE8">
        <w:rPr>
          <w:rStyle w:val="CharAttribute1"/>
          <w:rFonts w:eastAsia="Batang"/>
          <w:sz w:val="22"/>
          <w:szCs w:val="22"/>
        </w:rPr>
        <w:t>the lift. It also contributes to reducing the pressure drag of a bluff body and improving the pressure</w:t>
      </w:r>
      <w:r w:rsidR="00FA59AC">
        <w:rPr>
          <w:rStyle w:val="CharAttribute1"/>
          <w:rFonts w:eastAsia="Batang"/>
          <w:sz w:val="22"/>
          <w:szCs w:val="22"/>
        </w:rPr>
        <w:t xml:space="preserve"> </w:t>
      </w:r>
      <w:r w:rsidR="00E54AD0">
        <w:rPr>
          <w:rStyle w:val="CharAttribute1"/>
          <w:rFonts w:eastAsia="Batang"/>
          <w:sz w:val="22"/>
          <w:szCs w:val="22"/>
        </w:rPr>
        <w:t>recovery. Ex</w:t>
      </w:r>
      <w:r w:rsidRPr="00C94AE8">
        <w:rPr>
          <w:rStyle w:val="CharAttribute1"/>
          <w:rFonts w:eastAsia="Batang"/>
          <w:sz w:val="22"/>
          <w:szCs w:val="22"/>
        </w:rPr>
        <w:t>perimental studies show that the flow separation control over a lifting surface greatly</w:t>
      </w:r>
      <w:r w:rsidR="00FA59AC">
        <w:rPr>
          <w:rStyle w:val="CharAttribute1"/>
          <w:rFonts w:eastAsia="Batang"/>
          <w:sz w:val="22"/>
          <w:szCs w:val="22"/>
        </w:rPr>
        <w:t xml:space="preserve"> </w:t>
      </w:r>
      <w:r w:rsidRPr="00C94AE8">
        <w:rPr>
          <w:rStyle w:val="CharAttribute1"/>
          <w:rFonts w:eastAsia="Batang"/>
          <w:sz w:val="22"/>
          <w:szCs w:val="22"/>
        </w:rPr>
        <w:t>influences the aerodynamic properties and consequently the device’s optimum performance. In the airplane design process, it is important to evaluate performance, including a stall, by</w:t>
      </w:r>
      <w:r w:rsidR="00FA59AC">
        <w:rPr>
          <w:rStyle w:val="CharAttribute1"/>
          <w:rFonts w:eastAsia="Batang"/>
          <w:sz w:val="22"/>
          <w:szCs w:val="22"/>
        </w:rPr>
        <w:t xml:space="preserve"> </w:t>
      </w:r>
      <w:r w:rsidRPr="00C94AE8">
        <w:rPr>
          <w:rStyle w:val="CharAttribute1"/>
          <w:rFonts w:eastAsia="Batang"/>
          <w:sz w:val="22"/>
          <w:szCs w:val="22"/>
        </w:rPr>
        <w:t>considering the airfoil lift and drag coefficients. These are fundamental quantities rather than</w:t>
      </w:r>
      <w:r w:rsidR="00FA59AC">
        <w:rPr>
          <w:rStyle w:val="CharAttribute1"/>
          <w:rFonts w:eastAsia="Batang"/>
          <w:sz w:val="22"/>
          <w:szCs w:val="22"/>
        </w:rPr>
        <w:t xml:space="preserve"> </w:t>
      </w:r>
      <w:r w:rsidRPr="00275D11">
        <w:rPr>
          <w:rStyle w:val="CharAttribute1"/>
          <w:rFonts w:eastAsia="Batang"/>
          <w:sz w:val="22"/>
          <w:szCs w:val="22"/>
        </w:rPr>
        <w:t xml:space="preserve">conveniently defined expressions [3]. </w:t>
      </w:r>
    </w:p>
    <w:p w14:paraId="7D20C867" w14:textId="37227F23" w:rsidR="00502C6A" w:rsidRPr="00275D11" w:rsidRDefault="00427CFE" w:rsidP="00290A76">
      <w:pPr>
        <w:pStyle w:val="ParaAttribute0"/>
        <w:wordWrap/>
        <w:spacing w:line="276" w:lineRule="auto"/>
        <w:contextualSpacing/>
        <w:jc w:val="both"/>
        <w:rPr>
          <w:rStyle w:val="CharAttribute1"/>
          <w:rFonts w:eastAsia="Batang"/>
          <w:sz w:val="22"/>
          <w:szCs w:val="22"/>
        </w:rPr>
      </w:pPr>
      <w:r w:rsidRPr="00275D11">
        <w:rPr>
          <w:rStyle w:val="CharAttribute1"/>
          <w:rFonts w:eastAsia="Batang"/>
          <w:sz w:val="22"/>
          <w:szCs w:val="22"/>
        </w:rPr>
        <w:t>At fixed</w:t>
      </w:r>
      <w:r w:rsidR="00E41002">
        <w:rPr>
          <w:rStyle w:val="CharAttribute1"/>
          <w:rFonts w:eastAsia="Batang"/>
          <w:sz w:val="22"/>
          <w:szCs w:val="22"/>
        </w:rPr>
        <w:t xml:space="preserve"> </w:t>
      </w:r>
      <w:r w:rsidRPr="00275D11">
        <w:rPr>
          <w:rStyle w:val="CharAttribute1"/>
          <w:rFonts w:eastAsia="Batang"/>
          <w:sz w:val="22"/>
          <w:szCs w:val="22"/>
        </w:rPr>
        <w:t>free</w:t>
      </w:r>
      <w:r w:rsidR="007A7189">
        <w:rPr>
          <w:rStyle w:val="CharAttribute1"/>
          <w:rFonts w:eastAsia="Batang"/>
          <w:sz w:val="22"/>
          <w:szCs w:val="22"/>
        </w:rPr>
        <w:t xml:space="preserve"> </w:t>
      </w:r>
      <w:r w:rsidRPr="00275D11">
        <w:rPr>
          <w:rStyle w:val="CharAttribute1"/>
          <w:rFonts w:eastAsia="Batang"/>
          <w:sz w:val="22"/>
          <w:szCs w:val="22"/>
        </w:rPr>
        <w:t>stream Mach numbers (the ratio of the flow velocity to the speed of sound) and the Reynolds</w:t>
      </w:r>
      <w:r w:rsidR="00E41002">
        <w:rPr>
          <w:rStyle w:val="CharAttribute1"/>
          <w:rFonts w:eastAsia="Batang"/>
          <w:sz w:val="22"/>
          <w:szCs w:val="22"/>
        </w:rPr>
        <w:t xml:space="preserve"> </w:t>
      </w:r>
      <w:r w:rsidRPr="00275D11">
        <w:rPr>
          <w:rStyle w:val="CharAttribute1"/>
          <w:rFonts w:eastAsia="Batang"/>
          <w:sz w:val="22"/>
          <w:szCs w:val="22"/>
        </w:rPr>
        <w:t>numbers (the ratio of the inertia forces to the viscous forces), the lift coefficient C</w:t>
      </w:r>
      <w:r w:rsidRPr="009B2AA2">
        <w:rPr>
          <w:rStyle w:val="CharAttribute1"/>
          <w:rFonts w:eastAsia="Batang"/>
          <w:sz w:val="22"/>
          <w:szCs w:val="22"/>
          <w:vertAlign w:val="subscript"/>
        </w:rPr>
        <w:t>L</w:t>
      </w:r>
      <w:r w:rsidRPr="00275D11">
        <w:rPr>
          <w:rStyle w:val="CharAttribute1"/>
          <w:rFonts w:eastAsia="Batang"/>
          <w:sz w:val="22"/>
          <w:szCs w:val="22"/>
        </w:rPr>
        <w:t xml:space="preserve"> and the drag</w:t>
      </w:r>
      <w:r w:rsidR="00E41002">
        <w:rPr>
          <w:rStyle w:val="CharAttribute1"/>
          <w:rFonts w:eastAsia="Batang"/>
          <w:sz w:val="22"/>
          <w:szCs w:val="22"/>
        </w:rPr>
        <w:t xml:space="preserve"> </w:t>
      </w:r>
      <w:r w:rsidRPr="00275D11">
        <w:rPr>
          <w:rStyle w:val="CharAttribute1"/>
          <w:rFonts w:eastAsia="Batang"/>
          <w:sz w:val="22"/>
          <w:szCs w:val="22"/>
        </w:rPr>
        <w:t>coefficient C</w:t>
      </w:r>
      <w:r w:rsidRPr="009B2AA2">
        <w:rPr>
          <w:rStyle w:val="CharAttribute1"/>
          <w:rFonts w:eastAsia="Batang"/>
          <w:sz w:val="22"/>
          <w:szCs w:val="22"/>
          <w:vertAlign w:val="subscript"/>
        </w:rPr>
        <w:t>D</w:t>
      </w:r>
      <w:r w:rsidRPr="00275D11">
        <w:rPr>
          <w:rStyle w:val="CharAttribute1"/>
          <w:rFonts w:eastAsia="Batang"/>
          <w:sz w:val="22"/>
          <w:szCs w:val="22"/>
        </w:rPr>
        <w:t xml:space="preserve"> are only functions of the angle-of-attack α. </w:t>
      </w:r>
    </w:p>
    <w:p w14:paraId="6DB51B5D" w14:textId="6627364C" w:rsidR="00FE4418" w:rsidRDefault="00427CFE" w:rsidP="00290A76">
      <w:pPr>
        <w:pStyle w:val="ParaAttribute0"/>
        <w:wordWrap/>
        <w:spacing w:line="276" w:lineRule="auto"/>
        <w:contextualSpacing/>
        <w:jc w:val="both"/>
        <w:rPr>
          <w:rFonts w:eastAsia="Times New Roman"/>
          <w:sz w:val="22"/>
          <w:szCs w:val="22"/>
        </w:rPr>
      </w:pPr>
      <w:r w:rsidRPr="00275D11">
        <w:rPr>
          <w:rStyle w:val="CharAttribute1"/>
          <w:rFonts w:eastAsia="Batang"/>
          <w:sz w:val="22"/>
          <w:szCs w:val="22"/>
        </w:rPr>
        <w:t xml:space="preserve">the ultimate goal of </w:t>
      </w:r>
      <w:r w:rsidR="00502C6A">
        <w:rPr>
          <w:rStyle w:val="CharAttribute1"/>
          <w:rFonts w:eastAsia="Batang"/>
          <w:sz w:val="22"/>
          <w:szCs w:val="22"/>
        </w:rPr>
        <w:t xml:space="preserve">this investigation </w:t>
      </w:r>
      <w:r w:rsidRPr="00275D11">
        <w:rPr>
          <w:rStyle w:val="CharAttribute1"/>
          <w:rFonts w:eastAsia="Batang"/>
          <w:sz w:val="22"/>
          <w:szCs w:val="22"/>
        </w:rPr>
        <w:t>is to improve aircraft lift and</w:t>
      </w:r>
      <w:r w:rsidR="007A7189">
        <w:rPr>
          <w:rStyle w:val="CharAttribute1"/>
          <w:rFonts w:eastAsia="Batang"/>
          <w:sz w:val="22"/>
          <w:szCs w:val="22"/>
        </w:rPr>
        <w:t xml:space="preserve"> </w:t>
      </w:r>
      <w:r w:rsidRPr="00275D11">
        <w:rPr>
          <w:rStyle w:val="CharAttribute1"/>
          <w:rFonts w:eastAsia="Batang"/>
          <w:sz w:val="22"/>
          <w:szCs w:val="22"/>
        </w:rPr>
        <w:t>the lift-to-drag ratio while maintaining its simplistic nature and minimizing drawbacks. It is</w:t>
      </w:r>
      <w:r w:rsidR="002B15F6">
        <w:rPr>
          <w:rStyle w:val="CharAttribute1"/>
          <w:rFonts w:eastAsia="Batang"/>
          <w:sz w:val="22"/>
          <w:szCs w:val="22"/>
        </w:rPr>
        <w:t xml:space="preserve"> </w:t>
      </w:r>
      <w:r w:rsidRPr="00275D11">
        <w:rPr>
          <w:rStyle w:val="CharAttribute1"/>
          <w:rFonts w:eastAsia="Batang"/>
          <w:sz w:val="22"/>
          <w:szCs w:val="22"/>
        </w:rPr>
        <w:t>beneficial to delay separation, since a later stall increases lift and decreases form drag. Obviously,</w:t>
      </w:r>
      <w:r w:rsidR="007A7189">
        <w:rPr>
          <w:rStyle w:val="CharAttribute1"/>
          <w:rFonts w:eastAsia="Batang"/>
          <w:sz w:val="22"/>
          <w:szCs w:val="22"/>
        </w:rPr>
        <w:t xml:space="preserve"> </w:t>
      </w:r>
      <w:r w:rsidRPr="00275D11">
        <w:rPr>
          <w:rStyle w:val="CharAttribute1"/>
          <w:rFonts w:eastAsia="Batang"/>
          <w:sz w:val="22"/>
          <w:szCs w:val="22"/>
        </w:rPr>
        <w:t>this yields a larger lift-to-drag ratio</w:t>
      </w:r>
      <w:r w:rsidR="002B15F6">
        <w:rPr>
          <w:rStyle w:val="CharAttribute1"/>
          <w:rFonts w:eastAsia="Batang"/>
          <w:sz w:val="22"/>
          <w:szCs w:val="22"/>
        </w:rPr>
        <w:t xml:space="preserve"> </w:t>
      </w:r>
      <w:r w:rsidR="006E58A4">
        <w:rPr>
          <w:rStyle w:val="CharAttribute1"/>
          <w:rFonts w:eastAsia="Batang"/>
          <w:sz w:val="22"/>
          <w:szCs w:val="22"/>
        </w:rPr>
        <w:t>[4],</w:t>
      </w:r>
      <w:r w:rsidR="009B2AA2">
        <w:rPr>
          <w:rStyle w:val="CharAttribute1"/>
          <w:rFonts w:eastAsia="Batang"/>
          <w:sz w:val="22"/>
          <w:szCs w:val="22"/>
        </w:rPr>
        <w:t xml:space="preserve"> </w:t>
      </w:r>
      <w:r w:rsidR="006E58A4">
        <w:rPr>
          <w:rStyle w:val="CharAttribute1"/>
          <w:rFonts w:eastAsia="Batang"/>
          <w:sz w:val="22"/>
          <w:szCs w:val="22"/>
        </w:rPr>
        <w:t>[5]</w:t>
      </w:r>
      <w:r w:rsidRPr="00275D11">
        <w:rPr>
          <w:rStyle w:val="CharAttribute1"/>
          <w:rFonts w:eastAsia="Batang"/>
          <w:sz w:val="22"/>
          <w:szCs w:val="22"/>
        </w:rPr>
        <w:t xml:space="preserve"> as the angle-of-attack increases. It has been proven that early</w:t>
      </w:r>
      <w:r w:rsidR="007A7189">
        <w:rPr>
          <w:rStyle w:val="CharAttribute1"/>
          <w:rFonts w:eastAsia="Batang"/>
          <w:sz w:val="22"/>
          <w:szCs w:val="22"/>
        </w:rPr>
        <w:t xml:space="preserve"> </w:t>
      </w:r>
      <w:r w:rsidRPr="00275D11">
        <w:rPr>
          <w:rStyle w:val="CharAttribute1"/>
          <w:rFonts w:eastAsia="Batang"/>
          <w:sz w:val="22"/>
          <w:szCs w:val="22"/>
        </w:rPr>
        <w:t>transition to turbulence helps avoid, or delay, the separation, but it also has some disadvantages.</w:t>
      </w:r>
      <w:r w:rsidR="0043594E">
        <w:rPr>
          <w:rStyle w:val="CharAttribute1"/>
          <w:rFonts w:eastAsia="Batang"/>
          <w:sz w:val="22"/>
          <w:szCs w:val="22"/>
        </w:rPr>
        <w:t xml:space="preserve"> In present work Ansys fluent software is used to analyze the flow over an airfoil (4-digit series) NACA 2415. The results will be compared with experimental results. For experimentation a low subsonic wind tunnel is utilized C</w:t>
      </w:r>
      <w:r w:rsidR="00384E1C">
        <w:rPr>
          <w:rStyle w:val="CharAttribute1"/>
          <w:rFonts w:eastAsia="Batang"/>
          <w:sz w:val="22"/>
          <w:szCs w:val="22"/>
          <w:vertAlign w:val="subscript"/>
        </w:rPr>
        <w:t>L</w:t>
      </w:r>
      <w:r w:rsidR="0043594E">
        <w:rPr>
          <w:rStyle w:val="CharAttribute1"/>
          <w:rFonts w:eastAsia="Batang"/>
          <w:sz w:val="22"/>
          <w:szCs w:val="22"/>
        </w:rPr>
        <w:t xml:space="preserve"> to C</w:t>
      </w:r>
      <w:r w:rsidR="00384E1C">
        <w:rPr>
          <w:rStyle w:val="CharAttribute1"/>
          <w:rFonts w:eastAsia="Batang"/>
          <w:sz w:val="22"/>
          <w:szCs w:val="22"/>
          <w:vertAlign w:val="subscript"/>
        </w:rPr>
        <w:t>D</w:t>
      </w:r>
      <w:r w:rsidR="0043594E">
        <w:rPr>
          <w:rStyle w:val="CharAttribute1"/>
          <w:rFonts w:eastAsia="Batang"/>
          <w:sz w:val="22"/>
          <w:szCs w:val="22"/>
        </w:rPr>
        <w:t xml:space="preserve"> ratios are tabulated for airfoil at specified angles of attack where the flow velocity is kept constant for all testing</w:t>
      </w:r>
      <w:r w:rsidR="00AA78A3">
        <w:rPr>
          <w:rStyle w:val="CharAttribute1"/>
          <w:rFonts w:eastAsia="Batang"/>
          <w:sz w:val="22"/>
          <w:szCs w:val="22"/>
        </w:rPr>
        <w:t xml:space="preserve">. With the obtained plots, the finite wing with NACA 2415 airfoil design can be optimized. </w:t>
      </w:r>
      <w:r w:rsidR="0073772B">
        <w:rPr>
          <w:rStyle w:val="CharAttribute1"/>
          <w:rFonts w:eastAsia="Batang"/>
          <w:sz w:val="22"/>
          <w:szCs w:val="22"/>
        </w:rPr>
        <w:t>Also,</w:t>
      </w:r>
      <w:r w:rsidR="00AA78A3">
        <w:rPr>
          <w:rStyle w:val="CharAttribute1"/>
          <w:rFonts w:eastAsia="Batang"/>
          <w:sz w:val="22"/>
          <w:szCs w:val="22"/>
        </w:rPr>
        <w:t xml:space="preserve"> from this analysis an optimized angle of attack with better aerodynamic characteristics can be predicted.</w:t>
      </w:r>
    </w:p>
    <w:p w14:paraId="57E7BA0B" w14:textId="0BD133D0" w:rsidR="009B75AE" w:rsidRPr="006F7A7C" w:rsidRDefault="006F7A7C" w:rsidP="00925346">
      <w:pPr>
        <w:pStyle w:val="ParaAttribute0"/>
        <w:wordWrap/>
        <w:ind w:right="288"/>
        <w:contextualSpacing/>
        <w:jc w:val="both"/>
        <w:rPr>
          <w:rStyle w:val="CharAttribute1"/>
          <w:rFonts w:eastAsia="Batang"/>
          <w:sz w:val="24"/>
          <w:szCs w:val="24"/>
        </w:rPr>
      </w:pPr>
      <w:r w:rsidRPr="006F7A7C">
        <w:rPr>
          <w:rStyle w:val="CharAttribute1"/>
          <w:rFonts w:eastAsia="Batang"/>
          <w:b/>
          <w:bCs/>
          <w:i/>
          <w:iCs/>
          <w:sz w:val="24"/>
          <w:szCs w:val="24"/>
        </w:rPr>
        <w:t>Keywords:</w:t>
      </w:r>
      <w:r>
        <w:rPr>
          <w:rStyle w:val="CharAttribute1"/>
          <w:rFonts w:eastAsia="Batang"/>
          <w:sz w:val="24"/>
          <w:szCs w:val="24"/>
        </w:rPr>
        <w:t xml:space="preserve"> Airfoil, coefficient of lift, coefficient of drag, NACA 2415, </w:t>
      </w:r>
    </w:p>
    <w:p w14:paraId="709F89E9" w14:textId="3EAAF398" w:rsidR="00290A76" w:rsidRDefault="00290A76" w:rsidP="00925346">
      <w:pPr>
        <w:pStyle w:val="ParaAttribute0"/>
        <w:wordWrap/>
        <w:ind w:right="288"/>
        <w:contextualSpacing/>
        <w:jc w:val="both"/>
        <w:rPr>
          <w:rStyle w:val="CharAttribute1"/>
          <w:rFonts w:eastAsia="Batang"/>
          <w:b/>
          <w:bCs/>
          <w:sz w:val="24"/>
          <w:szCs w:val="24"/>
          <w:u w:val="single"/>
        </w:rPr>
      </w:pPr>
    </w:p>
    <w:p w14:paraId="3F4FEDB7" w14:textId="785F5F64" w:rsidR="0073772B" w:rsidRDefault="0073772B" w:rsidP="00925346">
      <w:pPr>
        <w:pStyle w:val="ParaAttribute0"/>
        <w:wordWrap/>
        <w:ind w:right="288"/>
        <w:contextualSpacing/>
        <w:jc w:val="both"/>
        <w:rPr>
          <w:rStyle w:val="CharAttribute1"/>
          <w:rFonts w:eastAsia="Batang"/>
          <w:b/>
          <w:bCs/>
          <w:sz w:val="24"/>
          <w:szCs w:val="24"/>
          <w:u w:val="single"/>
        </w:rPr>
      </w:pPr>
    </w:p>
    <w:p w14:paraId="7DDB7E54" w14:textId="77777777" w:rsidR="0073772B" w:rsidRDefault="0073772B" w:rsidP="00925346">
      <w:pPr>
        <w:pStyle w:val="ParaAttribute0"/>
        <w:wordWrap/>
        <w:ind w:right="288"/>
        <w:contextualSpacing/>
        <w:jc w:val="both"/>
        <w:rPr>
          <w:rStyle w:val="CharAttribute1"/>
          <w:rFonts w:eastAsia="Batang"/>
          <w:b/>
          <w:bCs/>
          <w:sz w:val="24"/>
          <w:szCs w:val="24"/>
          <w:u w:val="single"/>
        </w:rPr>
      </w:pPr>
    </w:p>
    <w:p w14:paraId="6FD90A31" w14:textId="5A30F974" w:rsidR="0069285B" w:rsidRPr="00416A77" w:rsidRDefault="00416A77" w:rsidP="00416A77">
      <w:pPr>
        <w:pStyle w:val="ParaAttribute0"/>
        <w:wordWrap/>
        <w:ind w:right="288"/>
        <w:contextualSpacing/>
        <w:jc w:val="center"/>
        <w:rPr>
          <w:rStyle w:val="CharAttribute1"/>
          <w:rFonts w:eastAsia="Batang"/>
          <w:b/>
          <w:bCs/>
          <w:sz w:val="24"/>
          <w:szCs w:val="24"/>
        </w:rPr>
      </w:pPr>
      <w:r w:rsidRPr="00416A77">
        <w:rPr>
          <w:rStyle w:val="CharAttribute1"/>
          <w:rFonts w:eastAsia="Batang"/>
          <w:b/>
          <w:bCs/>
          <w:sz w:val="24"/>
          <w:szCs w:val="24"/>
        </w:rPr>
        <w:lastRenderedPageBreak/>
        <w:t xml:space="preserve">1. </w:t>
      </w:r>
      <w:r w:rsidR="0069285B" w:rsidRPr="00416A77">
        <w:rPr>
          <w:rStyle w:val="CharAttribute1"/>
          <w:rFonts w:eastAsia="Batang"/>
          <w:b/>
          <w:bCs/>
          <w:sz w:val="24"/>
          <w:szCs w:val="24"/>
        </w:rPr>
        <w:t>INTRODUCTION</w:t>
      </w:r>
    </w:p>
    <w:p w14:paraId="7468DD9A" w14:textId="33C7C15F" w:rsidR="00427CFE" w:rsidRPr="00593FA2" w:rsidRDefault="00416A77" w:rsidP="00925346">
      <w:pPr>
        <w:pStyle w:val="NormalWeb"/>
        <w:shd w:val="clear" w:color="auto" w:fill="FFFFFF"/>
        <w:spacing w:before="120" w:beforeAutospacing="0" w:after="120" w:afterAutospacing="0"/>
        <w:ind w:right="288"/>
        <w:contextualSpacing/>
        <w:jc w:val="both"/>
        <w:rPr>
          <w:b/>
        </w:rPr>
      </w:pPr>
      <w:r>
        <w:rPr>
          <w:b/>
        </w:rPr>
        <w:t>1</w:t>
      </w:r>
      <w:r w:rsidR="00427CFE" w:rsidRPr="00593FA2">
        <w:rPr>
          <w:b/>
        </w:rPr>
        <w:t xml:space="preserve">.1 </w:t>
      </w:r>
      <w:proofErr w:type="spellStart"/>
      <w:r w:rsidR="00A95ED9">
        <w:rPr>
          <w:b/>
        </w:rPr>
        <w:t>Airfoil</w:t>
      </w:r>
      <w:proofErr w:type="spellEnd"/>
    </w:p>
    <w:p w14:paraId="760A5B0C" w14:textId="0E7798C0" w:rsidR="0088666F" w:rsidRPr="0088666F" w:rsidRDefault="00FC2C1D" w:rsidP="00925346">
      <w:pPr>
        <w:pStyle w:val="NormalWeb"/>
        <w:shd w:val="clear" w:color="auto" w:fill="FFFFFF"/>
        <w:spacing w:before="120" w:beforeAutospacing="0" w:after="120" w:afterAutospacing="0"/>
        <w:ind w:right="288"/>
        <w:contextualSpacing/>
        <w:jc w:val="both"/>
        <w:rPr>
          <w:sz w:val="22"/>
          <w:szCs w:val="22"/>
        </w:rPr>
      </w:pPr>
      <w:r w:rsidRPr="007B0976">
        <w:rPr>
          <w:color w:val="252525"/>
          <w:sz w:val="22"/>
          <w:szCs w:val="22"/>
        </w:rPr>
        <w:t xml:space="preserve">An </w:t>
      </w:r>
      <w:proofErr w:type="spellStart"/>
      <w:r w:rsidRPr="007B0976">
        <w:rPr>
          <w:color w:val="252525"/>
          <w:sz w:val="22"/>
          <w:szCs w:val="22"/>
        </w:rPr>
        <w:t>Airfoil</w:t>
      </w:r>
      <w:proofErr w:type="spellEnd"/>
      <w:r w:rsidR="00D52860">
        <w:rPr>
          <w:color w:val="252525"/>
          <w:sz w:val="22"/>
          <w:szCs w:val="22"/>
        </w:rPr>
        <w:t xml:space="preserve"> </w:t>
      </w:r>
      <w:r w:rsidR="00427CFE" w:rsidRPr="007B0976">
        <w:rPr>
          <w:color w:val="252525"/>
          <w:sz w:val="22"/>
          <w:szCs w:val="22"/>
        </w:rPr>
        <w:t>shaped body moved through a</w:t>
      </w:r>
      <w:r w:rsidR="00427CFE" w:rsidRPr="007B0976">
        <w:rPr>
          <w:rStyle w:val="apple-converted-space"/>
          <w:color w:val="252525"/>
          <w:sz w:val="22"/>
          <w:szCs w:val="22"/>
        </w:rPr>
        <w:t> </w:t>
      </w:r>
      <w:r w:rsidR="00427CFE" w:rsidRPr="007B0976">
        <w:rPr>
          <w:sz w:val="22"/>
          <w:szCs w:val="22"/>
        </w:rPr>
        <w:t>fluid</w:t>
      </w:r>
      <w:r w:rsidR="00427CFE" w:rsidRPr="007B0976">
        <w:rPr>
          <w:rStyle w:val="apple-converted-space"/>
          <w:color w:val="252525"/>
          <w:sz w:val="22"/>
          <w:szCs w:val="22"/>
        </w:rPr>
        <w:t> </w:t>
      </w:r>
      <w:r w:rsidR="00427CFE" w:rsidRPr="007B0976">
        <w:rPr>
          <w:color w:val="252525"/>
          <w:sz w:val="22"/>
          <w:szCs w:val="22"/>
        </w:rPr>
        <w:t>produces an</w:t>
      </w:r>
      <w:r w:rsidR="00427CFE" w:rsidRPr="007B0976">
        <w:rPr>
          <w:rStyle w:val="apple-converted-space"/>
          <w:color w:val="252525"/>
          <w:sz w:val="22"/>
          <w:szCs w:val="22"/>
        </w:rPr>
        <w:t> </w:t>
      </w:r>
      <w:r w:rsidR="00427CFE" w:rsidRPr="007B0976">
        <w:rPr>
          <w:sz w:val="22"/>
          <w:szCs w:val="22"/>
        </w:rPr>
        <w:t>aerodynamic force</w:t>
      </w:r>
      <w:r w:rsidR="00427CFE" w:rsidRPr="007B0976">
        <w:rPr>
          <w:color w:val="252525"/>
          <w:sz w:val="22"/>
          <w:szCs w:val="22"/>
        </w:rPr>
        <w:t xml:space="preserve">. The component of this force </w:t>
      </w:r>
      <w:r w:rsidR="00427CFE" w:rsidRPr="007B0976">
        <w:rPr>
          <w:sz w:val="22"/>
          <w:szCs w:val="22"/>
        </w:rPr>
        <w:t>perpendicular</w:t>
      </w:r>
      <w:r w:rsidR="00427CFE" w:rsidRPr="007B0976">
        <w:rPr>
          <w:rStyle w:val="apple-converted-space"/>
          <w:color w:val="252525"/>
          <w:sz w:val="22"/>
          <w:szCs w:val="22"/>
        </w:rPr>
        <w:t> </w:t>
      </w:r>
      <w:r w:rsidR="00427CFE" w:rsidRPr="007B0976">
        <w:rPr>
          <w:color w:val="252525"/>
          <w:sz w:val="22"/>
          <w:szCs w:val="22"/>
        </w:rPr>
        <w:t>to the direction of motion is called</w:t>
      </w:r>
      <w:r w:rsidR="00427CFE" w:rsidRPr="007B0976">
        <w:rPr>
          <w:rStyle w:val="apple-converted-space"/>
          <w:color w:val="252525"/>
          <w:sz w:val="22"/>
          <w:szCs w:val="22"/>
        </w:rPr>
        <w:t> </w:t>
      </w:r>
      <w:r w:rsidR="00427CFE" w:rsidRPr="007B0976">
        <w:rPr>
          <w:sz w:val="22"/>
          <w:szCs w:val="22"/>
        </w:rPr>
        <w:t>lift</w:t>
      </w:r>
      <w:r w:rsidR="00427CFE" w:rsidRPr="007B0976">
        <w:rPr>
          <w:color w:val="252525"/>
          <w:sz w:val="22"/>
          <w:szCs w:val="22"/>
        </w:rPr>
        <w:t>. The component parallel to the direction of motion is called</w:t>
      </w:r>
      <w:r w:rsidR="00427CFE" w:rsidRPr="007B0976">
        <w:rPr>
          <w:rStyle w:val="apple-converted-space"/>
          <w:color w:val="252525"/>
          <w:sz w:val="22"/>
          <w:szCs w:val="22"/>
        </w:rPr>
        <w:t> </w:t>
      </w:r>
      <w:r w:rsidR="00427CFE" w:rsidRPr="007B0976">
        <w:rPr>
          <w:color w:val="252525"/>
          <w:sz w:val="22"/>
          <w:szCs w:val="22"/>
        </w:rPr>
        <w:t>drag.</w:t>
      </w:r>
      <w:r w:rsidR="00416A77">
        <w:rPr>
          <w:color w:val="252525"/>
          <w:sz w:val="22"/>
          <w:szCs w:val="22"/>
        </w:rPr>
        <w:t xml:space="preserve"> </w:t>
      </w:r>
      <w:r w:rsidR="00427CFE" w:rsidRPr="007B0976">
        <w:rPr>
          <w:sz w:val="22"/>
          <w:szCs w:val="22"/>
        </w:rPr>
        <w:t>Subsonic flight</w:t>
      </w:r>
      <w:r w:rsidR="00427CFE" w:rsidRPr="007B0976">
        <w:rPr>
          <w:rStyle w:val="apple-converted-space"/>
          <w:color w:val="252525"/>
          <w:sz w:val="22"/>
          <w:szCs w:val="22"/>
        </w:rPr>
        <w:t> </w:t>
      </w:r>
      <w:proofErr w:type="spellStart"/>
      <w:r w:rsidRPr="007B0976">
        <w:rPr>
          <w:color w:val="252525"/>
          <w:sz w:val="22"/>
          <w:szCs w:val="22"/>
        </w:rPr>
        <w:t>a</w:t>
      </w:r>
      <w:r w:rsidR="00427CFE" w:rsidRPr="007B0976">
        <w:rPr>
          <w:color w:val="252525"/>
          <w:sz w:val="22"/>
          <w:szCs w:val="22"/>
        </w:rPr>
        <w:t>irfoils</w:t>
      </w:r>
      <w:proofErr w:type="spellEnd"/>
      <w:r w:rsidR="00427CFE" w:rsidRPr="007B0976">
        <w:rPr>
          <w:color w:val="252525"/>
          <w:sz w:val="22"/>
          <w:szCs w:val="22"/>
        </w:rPr>
        <w:t xml:space="preserve"> have a characteristic shape with a rounded leading edge, followed by a sharp trailing edge, often with a</w:t>
      </w:r>
      <w:r w:rsidR="00427CFE" w:rsidRPr="007B0976">
        <w:rPr>
          <w:rStyle w:val="apple-converted-space"/>
          <w:color w:val="252525"/>
          <w:sz w:val="22"/>
          <w:szCs w:val="22"/>
        </w:rPr>
        <w:t> </w:t>
      </w:r>
      <w:r w:rsidR="00427CFE" w:rsidRPr="007B0976">
        <w:rPr>
          <w:sz w:val="22"/>
          <w:szCs w:val="22"/>
        </w:rPr>
        <w:t>symmetric</w:t>
      </w:r>
      <w:r w:rsidR="00427CFE" w:rsidRPr="007B0976">
        <w:rPr>
          <w:rStyle w:val="apple-converted-space"/>
          <w:color w:val="252525"/>
          <w:sz w:val="22"/>
          <w:szCs w:val="22"/>
        </w:rPr>
        <w:t> </w:t>
      </w:r>
      <w:r w:rsidR="00427CFE" w:rsidRPr="007B0976">
        <w:rPr>
          <w:color w:val="252525"/>
          <w:sz w:val="22"/>
          <w:szCs w:val="22"/>
        </w:rPr>
        <w:t>curvature of upper and lower surfaces. Foils of similar function designed with water as the working fluid are called</w:t>
      </w:r>
      <w:r w:rsidR="00427CFE" w:rsidRPr="007B0976">
        <w:rPr>
          <w:rStyle w:val="apple-converted-space"/>
          <w:color w:val="252525"/>
          <w:sz w:val="22"/>
          <w:szCs w:val="22"/>
        </w:rPr>
        <w:t> </w:t>
      </w:r>
      <w:r w:rsidR="00427CFE" w:rsidRPr="007B0976">
        <w:rPr>
          <w:sz w:val="22"/>
          <w:szCs w:val="22"/>
        </w:rPr>
        <w:t>hydrofoils</w:t>
      </w:r>
    </w:p>
    <w:p w14:paraId="0653D02D" w14:textId="16A336BC" w:rsidR="00B326FA" w:rsidRDefault="00416A77" w:rsidP="00925346">
      <w:pPr>
        <w:pBdr>
          <w:bottom w:val="single" w:sz="6" w:space="0" w:color="AAAAAA"/>
        </w:pBdr>
        <w:shd w:val="clear" w:color="auto" w:fill="FFFFFF"/>
        <w:spacing w:before="240" w:after="60" w:line="240" w:lineRule="auto"/>
        <w:ind w:right="288"/>
        <w:contextualSpacing/>
        <w:jc w:val="both"/>
        <w:outlineLvl w:val="1"/>
        <w:rPr>
          <w:rFonts w:ascii="Times New Roman" w:eastAsia="Times New Roman" w:hAnsi="Times New Roman" w:cs="Times New Roman"/>
          <w:b/>
          <w:bCs/>
          <w:color w:val="000000"/>
          <w:sz w:val="24"/>
          <w:szCs w:val="24"/>
          <w:lang w:bidi="te-IN"/>
        </w:rPr>
      </w:pPr>
      <w:r>
        <w:rPr>
          <w:rFonts w:ascii="Times New Roman" w:eastAsia="Times New Roman" w:hAnsi="Times New Roman" w:cs="Times New Roman"/>
          <w:b/>
          <w:bCs/>
          <w:color w:val="000000"/>
          <w:sz w:val="24"/>
          <w:szCs w:val="24"/>
          <w:lang w:bidi="te-IN"/>
        </w:rPr>
        <w:t>1</w:t>
      </w:r>
      <w:r w:rsidR="003A3B4F">
        <w:rPr>
          <w:rFonts w:ascii="Times New Roman" w:eastAsia="Times New Roman" w:hAnsi="Times New Roman" w:cs="Times New Roman"/>
          <w:b/>
          <w:bCs/>
          <w:color w:val="000000"/>
          <w:sz w:val="24"/>
          <w:szCs w:val="24"/>
          <w:lang w:bidi="te-IN"/>
        </w:rPr>
        <w:t>.2</w:t>
      </w:r>
      <w:r w:rsidR="003F2241">
        <w:rPr>
          <w:rFonts w:ascii="Times New Roman" w:eastAsia="Times New Roman" w:hAnsi="Times New Roman" w:cs="Times New Roman"/>
          <w:b/>
          <w:bCs/>
          <w:color w:val="000000"/>
          <w:sz w:val="24"/>
          <w:szCs w:val="24"/>
          <w:lang w:bidi="te-IN"/>
        </w:rPr>
        <w:t xml:space="preserve"> </w:t>
      </w:r>
      <w:r w:rsidR="008B7FBC">
        <w:rPr>
          <w:rFonts w:ascii="Times New Roman" w:eastAsia="Times New Roman" w:hAnsi="Times New Roman" w:cs="Times New Roman"/>
          <w:b/>
          <w:bCs/>
          <w:color w:val="000000"/>
          <w:sz w:val="24"/>
          <w:szCs w:val="24"/>
          <w:lang w:bidi="te-IN"/>
        </w:rPr>
        <w:t>Airfoil T</w:t>
      </w:r>
      <w:r w:rsidR="00427CFE" w:rsidRPr="00275D11">
        <w:rPr>
          <w:rFonts w:ascii="Times New Roman" w:eastAsia="Times New Roman" w:hAnsi="Times New Roman" w:cs="Times New Roman"/>
          <w:b/>
          <w:bCs/>
          <w:color w:val="000000"/>
          <w:sz w:val="24"/>
          <w:szCs w:val="24"/>
          <w:lang w:bidi="te-IN"/>
        </w:rPr>
        <w:t>erminology</w:t>
      </w:r>
    </w:p>
    <w:p w14:paraId="586608B7" w14:textId="77777777" w:rsidR="00086140" w:rsidRDefault="00086140" w:rsidP="00416A77">
      <w:pPr>
        <w:pBdr>
          <w:bottom w:val="single" w:sz="6" w:space="0" w:color="AAAAAA"/>
        </w:pBdr>
        <w:shd w:val="clear" w:color="auto" w:fill="FFFFFF"/>
        <w:spacing w:before="240" w:after="60" w:line="240" w:lineRule="auto"/>
        <w:ind w:right="288"/>
        <w:contextualSpacing/>
        <w:jc w:val="center"/>
        <w:outlineLvl w:val="1"/>
        <w:rPr>
          <w:rFonts w:ascii="Times New Roman" w:eastAsia="Times New Roman" w:hAnsi="Times New Roman" w:cs="Times New Roman"/>
          <w:b/>
          <w:bCs/>
          <w:color w:val="000000"/>
          <w:sz w:val="24"/>
          <w:szCs w:val="24"/>
          <w:lang w:bidi="te-IN"/>
        </w:rPr>
      </w:pPr>
      <w:r>
        <w:rPr>
          <w:rFonts w:ascii="Times New Roman" w:eastAsia="Times New Roman" w:hAnsi="Times New Roman" w:cs="Times New Roman"/>
          <w:noProof/>
          <w:lang w:val="en-IN" w:eastAsia="en-IN"/>
        </w:rPr>
        <w:drawing>
          <wp:inline distT="0" distB="0" distL="0" distR="0" wp14:anchorId="772921DA" wp14:editId="4E27C30E">
            <wp:extent cx="3409950" cy="17618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876a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913" cy="1769021"/>
                    </a:xfrm>
                    <a:prstGeom prst="rect">
                      <a:avLst/>
                    </a:prstGeom>
                  </pic:spPr>
                </pic:pic>
              </a:graphicData>
            </a:graphic>
          </wp:inline>
        </w:drawing>
      </w:r>
    </w:p>
    <w:p w14:paraId="5D69416D" w14:textId="1098D078" w:rsidR="00B326FA" w:rsidRPr="005A28DD" w:rsidRDefault="00B326FA" w:rsidP="00416A77">
      <w:pPr>
        <w:pBdr>
          <w:bottom w:val="single" w:sz="6" w:space="0" w:color="AAAAAA"/>
        </w:pBdr>
        <w:shd w:val="clear" w:color="auto" w:fill="FFFFFF"/>
        <w:spacing w:before="240" w:after="60" w:line="240" w:lineRule="auto"/>
        <w:ind w:right="288"/>
        <w:contextualSpacing/>
        <w:jc w:val="center"/>
        <w:outlineLvl w:val="1"/>
        <w:rPr>
          <w:rFonts w:ascii="Times New Roman" w:eastAsia="Times New Roman" w:hAnsi="Times New Roman" w:cs="Times New Roman"/>
          <w:bCs/>
          <w:color w:val="000000"/>
          <w:szCs w:val="24"/>
          <w:lang w:bidi="te-IN"/>
        </w:rPr>
      </w:pPr>
      <w:r w:rsidRPr="005A28DD">
        <w:rPr>
          <w:rFonts w:ascii="Times New Roman" w:eastAsia="Times New Roman" w:hAnsi="Times New Roman" w:cs="Times New Roman"/>
          <w:bCs/>
          <w:color w:val="000000"/>
          <w:szCs w:val="24"/>
          <w:lang w:bidi="te-IN"/>
        </w:rPr>
        <w:t>Figure</w:t>
      </w:r>
      <w:r w:rsidR="00CE2668" w:rsidRPr="005A28DD">
        <w:rPr>
          <w:rFonts w:ascii="Times New Roman" w:eastAsia="Times New Roman" w:hAnsi="Times New Roman" w:cs="Times New Roman"/>
          <w:bCs/>
          <w:color w:val="000000"/>
          <w:szCs w:val="24"/>
          <w:lang w:bidi="te-IN"/>
        </w:rPr>
        <w:t xml:space="preserve"> </w:t>
      </w:r>
      <w:r w:rsidR="00416A77">
        <w:rPr>
          <w:rFonts w:ascii="Times New Roman" w:eastAsia="Times New Roman" w:hAnsi="Times New Roman" w:cs="Times New Roman"/>
          <w:bCs/>
          <w:color w:val="000000"/>
          <w:szCs w:val="24"/>
          <w:lang w:bidi="te-IN"/>
        </w:rPr>
        <w:t>-1</w:t>
      </w:r>
      <w:r w:rsidR="00CE2668" w:rsidRPr="005A28DD">
        <w:rPr>
          <w:rFonts w:ascii="Times New Roman" w:eastAsia="Times New Roman" w:hAnsi="Times New Roman" w:cs="Times New Roman"/>
          <w:bCs/>
          <w:color w:val="000000"/>
          <w:szCs w:val="24"/>
          <w:lang w:bidi="te-IN"/>
        </w:rPr>
        <w:t>: Airfoil Terminology</w:t>
      </w:r>
    </w:p>
    <w:p w14:paraId="228F12F0" w14:textId="77777777" w:rsidR="00416A77" w:rsidRDefault="00416A77" w:rsidP="00925346">
      <w:pPr>
        <w:pBdr>
          <w:bottom w:val="single" w:sz="6" w:space="0" w:color="AAAAAA"/>
        </w:pBdr>
        <w:shd w:val="clear" w:color="auto" w:fill="FFFFFF"/>
        <w:spacing w:before="240" w:after="60" w:line="240" w:lineRule="auto"/>
        <w:ind w:right="288"/>
        <w:contextualSpacing/>
        <w:jc w:val="both"/>
        <w:outlineLvl w:val="1"/>
        <w:rPr>
          <w:rFonts w:ascii="Times New Roman" w:eastAsia="Times New Roman" w:hAnsi="Times New Roman" w:cs="Times New Roman"/>
          <w:lang w:bidi="te-IN"/>
        </w:rPr>
      </w:pPr>
    </w:p>
    <w:p w14:paraId="29FFD07C" w14:textId="78F6790E" w:rsidR="00427CFE" w:rsidRPr="00416A77" w:rsidRDefault="00427CFE" w:rsidP="00925346">
      <w:pPr>
        <w:pBdr>
          <w:bottom w:val="single" w:sz="6" w:space="0" w:color="AAAAAA"/>
        </w:pBdr>
        <w:shd w:val="clear" w:color="auto" w:fill="FFFFFF"/>
        <w:spacing w:before="240" w:after="60" w:line="240" w:lineRule="auto"/>
        <w:ind w:right="288"/>
        <w:contextualSpacing/>
        <w:jc w:val="both"/>
        <w:outlineLvl w:val="1"/>
        <w:rPr>
          <w:rFonts w:ascii="Times New Roman" w:eastAsia="Times New Roman" w:hAnsi="Times New Roman" w:cs="Times New Roman"/>
          <w:lang w:bidi="te-IN"/>
        </w:rPr>
      </w:pPr>
      <w:r w:rsidRPr="00416A77">
        <w:rPr>
          <w:rFonts w:ascii="Times New Roman" w:eastAsia="Times New Roman" w:hAnsi="Times New Roman" w:cs="Times New Roman"/>
          <w:lang w:bidi="te-IN"/>
        </w:rPr>
        <w:t xml:space="preserve">The various terms related to airfoils are defined below: </w:t>
      </w:r>
    </w:p>
    <w:p w14:paraId="55EDEF60" w14:textId="77777777" w:rsidR="00937D38" w:rsidRPr="00416A77" w:rsidRDefault="00427CFE" w:rsidP="00925346">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416A77">
        <w:rPr>
          <w:rFonts w:ascii="Times New Roman" w:eastAsia="Times New Roman" w:hAnsi="Times New Roman" w:cs="Times New Roman"/>
          <w:lang w:bidi="te-IN"/>
        </w:rPr>
        <w:t>The </w:t>
      </w:r>
      <w:r w:rsidRPr="00416A77">
        <w:rPr>
          <w:rFonts w:ascii="Times New Roman" w:eastAsia="Times New Roman" w:hAnsi="Times New Roman" w:cs="Times New Roman"/>
          <w:iCs/>
          <w:lang w:bidi="te-IN"/>
        </w:rPr>
        <w:t>suction surface</w:t>
      </w:r>
      <w:r w:rsidRPr="00416A77">
        <w:rPr>
          <w:rFonts w:ascii="Times New Roman" w:eastAsia="Times New Roman" w:hAnsi="Times New Roman" w:cs="Times New Roman"/>
          <w:lang w:bidi="te-IN"/>
        </w:rPr>
        <w:t> (a.k.a. upper surface) is generally associated with higher velocity and lower static pressure.</w:t>
      </w:r>
    </w:p>
    <w:p w14:paraId="240516E9" w14:textId="77777777" w:rsidR="00937D38" w:rsidRPr="003F2241" w:rsidRDefault="00427CFE" w:rsidP="003F2241">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416A77">
        <w:rPr>
          <w:rFonts w:ascii="Times New Roman" w:eastAsia="Times New Roman" w:hAnsi="Times New Roman" w:cs="Times New Roman"/>
          <w:lang w:bidi="te-IN"/>
        </w:rPr>
        <w:t>The </w:t>
      </w:r>
      <w:r w:rsidRPr="00416A77">
        <w:rPr>
          <w:rFonts w:ascii="Times New Roman" w:eastAsia="Times New Roman" w:hAnsi="Times New Roman" w:cs="Times New Roman"/>
          <w:iCs/>
          <w:lang w:bidi="te-IN"/>
        </w:rPr>
        <w:t>pressure surface</w:t>
      </w:r>
      <w:r w:rsidRPr="00416A77">
        <w:rPr>
          <w:rFonts w:ascii="Times New Roman" w:eastAsia="Times New Roman" w:hAnsi="Times New Roman" w:cs="Times New Roman"/>
          <w:lang w:bidi="te-IN"/>
        </w:rPr>
        <w:t> (a.k.a. lower surface) has a comparatively higher static pressure than the suction surface.</w:t>
      </w:r>
      <w:r w:rsidRPr="003F2241">
        <w:rPr>
          <w:rFonts w:ascii="Times New Roman" w:eastAsia="Times New Roman" w:hAnsi="Times New Roman" w:cs="Times New Roman"/>
          <w:lang w:bidi="te-IN"/>
        </w:rPr>
        <w:t xml:space="preserve"> The pressure gradient between these two surfaces contributes to the lift force generated for a given airfoil.</w:t>
      </w:r>
    </w:p>
    <w:p w14:paraId="724CA4BC" w14:textId="716FFAB5" w:rsidR="00937D38" w:rsidRPr="003F2241" w:rsidRDefault="00427CFE" w:rsidP="00925346">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3F2241">
        <w:rPr>
          <w:rFonts w:ascii="Times New Roman" w:eastAsia="Times New Roman" w:hAnsi="Times New Roman" w:cs="Times New Roman"/>
          <w:lang w:bidi="te-IN"/>
        </w:rPr>
        <w:t>The geometry of the airfoil is described with a variety of terms:</w:t>
      </w:r>
    </w:p>
    <w:p w14:paraId="0158B411" w14:textId="77777777" w:rsidR="00937D38" w:rsidRPr="003F2241" w:rsidRDefault="00427CFE" w:rsidP="00925346">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3F2241">
        <w:rPr>
          <w:rFonts w:ascii="Times New Roman" w:eastAsia="Times New Roman" w:hAnsi="Times New Roman" w:cs="Times New Roman"/>
          <w:lang w:bidi="te-IN"/>
        </w:rPr>
        <w:t>The </w:t>
      </w:r>
      <w:r w:rsidRPr="003F2241">
        <w:rPr>
          <w:rFonts w:ascii="Times New Roman" w:hAnsi="Times New Roman" w:cs="Times New Roman"/>
        </w:rPr>
        <w:t xml:space="preserve">leading edge </w:t>
      </w:r>
      <w:r w:rsidRPr="003F2241">
        <w:rPr>
          <w:rFonts w:ascii="Times New Roman" w:eastAsia="Times New Roman" w:hAnsi="Times New Roman" w:cs="Times New Roman"/>
          <w:lang w:bidi="te-IN"/>
        </w:rPr>
        <w:t xml:space="preserve">is the point at the front of the airfoil that has maximum curvature (minimum radius). </w:t>
      </w:r>
    </w:p>
    <w:p w14:paraId="430095B7" w14:textId="77777777" w:rsidR="00937D38" w:rsidRDefault="00427CFE" w:rsidP="00925346">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937D38">
        <w:rPr>
          <w:rFonts w:ascii="Times New Roman" w:eastAsia="Times New Roman" w:hAnsi="Times New Roman" w:cs="Times New Roman"/>
          <w:lang w:bidi="te-IN"/>
        </w:rPr>
        <w:t>The </w:t>
      </w:r>
      <w:r w:rsidRPr="00937D38">
        <w:rPr>
          <w:rFonts w:ascii="Times New Roman" w:hAnsi="Times New Roman" w:cs="Times New Roman"/>
        </w:rPr>
        <w:t>trailing edge</w:t>
      </w:r>
      <w:r w:rsidRPr="00937D38">
        <w:rPr>
          <w:rFonts w:ascii="Times New Roman" w:eastAsia="Times New Roman" w:hAnsi="Times New Roman" w:cs="Times New Roman"/>
          <w:lang w:bidi="te-IN"/>
        </w:rPr>
        <w:t> is defined similarly as the point of maximum curvature at the rear of the airfoil.</w:t>
      </w:r>
    </w:p>
    <w:p w14:paraId="087C6766" w14:textId="77777777" w:rsidR="00925346" w:rsidRDefault="00427CFE" w:rsidP="00925346">
      <w:pPr>
        <w:numPr>
          <w:ilvl w:val="0"/>
          <w:numId w:val="7"/>
        </w:numPr>
        <w:shd w:val="clear" w:color="auto" w:fill="FFFFFF"/>
        <w:spacing w:before="100" w:beforeAutospacing="1" w:after="24" w:line="240" w:lineRule="auto"/>
        <w:ind w:left="384" w:right="288"/>
        <w:contextualSpacing/>
        <w:jc w:val="both"/>
        <w:rPr>
          <w:rFonts w:ascii="Times New Roman" w:eastAsia="Times New Roman" w:hAnsi="Times New Roman" w:cs="Times New Roman"/>
          <w:lang w:bidi="te-IN"/>
        </w:rPr>
      </w:pPr>
      <w:r w:rsidRPr="00937D38">
        <w:rPr>
          <w:rFonts w:ascii="Times New Roman" w:eastAsia="Times New Roman" w:hAnsi="Times New Roman" w:cs="Times New Roman"/>
          <w:lang w:bidi="te-IN"/>
        </w:rPr>
        <w:t>The chord line is the straight line connecting leading and trailing edges. The </w:t>
      </w:r>
      <w:r w:rsidRPr="008D5068">
        <w:rPr>
          <w:rFonts w:ascii="Times New Roman" w:eastAsia="Times New Roman" w:hAnsi="Times New Roman" w:cs="Times New Roman"/>
          <w:iCs/>
          <w:lang w:bidi="te-IN"/>
        </w:rPr>
        <w:t>chord length</w:t>
      </w:r>
      <w:r w:rsidRPr="00937D38">
        <w:rPr>
          <w:rFonts w:ascii="Times New Roman" w:eastAsia="Times New Roman" w:hAnsi="Times New Roman" w:cs="Times New Roman"/>
          <w:lang w:bidi="te-IN"/>
        </w:rPr>
        <w:t>, or simply chord, is the length of the chord line. That is the reference dimension of the airfoil section.</w:t>
      </w:r>
    </w:p>
    <w:p w14:paraId="279771CC" w14:textId="77777777" w:rsidR="004D345A" w:rsidRPr="00925346" w:rsidRDefault="004D345A" w:rsidP="00925346">
      <w:pPr>
        <w:shd w:val="clear" w:color="auto" w:fill="FFFFFF"/>
        <w:spacing w:before="100" w:beforeAutospacing="1" w:after="24" w:line="240" w:lineRule="auto"/>
        <w:ind w:left="24" w:right="288"/>
        <w:contextualSpacing/>
        <w:jc w:val="both"/>
        <w:rPr>
          <w:rFonts w:ascii="Times New Roman" w:eastAsia="Times New Roman" w:hAnsi="Times New Roman" w:cs="Times New Roman"/>
          <w:lang w:bidi="te-IN"/>
        </w:rPr>
      </w:pPr>
      <w:r w:rsidRPr="00925346">
        <w:rPr>
          <w:rFonts w:ascii="Times New Roman" w:eastAsia="Times New Roman" w:hAnsi="Times New Roman" w:cs="Times New Roman"/>
          <w:lang w:bidi="te-IN"/>
        </w:rPr>
        <w:t>The shape of the airfoil is defined using the following geometrical parameters.</w:t>
      </w:r>
    </w:p>
    <w:p w14:paraId="77F56C5B" w14:textId="77777777" w:rsidR="004D345A" w:rsidRPr="004D345A" w:rsidRDefault="004D345A" w:rsidP="00925346">
      <w:pPr>
        <w:shd w:val="clear" w:color="auto" w:fill="FFFFFF"/>
        <w:spacing w:before="100" w:beforeAutospacing="1" w:after="24" w:line="240" w:lineRule="auto"/>
        <w:ind w:right="288"/>
        <w:contextualSpacing/>
        <w:jc w:val="both"/>
        <w:rPr>
          <w:rFonts w:ascii="Times New Roman" w:eastAsia="Times New Roman" w:hAnsi="Times New Roman" w:cs="Times New Roman"/>
          <w:lang w:bidi="te-IN"/>
        </w:rPr>
      </w:pPr>
      <w:r w:rsidRPr="004D345A">
        <w:rPr>
          <w:rFonts w:ascii="Times New Roman" w:eastAsia="Times New Roman" w:hAnsi="Times New Roman" w:cs="Times New Roman"/>
          <w:lang w:bidi="te-IN"/>
        </w:rPr>
        <w:t>The mean camber line or mean line is the locus of points midway between the upper and lower surfaces. Its shape depends on the thickness distribution along the chord;</w:t>
      </w:r>
    </w:p>
    <w:p w14:paraId="1D4AE9AE" w14:textId="77777777" w:rsidR="004D345A" w:rsidRPr="00937D38" w:rsidRDefault="004D345A" w:rsidP="003F2241">
      <w:pPr>
        <w:numPr>
          <w:ilvl w:val="0"/>
          <w:numId w:val="7"/>
        </w:numPr>
        <w:shd w:val="clear" w:color="auto" w:fill="FFFFFF"/>
        <w:tabs>
          <w:tab w:val="clear" w:pos="720"/>
        </w:tabs>
        <w:spacing w:before="100" w:beforeAutospacing="1" w:after="24" w:line="240" w:lineRule="auto"/>
        <w:ind w:left="270" w:right="288"/>
        <w:contextualSpacing/>
        <w:jc w:val="both"/>
        <w:rPr>
          <w:rFonts w:ascii="Times New Roman" w:eastAsia="Times New Roman" w:hAnsi="Times New Roman" w:cs="Times New Roman"/>
          <w:lang w:bidi="te-IN"/>
        </w:rPr>
      </w:pPr>
      <w:r w:rsidRPr="004D345A">
        <w:rPr>
          <w:rFonts w:ascii="Times New Roman" w:eastAsia="Times New Roman" w:hAnsi="Times New Roman" w:cs="Times New Roman"/>
          <w:lang w:bidi="te-IN"/>
        </w:rPr>
        <w:t>The thickness of an airfoil varies along the chord. It may be measured in either of two ways:</w:t>
      </w:r>
    </w:p>
    <w:p w14:paraId="5DF36D2F" w14:textId="77777777" w:rsidR="00427CFE" w:rsidRPr="0057249C" w:rsidRDefault="00427CFE" w:rsidP="003F2241">
      <w:pPr>
        <w:numPr>
          <w:ilvl w:val="1"/>
          <w:numId w:val="9"/>
        </w:numPr>
        <w:shd w:val="clear" w:color="auto" w:fill="FFFFFF"/>
        <w:spacing w:before="100" w:beforeAutospacing="1" w:after="24" w:line="240" w:lineRule="auto"/>
        <w:ind w:left="270"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lang w:bidi="te-IN"/>
        </w:rPr>
        <w:t>Thickness measured perpendicular to the camber line. This is sometimes described as the "American convention</w:t>
      </w:r>
    </w:p>
    <w:p w14:paraId="5EB08E05" w14:textId="77777777" w:rsidR="002866B6" w:rsidRPr="003F2241" w:rsidRDefault="00427CFE" w:rsidP="003F2241">
      <w:pPr>
        <w:numPr>
          <w:ilvl w:val="1"/>
          <w:numId w:val="9"/>
        </w:numPr>
        <w:shd w:val="clear" w:color="auto" w:fill="FFFFFF"/>
        <w:spacing w:before="100" w:beforeAutospacing="1" w:after="24" w:line="240" w:lineRule="auto"/>
        <w:ind w:left="270"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lang w:bidi="te-IN"/>
        </w:rPr>
        <w:t>Thickness measured perpendicular to the chord line. This is sometimes described as the "British convention".</w:t>
      </w:r>
    </w:p>
    <w:p w14:paraId="36454FE0" w14:textId="77777777" w:rsidR="00427CFE" w:rsidRPr="002866B6" w:rsidRDefault="00427CFE" w:rsidP="00925346">
      <w:pPr>
        <w:shd w:val="clear" w:color="auto" w:fill="FFFFFF"/>
        <w:spacing w:before="100" w:beforeAutospacing="1" w:after="24" w:line="240" w:lineRule="auto"/>
        <w:ind w:right="288"/>
        <w:contextualSpacing/>
        <w:jc w:val="both"/>
        <w:rPr>
          <w:rFonts w:ascii="Times New Roman" w:eastAsia="Times New Roman" w:hAnsi="Times New Roman" w:cs="Times New Roman"/>
          <w:lang w:bidi="te-IN"/>
        </w:rPr>
      </w:pPr>
      <w:r w:rsidRPr="002866B6">
        <w:rPr>
          <w:rFonts w:ascii="Times New Roman" w:eastAsia="Times New Roman" w:hAnsi="Times New Roman" w:cs="Times New Roman"/>
          <w:lang w:bidi="te-IN"/>
        </w:rPr>
        <w:t>Some important parameters to describe an airfoil's shape are its camber and its</w:t>
      </w:r>
      <w:r w:rsidRPr="005E55F2">
        <w:rPr>
          <w:rFonts w:ascii="Times New Roman" w:eastAsia="Times New Roman" w:hAnsi="Times New Roman" w:cs="Times New Roman"/>
          <w:lang w:bidi="te-IN"/>
        </w:rPr>
        <w:t> </w:t>
      </w:r>
      <w:r w:rsidRPr="005E55F2">
        <w:rPr>
          <w:rFonts w:ascii="Times New Roman" w:eastAsia="Times New Roman" w:hAnsi="Times New Roman" w:cs="Times New Roman"/>
          <w:iCs/>
          <w:lang w:bidi="te-IN"/>
        </w:rPr>
        <w:t>thickness</w:t>
      </w:r>
      <w:r w:rsidRPr="005E55F2">
        <w:rPr>
          <w:rFonts w:ascii="Times New Roman" w:eastAsia="Times New Roman" w:hAnsi="Times New Roman" w:cs="Times New Roman"/>
          <w:lang w:bidi="te-IN"/>
        </w:rPr>
        <w:t>. For example, an airfoil of the NACA 4-digit series such as the NACA 2415 (to be read as 2 - 4 - 15</w:t>
      </w:r>
      <w:r w:rsidRPr="002866B6">
        <w:rPr>
          <w:rFonts w:ascii="Times New Roman" w:eastAsia="Times New Roman" w:hAnsi="Times New Roman" w:cs="Times New Roman"/>
          <w:lang w:bidi="te-IN"/>
        </w:rPr>
        <w:t>) describes an airfoil with a camber of 0.02 chord located à 0.40 chord, with 0.15 chord of maximum thickness.</w:t>
      </w:r>
    </w:p>
    <w:p w14:paraId="1C161A18" w14:textId="77777777" w:rsidR="00427CFE" w:rsidRPr="0057249C" w:rsidRDefault="00427CFE" w:rsidP="00925346">
      <w:pPr>
        <w:shd w:val="clear" w:color="auto" w:fill="FFFFFF"/>
        <w:spacing w:before="120" w:after="120" w:line="240" w:lineRule="auto"/>
        <w:ind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lang w:bidi="te-IN"/>
        </w:rPr>
        <w:t>Finally, important concepts used to describe the airfoil's behavior when moving through a fluid are:</w:t>
      </w:r>
    </w:p>
    <w:p w14:paraId="16F3DCC5" w14:textId="77777777" w:rsidR="00427CFE" w:rsidRPr="0057249C" w:rsidRDefault="00427CFE" w:rsidP="003F2241">
      <w:pPr>
        <w:numPr>
          <w:ilvl w:val="0"/>
          <w:numId w:val="10"/>
        </w:numPr>
        <w:shd w:val="clear" w:color="auto" w:fill="FFFFFF"/>
        <w:spacing w:before="100" w:beforeAutospacing="1" w:after="24" w:line="240" w:lineRule="auto"/>
        <w:ind w:left="270"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lang w:bidi="te-IN"/>
        </w:rPr>
        <w:t>The aerodynamic center, which is the chord-wise length about which the pitching moment is independent of the lift coefficient and the angle of attack.</w:t>
      </w:r>
    </w:p>
    <w:p w14:paraId="24692113" w14:textId="77777777" w:rsidR="00427CFE" w:rsidRDefault="00427CFE" w:rsidP="003F2241">
      <w:pPr>
        <w:numPr>
          <w:ilvl w:val="0"/>
          <w:numId w:val="10"/>
        </w:numPr>
        <w:shd w:val="clear" w:color="auto" w:fill="FFFFFF"/>
        <w:spacing w:before="100" w:beforeAutospacing="1" w:after="24" w:line="240" w:lineRule="auto"/>
        <w:ind w:left="270"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lang w:bidi="te-IN"/>
        </w:rPr>
        <w:t>The </w:t>
      </w:r>
      <w:r w:rsidRPr="0057249C">
        <w:rPr>
          <w:rFonts w:ascii="Times New Roman" w:hAnsi="Times New Roman" w:cs="Times New Roman"/>
        </w:rPr>
        <w:t>center of pressure</w:t>
      </w:r>
      <w:r w:rsidRPr="0057249C">
        <w:rPr>
          <w:rFonts w:ascii="Times New Roman" w:eastAsia="Times New Roman" w:hAnsi="Times New Roman" w:cs="Times New Roman"/>
          <w:lang w:bidi="te-IN"/>
        </w:rPr>
        <w:t xml:space="preserve">, which is the chord-wise location about which the pitching </w:t>
      </w:r>
      <w:r w:rsidR="003F2241" w:rsidRPr="0057249C">
        <w:rPr>
          <w:rFonts w:ascii="Times New Roman" w:eastAsia="Times New Roman" w:hAnsi="Times New Roman" w:cs="Times New Roman"/>
          <w:lang w:bidi="te-IN"/>
        </w:rPr>
        <w:t>moment,</w:t>
      </w:r>
      <w:r w:rsidRPr="0057249C">
        <w:rPr>
          <w:rFonts w:ascii="Times New Roman" w:eastAsia="Times New Roman" w:hAnsi="Times New Roman" w:cs="Times New Roman"/>
          <w:lang w:bidi="te-IN"/>
        </w:rPr>
        <w:t xml:space="preserve"> is zero.</w:t>
      </w:r>
    </w:p>
    <w:p w14:paraId="16419F88" w14:textId="77777777" w:rsidR="008F6B73" w:rsidRDefault="008F6B73" w:rsidP="00925346">
      <w:pPr>
        <w:shd w:val="clear" w:color="auto" w:fill="FFFFFF"/>
        <w:spacing w:before="72" w:after="120" w:line="240" w:lineRule="auto"/>
        <w:ind w:right="288"/>
        <w:contextualSpacing/>
        <w:jc w:val="both"/>
        <w:textAlignment w:val="baseline"/>
        <w:outlineLvl w:val="1"/>
        <w:rPr>
          <w:rFonts w:ascii="Times New Roman" w:eastAsia="Times New Roman" w:hAnsi="Times New Roman" w:cs="Times New Roman"/>
          <w:b/>
          <w:bCs/>
          <w:color w:val="111111"/>
          <w:sz w:val="24"/>
          <w:szCs w:val="24"/>
          <w:lang w:bidi="te-IN"/>
        </w:rPr>
      </w:pPr>
    </w:p>
    <w:p w14:paraId="70268F85" w14:textId="5892E3FF" w:rsidR="0057249C" w:rsidRDefault="008F6B73" w:rsidP="00925346">
      <w:pPr>
        <w:shd w:val="clear" w:color="auto" w:fill="FFFFFF"/>
        <w:spacing w:before="72" w:after="120" w:line="240" w:lineRule="auto"/>
        <w:ind w:right="288"/>
        <w:contextualSpacing/>
        <w:jc w:val="both"/>
        <w:textAlignment w:val="baseline"/>
        <w:outlineLvl w:val="1"/>
        <w:rPr>
          <w:rFonts w:ascii="Times New Roman" w:eastAsia="Times New Roman" w:hAnsi="Times New Roman" w:cs="Times New Roman"/>
          <w:b/>
          <w:bCs/>
          <w:color w:val="111111"/>
          <w:sz w:val="24"/>
          <w:szCs w:val="24"/>
          <w:lang w:bidi="te-IN"/>
        </w:rPr>
      </w:pPr>
      <w:r>
        <w:rPr>
          <w:rFonts w:ascii="Times New Roman" w:eastAsia="Times New Roman" w:hAnsi="Times New Roman" w:cs="Times New Roman"/>
          <w:b/>
          <w:bCs/>
          <w:color w:val="111111"/>
          <w:sz w:val="24"/>
          <w:szCs w:val="24"/>
          <w:lang w:bidi="te-IN"/>
        </w:rPr>
        <w:t>1</w:t>
      </w:r>
      <w:r w:rsidR="003A3B4F">
        <w:rPr>
          <w:rFonts w:ascii="Times New Roman" w:eastAsia="Times New Roman" w:hAnsi="Times New Roman" w:cs="Times New Roman"/>
          <w:b/>
          <w:bCs/>
          <w:color w:val="111111"/>
          <w:sz w:val="24"/>
          <w:szCs w:val="24"/>
          <w:lang w:bidi="te-IN"/>
        </w:rPr>
        <w:t>.</w:t>
      </w:r>
      <w:r w:rsidR="009B3FE2">
        <w:rPr>
          <w:rFonts w:ascii="Times New Roman" w:eastAsia="Times New Roman" w:hAnsi="Times New Roman" w:cs="Times New Roman"/>
          <w:b/>
          <w:bCs/>
          <w:color w:val="111111"/>
          <w:sz w:val="24"/>
          <w:szCs w:val="24"/>
          <w:lang w:bidi="te-IN"/>
        </w:rPr>
        <w:t>3</w:t>
      </w:r>
      <w:r w:rsidR="0057249C">
        <w:rPr>
          <w:rFonts w:ascii="Times New Roman" w:eastAsia="Times New Roman" w:hAnsi="Times New Roman" w:cs="Times New Roman"/>
          <w:b/>
          <w:bCs/>
          <w:color w:val="111111"/>
          <w:sz w:val="24"/>
          <w:szCs w:val="24"/>
          <w:lang w:bidi="te-IN"/>
        </w:rPr>
        <w:t xml:space="preserve"> BASIC AIRFOILS</w:t>
      </w:r>
    </w:p>
    <w:p w14:paraId="125CD54F" w14:textId="0DA6F1B2" w:rsidR="00A76138" w:rsidRDefault="008F6B73" w:rsidP="00925346">
      <w:pPr>
        <w:shd w:val="clear" w:color="auto" w:fill="FFFFFF"/>
        <w:spacing w:before="72" w:after="120" w:line="240" w:lineRule="auto"/>
        <w:ind w:right="288"/>
        <w:contextualSpacing/>
        <w:jc w:val="both"/>
        <w:textAlignment w:val="baseline"/>
        <w:outlineLvl w:val="1"/>
        <w:rPr>
          <w:rFonts w:ascii="Times New Roman" w:eastAsia="Times New Roman" w:hAnsi="Times New Roman" w:cs="Times New Roman"/>
          <w:b/>
          <w:bCs/>
          <w:color w:val="111111"/>
          <w:sz w:val="24"/>
          <w:szCs w:val="24"/>
          <w:lang w:bidi="te-IN"/>
        </w:rPr>
      </w:pPr>
      <w:r>
        <w:rPr>
          <w:rFonts w:ascii="Times New Roman" w:eastAsia="Times New Roman" w:hAnsi="Times New Roman" w:cs="Times New Roman"/>
          <w:b/>
          <w:bCs/>
          <w:color w:val="111111"/>
          <w:sz w:val="24"/>
          <w:szCs w:val="24"/>
          <w:lang w:bidi="te-IN"/>
        </w:rPr>
        <w:t>1</w:t>
      </w:r>
      <w:r w:rsidR="003A3B4F">
        <w:rPr>
          <w:rFonts w:ascii="Times New Roman" w:eastAsia="Times New Roman" w:hAnsi="Times New Roman" w:cs="Times New Roman"/>
          <w:b/>
          <w:bCs/>
          <w:color w:val="111111"/>
          <w:sz w:val="24"/>
          <w:szCs w:val="24"/>
          <w:lang w:bidi="te-IN"/>
        </w:rPr>
        <w:t>.</w:t>
      </w:r>
      <w:r w:rsidR="009B3FE2">
        <w:rPr>
          <w:rFonts w:ascii="Times New Roman" w:eastAsia="Times New Roman" w:hAnsi="Times New Roman" w:cs="Times New Roman"/>
          <w:b/>
          <w:bCs/>
          <w:color w:val="111111"/>
          <w:sz w:val="24"/>
          <w:szCs w:val="24"/>
          <w:lang w:bidi="te-IN"/>
        </w:rPr>
        <w:t>3</w:t>
      </w:r>
      <w:r w:rsidR="0057249C">
        <w:rPr>
          <w:rFonts w:ascii="Times New Roman" w:eastAsia="Times New Roman" w:hAnsi="Times New Roman" w:cs="Times New Roman"/>
          <w:b/>
          <w:bCs/>
          <w:color w:val="111111"/>
          <w:sz w:val="24"/>
          <w:szCs w:val="24"/>
          <w:lang w:bidi="te-IN"/>
        </w:rPr>
        <w:t xml:space="preserve">.1 </w:t>
      </w:r>
      <w:r w:rsidR="00A76138" w:rsidRPr="00FA01B7">
        <w:rPr>
          <w:rFonts w:ascii="Times New Roman" w:eastAsia="Times New Roman" w:hAnsi="Times New Roman" w:cs="Times New Roman"/>
          <w:b/>
          <w:bCs/>
          <w:color w:val="111111"/>
          <w:sz w:val="24"/>
          <w:szCs w:val="24"/>
          <w:lang w:bidi="te-IN"/>
        </w:rPr>
        <w:t xml:space="preserve">NACA </w:t>
      </w:r>
      <w:proofErr w:type="gramStart"/>
      <w:r w:rsidR="00A76138" w:rsidRPr="00FA01B7">
        <w:rPr>
          <w:rFonts w:ascii="Times New Roman" w:eastAsia="Times New Roman" w:hAnsi="Times New Roman" w:cs="Times New Roman"/>
          <w:b/>
          <w:bCs/>
          <w:color w:val="111111"/>
          <w:sz w:val="24"/>
          <w:szCs w:val="24"/>
          <w:lang w:bidi="te-IN"/>
        </w:rPr>
        <w:t>4 digit</w:t>
      </w:r>
      <w:proofErr w:type="gramEnd"/>
      <w:r w:rsidR="00A76138" w:rsidRPr="00FA01B7">
        <w:rPr>
          <w:rFonts w:ascii="Times New Roman" w:eastAsia="Times New Roman" w:hAnsi="Times New Roman" w:cs="Times New Roman"/>
          <w:b/>
          <w:bCs/>
          <w:color w:val="111111"/>
          <w:sz w:val="24"/>
          <w:szCs w:val="24"/>
          <w:lang w:bidi="te-IN"/>
        </w:rPr>
        <w:t xml:space="preserve"> airfoil specification</w:t>
      </w:r>
    </w:p>
    <w:p w14:paraId="6C9DC490" w14:textId="77777777" w:rsidR="008F6B73" w:rsidRDefault="008F6B73" w:rsidP="00925346">
      <w:pPr>
        <w:spacing w:after="0" w:line="240" w:lineRule="auto"/>
        <w:ind w:right="288"/>
        <w:contextualSpacing/>
        <w:jc w:val="both"/>
        <w:rPr>
          <w:rFonts w:ascii="Times New Roman" w:eastAsia="Times New Roman" w:hAnsi="Times New Roman" w:cs="Times New Roman"/>
          <w:shd w:val="clear" w:color="auto" w:fill="FFFFFF"/>
          <w:lang w:bidi="te-IN"/>
        </w:rPr>
      </w:pPr>
    </w:p>
    <w:p w14:paraId="0E6FF212" w14:textId="6E91DB7A" w:rsidR="00A76138" w:rsidRPr="0057249C" w:rsidRDefault="00A76138" w:rsidP="00925346">
      <w:pPr>
        <w:spacing w:after="0" w:line="240" w:lineRule="auto"/>
        <w:ind w:right="288"/>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shd w:val="clear" w:color="auto" w:fill="FFFFFF"/>
          <w:lang w:bidi="te-IN"/>
        </w:rPr>
        <w:lastRenderedPageBreak/>
        <w:t xml:space="preserve">This NACA airfoil series is controlled by 4 digits </w:t>
      </w:r>
      <w:proofErr w:type="gramStart"/>
      <w:r w:rsidRPr="0057249C">
        <w:rPr>
          <w:rFonts w:ascii="Times New Roman" w:eastAsia="Times New Roman" w:hAnsi="Times New Roman" w:cs="Times New Roman"/>
          <w:shd w:val="clear" w:color="auto" w:fill="FFFFFF"/>
          <w:lang w:bidi="te-IN"/>
        </w:rPr>
        <w:t>e.g.</w:t>
      </w:r>
      <w:proofErr w:type="gramEnd"/>
      <w:r w:rsidRPr="0057249C">
        <w:rPr>
          <w:rFonts w:ascii="Times New Roman" w:eastAsia="Times New Roman" w:hAnsi="Times New Roman" w:cs="Times New Roman"/>
          <w:shd w:val="clear" w:color="auto" w:fill="FFFFFF"/>
          <w:lang w:bidi="te-IN"/>
        </w:rPr>
        <w:t xml:space="preserve"> NACA 2415, which designate the camber, position of the maximum camber and thickness. If an airfoil number is</w:t>
      </w:r>
      <w:r w:rsidRPr="0057249C">
        <w:rPr>
          <w:rFonts w:ascii="Times New Roman" w:eastAsia="Times New Roman" w:hAnsi="Times New Roman" w:cs="Times New Roman"/>
          <w:lang w:bidi="te-IN"/>
        </w:rPr>
        <w:t> </w:t>
      </w:r>
      <w:r w:rsidR="009C22DA">
        <w:rPr>
          <w:rFonts w:ascii="Times New Roman" w:eastAsia="Times New Roman" w:hAnsi="Times New Roman" w:cs="Times New Roman"/>
          <w:lang w:bidi="te-IN"/>
        </w:rPr>
        <w:t>NACA</w:t>
      </w:r>
      <w:r w:rsidR="00925346">
        <w:rPr>
          <w:rFonts w:ascii="Times New Roman" w:eastAsia="Times New Roman" w:hAnsi="Times New Roman" w:cs="Times New Roman"/>
          <w:lang w:bidi="te-IN"/>
        </w:rPr>
        <w:t xml:space="preserve"> </w:t>
      </w:r>
      <w:r w:rsidRPr="0057249C">
        <w:rPr>
          <w:rFonts w:ascii="Times New Roman" w:eastAsia="Times New Roman" w:hAnsi="Times New Roman" w:cs="Times New Roman"/>
          <w:lang w:bidi="te-IN"/>
        </w:rPr>
        <w:t>MPXX </w:t>
      </w:r>
      <w:r w:rsidRPr="0057249C">
        <w:rPr>
          <w:rFonts w:ascii="Times New Roman" w:eastAsia="Times New Roman" w:hAnsi="Times New Roman" w:cs="Times New Roman"/>
          <w:lang w:bidi="te-IN"/>
        </w:rPr>
        <w:br/>
      </w:r>
      <w:proofErr w:type="gramStart"/>
      <w:r w:rsidRPr="0057249C">
        <w:rPr>
          <w:rFonts w:ascii="Times New Roman" w:eastAsia="Times New Roman" w:hAnsi="Times New Roman" w:cs="Times New Roman"/>
          <w:bdr w:val="none" w:sz="0" w:space="0" w:color="auto" w:frame="1"/>
          <w:lang w:bidi="te-IN"/>
        </w:rPr>
        <w:t>e.g.</w:t>
      </w:r>
      <w:proofErr w:type="gramEnd"/>
      <w:r w:rsidR="00925346">
        <w:rPr>
          <w:rFonts w:ascii="Times New Roman" w:eastAsia="Times New Roman" w:hAnsi="Times New Roman" w:cs="Times New Roman"/>
          <w:bdr w:val="none" w:sz="0" w:space="0" w:color="auto" w:frame="1"/>
          <w:lang w:bidi="te-IN"/>
        </w:rPr>
        <w:t xml:space="preserve"> </w:t>
      </w:r>
      <w:r w:rsidRPr="0057249C">
        <w:rPr>
          <w:rFonts w:ascii="Times New Roman" w:eastAsia="Times New Roman" w:hAnsi="Times New Roman" w:cs="Times New Roman"/>
          <w:lang w:bidi="te-IN"/>
        </w:rPr>
        <w:t>NACA 2415</w:t>
      </w:r>
    </w:p>
    <w:p w14:paraId="77A6631E" w14:textId="77777777" w:rsidR="00A76138" w:rsidRPr="0057249C" w:rsidRDefault="00A76138" w:rsidP="00925346">
      <w:pPr>
        <w:numPr>
          <w:ilvl w:val="0"/>
          <w:numId w:val="11"/>
        </w:numPr>
        <w:shd w:val="clear" w:color="auto" w:fill="FFFFFF"/>
        <w:spacing w:after="0" w:line="240" w:lineRule="auto"/>
        <w:ind w:left="0" w:right="288"/>
        <w:contextualSpacing/>
        <w:jc w:val="both"/>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M is the maximum camber divided by 100. In the example M=2 so the camber is 0.02 or 2% of the chord</w:t>
      </w:r>
    </w:p>
    <w:p w14:paraId="45357A26" w14:textId="77777777" w:rsidR="00A76138" w:rsidRPr="0057249C" w:rsidRDefault="00A76138" w:rsidP="00925346">
      <w:pPr>
        <w:numPr>
          <w:ilvl w:val="0"/>
          <w:numId w:val="11"/>
        </w:numPr>
        <w:shd w:val="clear" w:color="auto" w:fill="FFFFFF"/>
        <w:spacing w:after="0" w:line="240" w:lineRule="auto"/>
        <w:ind w:left="0" w:right="288"/>
        <w:contextualSpacing/>
        <w:jc w:val="both"/>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P is the position of the maximum camber divided by 10. In the example P=4 so the maximum camber is at 0.4 or 40% of the chord.</w:t>
      </w:r>
    </w:p>
    <w:p w14:paraId="2F9BCE36" w14:textId="77777777" w:rsidR="00484502" w:rsidRPr="009C22DA" w:rsidRDefault="00A76138" w:rsidP="00925346">
      <w:pPr>
        <w:numPr>
          <w:ilvl w:val="0"/>
          <w:numId w:val="11"/>
        </w:numPr>
        <w:shd w:val="clear" w:color="auto" w:fill="FFFFFF"/>
        <w:spacing w:after="0" w:line="240" w:lineRule="auto"/>
        <w:ind w:left="0" w:right="288"/>
        <w:contextualSpacing/>
        <w:jc w:val="both"/>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XX is the thickness divided by 100. In the exampl</w:t>
      </w:r>
      <w:r w:rsidR="0057249C">
        <w:rPr>
          <w:rFonts w:ascii="Times New Roman" w:eastAsia="Times New Roman" w:hAnsi="Times New Roman" w:cs="Times New Roman"/>
          <w:lang w:bidi="te-IN"/>
        </w:rPr>
        <w:t>e XX=15 so the thi</w:t>
      </w:r>
      <w:r w:rsidRPr="0057249C">
        <w:rPr>
          <w:rFonts w:ascii="Times New Roman" w:eastAsia="Times New Roman" w:hAnsi="Times New Roman" w:cs="Times New Roman"/>
          <w:lang w:bidi="te-IN"/>
        </w:rPr>
        <w:t>ckness is 0.15 or 15% of the chord.</w:t>
      </w:r>
    </w:p>
    <w:p w14:paraId="0742AF42" w14:textId="77777777" w:rsidR="00034262" w:rsidRDefault="00034262" w:rsidP="00925346">
      <w:pPr>
        <w:shd w:val="clear" w:color="auto" w:fill="FFFFFF"/>
        <w:spacing w:before="72" w:after="120" w:line="240" w:lineRule="auto"/>
        <w:contextualSpacing/>
        <w:jc w:val="both"/>
        <w:textAlignment w:val="baseline"/>
        <w:outlineLvl w:val="1"/>
        <w:rPr>
          <w:rFonts w:ascii="Times New Roman" w:eastAsia="Times New Roman" w:hAnsi="Times New Roman" w:cs="Times New Roman"/>
          <w:b/>
          <w:bCs/>
          <w:color w:val="111111"/>
          <w:sz w:val="24"/>
          <w:szCs w:val="24"/>
          <w:lang w:bidi="te-IN"/>
        </w:rPr>
      </w:pPr>
    </w:p>
    <w:p w14:paraId="244A2EF3" w14:textId="1549CC91" w:rsidR="00A76138" w:rsidRPr="00FA01B7" w:rsidRDefault="008F6B73" w:rsidP="00925346">
      <w:pPr>
        <w:shd w:val="clear" w:color="auto" w:fill="FFFFFF"/>
        <w:spacing w:before="72" w:after="120" w:line="240" w:lineRule="auto"/>
        <w:contextualSpacing/>
        <w:jc w:val="both"/>
        <w:textAlignment w:val="baseline"/>
        <w:outlineLvl w:val="1"/>
        <w:rPr>
          <w:rFonts w:ascii="Times New Roman" w:eastAsia="Times New Roman" w:hAnsi="Times New Roman" w:cs="Times New Roman"/>
          <w:b/>
          <w:bCs/>
          <w:color w:val="111111"/>
          <w:sz w:val="24"/>
          <w:szCs w:val="24"/>
          <w:lang w:bidi="te-IN"/>
        </w:rPr>
      </w:pPr>
      <w:r>
        <w:rPr>
          <w:rFonts w:ascii="Times New Roman" w:eastAsia="Times New Roman" w:hAnsi="Times New Roman" w:cs="Times New Roman"/>
          <w:b/>
          <w:bCs/>
          <w:color w:val="111111"/>
          <w:sz w:val="24"/>
          <w:szCs w:val="24"/>
          <w:lang w:bidi="te-IN"/>
        </w:rPr>
        <w:t>1</w:t>
      </w:r>
      <w:r w:rsidR="003A3B4F">
        <w:rPr>
          <w:rFonts w:ascii="Times New Roman" w:eastAsia="Times New Roman" w:hAnsi="Times New Roman" w:cs="Times New Roman"/>
          <w:b/>
          <w:bCs/>
          <w:color w:val="111111"/>
          <w:sz w:val="24"/>
          <w:szCs w:val="24"/>
          <w:lang w:bidi="te-IN"/>
        </w:rPr>
        <w:t>.</w:t>
      </w:r>
      <w:r w:rsidR="009B3FE2">
        <w:rPr>
          <w:rFonts w:ascii="Times New Roman" w:eastAsia="Times New Roman" w:hAnsi="Times New Roman" w:cs="Times New Roman"/>
          <w:b/>
          <w:bCs/>
          <w:color w:val="111111"/>
          <w:sz w:val="24"/>
          <w:szCs w:val="24"/>
          <w:lang w:bidi="te-IN"/>
        </w:rPr>
        <w:t xml:space="preserve">3.2 </w:t>
      </w:r>
      <w:r w:rsidR="00A76138" w:rsidRPr="00FA01B7">
        <w:rPr>
          <w:rFonts w:ascii="Times New Roman" w:eastAsia="Times New Roman" w:hAnsi="Times New Roman" w:cs="Times New Roman"/>
          <w:b/>
          <w:bCs/>
          <w:color w:val="111111"/>
          <w:sz w:val="24"/>
          <w:szCs w:val="24"/>
          <w:lang w:bidi="te-IN"/>
        </w:rPr>
        <w:t xml:space="preserve">NACA </w:t>
      </w:r>
      <w:proofErr w:type="gramStart"/>
      <w:r w:rsidR="00A76138" w:rsidRPr="00FA01B7">
        <w:rPr>
          <w:rFonts w:ascii="Times New Roman" w:eastAsia="Times New Roman" w:hAnsi="Times New Roman" w:cs="Times New Roman"/>
          <w:b/>
          <w:bCs/>
          <w:color w:val="111111"/>
          <w:sz w:val="24"/>
          <w:szCs w:val="24"/>
          <w:lang w:bidi="te-IN"/>
        </w:rPr>
        <w:t>5 digit</w:t>
      </w:r>
      <w:proofErr w:type="gramEnd"/>
      <w:r w:rsidR="00A76138" w:rsidRPr="00FA01B7">
        <w:rPr>
          <w:rFonts w:ascii="Times New Roman" w:eastAsia="Times New Roman" w:hAnsi="Times New Roman" w:cs="Times New Roman"/>
          <w:b/>
          <w:bCs/>
          <w:color w:val="111111"/>
          <w:sz w:val="24"/>
          <w:szCs w:val="24"/>
          <w:lang w:bidi="te-IN"/>
        </w:rPr>
        <w:t xml:space="preserve"> airfoil specification</w:t>
      </w:r>
    </w:p>
    <w:p w14:paraId="7A953EE7" w14:textId="77777777" w:rsidR="008F6B73" w:rsidRDefault="008F6B73" w:rsidP="00925346">
      <w:pPr>
        <w:spacing w:after="0" w:line="240" w:lineRule="auto"/>
        <w:contextualSpacing/>
        <w:jc w:val="both"/>
        <w:rPr>
          <w:rFonts w:ascii="Times New Roman" w:eastAsia="Times New Roman" w:hAnsi="Times New Roman" w:cs="Times New Roman"/>
          <w:shd w:val="clear" w:color="auto" w:fill="FFFFFF"/>
          <w:lang w:bidi="te-IN"/>
        </w:rPr>
      </w:pPr>
    </w:p>
    <w:p w14:paraId="5E745764" w14:textId="6665CA6A" w:rsidR="00D1165E" w:rsidRPr="0057249C" w:rsidRDefault="00A76138" w:rsidP="008F6B73">
      <w:pPr>
        <w:spacing w:after="0" w:line="240" w:lineRule="auto"/>
        <w:contextualSpacing/>
        <w:jc w:val="both"/>
        <w:rPr>
          <w:rFonts w:ascii="Times New Roman" w:eastAsia="Times New Roman" w:hAnsi="Times New Roman" w:cs="Times New Roman"/>
          <w:lang w:bidi="te-IN"/>
        </w:rPr>
      </w:pPr>
      <w:r w:rsidRPr="0057249C">
        <w:rPr>
          <w:rFonts w:ascii="Times New Roman" w:eastAsia="Times New Roman" w:hAnsi="Times New Roman" w:cs="Times New Roman"/>
          <w:shd w:val="clear" w:color="auto" w:fill="FFFFFF"/>
          <w:lang w:bidi="te-IN"/>
        </w:rPr>
        <w:t xml:space="preserve">The NACA </w:t>
      </w:r>
      <w:proofErr w:type="gramStart"/>
      <w:r w:rsidRPr="0057249C">
        <w:rPr>
          <w:rFonts w:ascii="Times New Roman" w:eastAsia="Times New Roman" w:hAnsi="Times New Roman" w:cs="Times New Roman"/>
          <w:shd w:val="clear" w:color="auto" w:fill="FFFFFF"/>
          <w:lang w:bidi="te-IN"/>
        </w:rPr>
        <w:t>5 digit</w:t>
      </w:r>
      <w:proofErr w:type="gramEnd"/>
      <w:r w:rsidRPr="0057249C">
        <w:rPr>
          <w:rFonts w:ascii="Times New Roman" w:eastAsia="Times New Roman" w:hAnsi="Times New Roman" w:cs="Times New Roman"/>
          <w:shd w:val="clear" w:color="auto" w:fill="FFFFFF"/>
          <w:lang w:bidi="te-IN"/>
        </w:rPr>
        <w:t xml:space="preserve"> airfoils use the same thickness envelope as the 4 series but with a different camber line and numbering system.</w:t>
      </w:r>
      <w:r w:rsidR="008F6B73">
        <w:rPr>
          <w:rFonts w:ascii="Times New Roman" w:eastAsia="Times New Roman" w:hAnsi="Times New Roman" w:cs="Times New Roman"/>
          <w:lang w:bidi="te-IN"/>
        </w:rPr>
        <w:t xml:space="preserve"> </w:t>
      </w:r>
      <w:proofErr w:type="gramStart"/>
      <w:r w:rsidR="009C22DA">
        <w:rPr>
          <w:rFonts w:ascii="Times New Roman" w:eastAsia="Times New Roman" w:hAnsi="Times New Roman" w:cs="Times New Roman"/>
          <w:lang w:bidi="te-IN"/>
        </w:rPr>
        <w:t>NACA</w:t>
      </w:r>
      <w:r w:rsidRPr="0057249C">
        <w:rPr>
          <w:rFonts w:ascii="Times New Roman" w:eastAsia="Times New Roman" w:hAnsi="Times New Roman" w:cs="Times New Roman"/>
          <w:lang w:bidi="te-IN"/>
        </w:rPr>
        <w:t>LPQXX </w:t>
      </w:r>
      <w:r w:rsidR="008F6B73">
        <w:rPr>
          <w:rFonts w:ascii="Times New Roman" w:eastAsia="Times New Roman" w:hAnsi="Times New Roman" w:cs="Times New Roman"/>
          <w:lang w:bidi="te-IN"/>
        </w:rPr>
        <w:t>.</w:t>
      </w:r>
      <w:proofErr w:type="gramEnd"/>
      <w:r w:rsidR="008F6B73">
        <w:rPr>
          <w:rFonts w:ascii="Times New Roman" w:eastAsia="Times New Roman" w:hAnsi="Times New Roman" w:cs="Times New Roman"/>
          <w:lang w:bidi="te-IN"/>
        </w:rPr>
        <w:t xml:space="preserve"> </w:t>
      </w:r>
      <w:r w:rsidRPr="0057249C">
        <w:rPr>
          <w:rFonts w:ascii="Times New Roman" w:eastAsia="Times New Roman" w:hAnsi="Times New Roman" w:cs="Times New Roman"/>
          <w:bdr w:val="none" w:sz="0" w:space="0" w:color="auto" w:frame="1"/>
          <w:lang w:bidi="te-IN"/>
        </w:rPr>
        <w:t>e.g.</w:t>
      </w:r>
      <w:r w:rsidR="00D1165E">
        <w:rPr>
          <w:rFonts w:ascii="Times New Roman" w:eastAsia="Times New Roman" w:hAnsi="Times New Roman" w:cs="Times New Roman"/>
          <w:bdr w:val="none" w:sz="0" w:space="0" w:color="auto" w:frame="1"/>
          <w:lang w:bidi="te-IN"/>
        </w:rPr>
        <w:t xml:space="preserve"> </w:t>
      </w:r>
      <w:r w:rsidR="00D1165E" w:rsidRPr="0057249C">
        <w:rPr>
          <w:rFonts w:ascii="Times New Roman" w:eastAsia="Times New Roman" w:hAnsi="Times New Roman" w:cs="Times New Roman"/>
          <w:lang w:bidi="te-IN"/>
        </w:rPr>
        <w:t>NACA 23012</w:t>
      </w:r>
    </w:p>
    <w:p w14:paraId="30497C08" w14:textId="77777777" w:rsidR="00F15DBD" w:rsidRDefault="00F15DBD" w:rsidP="00925346">
      <w:pPr>
        <w:shd w:val="clear" w:color="auto" w:fill="FFFFFF"/>
        <w:spacing w:after="100" w:line="240" w:lineRule="auto"/>
        <w:contextualSpacing/>
        <w:jc w:val="both"/>
        <w:textAlignment w:val="baseline"/>
        <w:rPr>
          <w:rFonts w:ascii="Times New Roman" w:eastAsia="Times New Roman" w:hAnsi="Times New Roman" w:cs="Times New Roman"/>
          <w:bdr w:val="none" w:sz="0" w:space="0" w:color="auto" w:frame="1"/>
          <w:lang w:bidi="te-IN"/>
        </w:rPr>
      </w:pPr>
    </w:p>
    <w:p w14:paraId="0E281D8B" w14:textId="27A1E8F8" w:rsidR="004303C2" w:rsidRDefault="005E6E4C" w:rsidP="008F6B73">
      <w:pPr>
        <w:shd w:val="clear" w:color="auto" w:fill="FFFFFF"/>
        <w:spacing w:after="100" w:line="240" w:lineRule="auto"/>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 xml:space="preserve">Table </w:t>
      </w:r>
      <w:r w:rsidR="002A31E6">
        <w:rPr>
          <w:rFonts w:ascii="Times New Roman" w:eastAsia="Times New Roman" w:hAnsi="Times New Roman" w:cs="Times New Roman"/>
          <w:lang w:bidi="te-IN"/>
        </w:rPr>
        <w:t>1.</w:t>
      </w:r>
      <w:r w:rsidR="00326753">
        <w:rPr>
          <w:rFonts w:ascii="Times New Roman" w:eastAsia="Times New Roman" w:hAnsi="Times New Roman" w:cs="Times New Roman"/>
          <w:lang w:bidi="te-IN"/>
        </w:rPr>
        <w:t>1:</w:t>
      </w:r>
      <w:r w:rsidR="00D1165E">
        <w:rPr>
          <w:rFonts w:ascii="Times New Roman" w:eastAsia="Times New Roman" w:hAnsi="Times New Roman" w:cs="Times New Roman"/>
          <w:lang w:bidi="te-IN"/>
        </w:rPr>
        <w:t xml:space="preserve"> Description o</w:t>
      </w:r>
      <w:r w:rsidR="00541D99">
        <w:rPr>
          <w:rFonts w:ascii="Times New Roman" w:eastAsia="Times New Roman" w:hAnsi="Times New Roman" w:cs="Times New Roman"/>
          <w:lang w:bidi="te-IN"/>
        </w:rPr>
        <w:t>f NACA-5 Digit</w:t>
      </w:r>
    </w:p>
    <w:p w14:paraId="340220C8" w14:textId="77777777" w:rsidR="00D1165E" w:rsidRPr="00326753" w:rsidRDefault="00D1165E" w:rsidP="00925346">
      <w:pPr>
        <w:shd w:val="clear" w:color="auto" w:fill="FFFFFF"/>
        <w:spacing w:after="100" w:line="240" w:lineRule="auto"/>
        <w:contextualSpacing/>
        <w:jc w:val="both"/>
        <w:textAlignment w:val="baseline"/>
        <w:rPr>
          <w:rFonts w:ascii="Times New Roman" w:eastAsia="Times New Roman" w:hAnsi="Times New Roman" w:cs="Times New Roman"/>
          <w:lang w:bidi="te-IN"/>
        </w:rPr>
      </w:pPr>
    </w:p>
    <w:tbl>
      <w:tblPr>
        <w:tblStyle w:val="TableGrid"/>
        <w:tblW w:w="7225" w:type="dxa"/>
        <w:jc w:val="center"/>
        <w:tblLook w:val="04A0" w:firstRow="1" w:lastRow="0" w:firstColumn="1" w:lastColumn="0" w:noHBand="0" w:noVBand="1"/>
      </w:tblPr>
      <w:tblGrid>
        <w:gridCol w:w="829"/>
        <w:gridCol w:w="862"/>
        <w:gridCol w:w="1123"/>
        <w:gridCol w:w="4411"/>
      </w:tblGrid>
      <w:tr w:rsidR="004303C2" w14:paraId="7643ACC8" w14:textId="77777777" w:rsidTr="008F6B73">
        <w:trPr>
          <w:jc w:val="center"/>
        </w:trPr>
        <w:tc>
          <w:tcPr>
            <w:tcW w:w="829" w:type="dxa"/>
            <w:vAlign w:val="center"/>
          </w:tcPr>
          <w:p w14:paraId="50B076D7" w14:textId="77777777" w:rsidR="004303C2" w:rsidRDefault="004303C2" w:rsidP="00925346">
            <w:pPr>
              <w:spacing w:after="100"/>
              <w:contextualSpacing/>
              <w:textAlignment w:val="baseline"/>
              <w:rPr>
                <w:rFonts w:ascii="Times New Roman" w:eastAsia="Times New Roman" w:hAnsi="Times New Roman" w:cs="Times New Roman"/>
                <w:b/>
                <w:lang w:bidi="te-IN"/>
              </w:rPr>
            </w:pPr>
            <w:r w:rsidRPr="00E95A05">
              <w:rPr>
                <w:rFonts w:ascii="Times New Roman" w:eastAsia="Times New Roman" w:hAnsi="Times New Roman" w:cs="Times New Roman"/>
                <w:b/>
                <w:bCs/>
                <w:sz w:val="24"/>
                <w:szCs w:val="24"/>
                <w:lang w:bidi="te-IN"/>
              </w:rPr>
              <w:t>Digits</w:t>
            </w:r>
          </w:p>
        </w:tc>
        <w:tc>
          <w:tcPr>
            <w:tcW w:w="862" w:type="dxa"/>
            <w:vAlign w:val="center"/>
          </w:tcPr>
          <w:p w14:paraId="1CCBFC4F" w14:textId="77777777" w:rsidR="004303C2" w:rsidRDefault="004303C2" w:rsidP="00925346">
            <w:pPr>
              <w:spacing w:after="100"/>
              <w:contextualSpacing/>
              <w:textAlignment w:val="baseline"/>
              <w:rPr>
                <w:rFonts w:ascii="Times New Roman" w:eastAsia="Times New Roman" w:hAnsi="Times New Roman" w:cs="Times New Roman"/>
                <w:b/>
                <w:lang w:bidi="te-IN"/>
              </w:rPr>
            </w:pPr>
            <w:r w:rsidRPr="00E95A05">
              <w:rPr>
                <w:rFonts w:ascii="Times New Roman" w:eastAsia="Times New Roman" w:hAnsi="Times New Roman" w:cs="Times New Roman"/>
                <w:b/>
                <w:bCs/>
                <w:sz w:val="24"/>
                <w:szCs w:val="24"/>
                <w:lang w:bidi="te-IN"/>
              </w:rPr>
              <w:t>Letter</w:t>
            </w:r>
          </w:p>
        </w:tc>
        <w:tc>
          <w:tcPr>
            <w:tcW w:w="1123" w:type="dxa"/>
            <w:vAlign w:val="center"/>
          </w:tcPr>
          <w:p w14:paraId="589B333F" w14:textId="77777777" w:rsidR="004303C2" w:rsidRDefault="004303C2" w:rsidP="00925346">
            <w:pPr>
              <w:spacing w:after="100"/>
              <w:contextualSpacing/>
              <w:textAlignment w:val="baseline"/>
              <w:rPr>
                <w:rFonts w:ascii="Times New Roman" w:eastAsia="Times New Roman" w:hAnsi="Times New Roman" w:cs="Times New Roman"/>
                <w:b/>
                <w:lang w:bidi="te-IN"/>
              </w:rPr>
            </w:pPr>
            <w:r w:rsidRPr="00E95A05">
              <w:rPr>
                <w:rFonts w:ascii="Times New Roman" w:eastAsia="Times New Roman" w:hAnsi="Times New Roman" w:cs="Times New Roman"/>
                <w:b/>
                <w:bCs/>
                <w:sz w:val="24"/>
                <w:szCs w:val="24"/>
                <w:lang w:bidi="te-IN"/>
              </w:rPr>
              <w:t>Example</w:t>
            </w:r>
          </w:p>
        </w:tc>
        <w:tc>
          <w:tcPr>
            <w:tcW w:w="4411" w:type="dxa"/>
            <w:vAlign w:val="center"/>
          </w:tcPr>
          <w:p w14:paraId="5509DBD7" w14:textId="77777777" w:rsidR="004303C2" w:rsidRDefault="004303C2" w:rsidP="00925346">
            <w:pPr>
              <w:spacing w:after="100"/>
              <w:contextualSpacing/>
              <w:textAlignment w:val="baseline"/>
              <w:rPr>
                <w:rFonts w:ascii="Times New Roman" w:eastAsia="Times New Roman" w:hAnsi="Times New Roman" w:cs="Times New Roman"/>
                <w:b/>
                <w:lang w:bidi="te-IN"/>
              </w:rPr>
            </w:pPr>
            <w:r w:rsidRPr="00E95A05">
              <w:rPr>
                <w:rFonts w:ascii="Times New Roman" w:eastAsia="Times New Roman" w:hAnsi="Times New Roman" w:cs="Times New Roman"/>
                <w:b/>
                <w:bCs/>
                <w:sz w:val="24"/>
                <w:szCs w:val="24"/>
                <w:lang w:bidi="te-IN"/>
              </w:rPr>
              <w:t>Description</w:t>
            </w:r>
          </w:p>
        </w:tc>
      </w:tr>
      <w:tr w:rsidR="004303C2" w14:paraId="09C8B802" w14:textId="77777777" w:rsidTr="008F6B73">
        <w:trPr>
          <w:jc w:val="center"/>
        </w:trPr>
        <w:tc>
          <w:tcPr>
            <w:tcW w:w="829" w:type="dxa"/>
            <w:vAlign w:val="center"/>
          </w:tcPr>
          <w:p w14:paraId="1D486128"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sidRPr="004303C2">
              <w:rPr>
                <w:rFonts w:ascii="Times New Roman" w:eastAsia="Times New Roman" w:hAnsi="Times New Roman" w:cs="Times New Roman"/>
                <w:lang w:bidi="te-IN"/>
              </w:rPr>
              <w:t>1</w:t>
            </w:r>
          </w:p>
        </w:tc>
        <w:tc>
          <w:tcPr>
            <w:tcW w:w="862" w:type="dxa"/>
            <w:vAlign w:val="center"/>
          </w:tcPr>
          <w:p w14:paraId="7CC3EF9A"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L</w:t>
            </w:r>
          </w:p>
        </w:tc>
        <w:tc>
          <w:tcPr>
            <w:tcW w:w="1123" w:type="dxa"/>
            <w:vAlign w:val="center"/>
          </w:tcPr>
          <w:p w14:paraId="03CBF05E"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2</w:t>
            </w:r>
          </w:p>
        </w:tc>
        <w:tc>
          <w:tcPr>
            <w:tcW w:w="4411" w:type="dxa"/>
            <w:vAlign w:val="center"/>
          </w:tcPr>
          <w:p w14:paraId="41D0FEB8" w14:textId="77777777" w:rsidR="004303C2" w:rsidRPr="004303C2" w:rsidRDefault="00FA6EDF" w:rsidP="00EB5089">
            <w:pPr>
              <w:spacing w:after="100"/>
              <w:ind w:left="-24" w:right="-108"/>
              <w:contextualSpacing/>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This digit controls the ca</w:t>
            </w:r>
            <w:r w:rsidR="00EB5089">
              <w:rPr>
                <w:rFonts w:ascii="Times New Roman" w:eastAsia="Times New Roman" w:hAnsi="Times New Roman" w:cs="Times New Roman"/>
                <w:lang w:bidi="te-IN"/>
              </w:rPr>
              <w:t xml:space="preserve">mber. It indicates the designed </w:t>
            </w:r>
            <w:r w:rsidRPr="0057249C">
              <w:rPr>
                <w:rFonts w:ascii="Times New Roman" w:eastAsia="Times New Roman" w:hAnsi="Times New Roman" w:cs="Times New Roman"/>
                <w:lang w:bidi="te-IN"/>
              </w:rPr>
              <w:t xml:space="preserve">coefficient of lift (Cl) </w:t>
            </w:r>
            <w:r w:rsidR="00EB5089">
              <w:rPr>
                <w:rFonts w:ascii="Times New Roman" w:eastAsia="Times New Roman" w:hAnsi="Times New Roman" w:cs="Times New Roman"/>
                <w:lang w:bidi="te-IN"/>
              </w:rPr>
              <w:t>multiplied by 3/20. In the examp</w:t>
            </w:r>
            <w:r w:rsidRPr="0057249C">
              <w:rPr>
                <w:rFonts w:ascii="Times New Roman" w:eastAsia="Times New Roman" w:hAnsi="Times New Roman" w:cs="Times New Roman"/>
                <w:lang w:bidi="te-IN"/>
              </w:rPr>
              <w:t>le L=2 so Cl=0.3</w:t>
            </w:r>
          </w:p>
        </w:tc>
      </w:tr>
      <w:tr w:rsidR="004303C2" w14:paraId="45B07ED6" w14:textId="77777777" w:rsidTr="008F6B73">
        <w:trPr>
          <w:jc w:val="center"/>
        </w:trPr>
        <w:tc>
          <w:tcPr>
            <w:tcW w:w="829" w:type="dxa"/>
            <w:vAlign w:val="center"/>
          </w:tcPr>
          <w:p w14:paraId="7447CC10"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sidRPr="004303C2">
              <w:rPr>
                <w:rFonts w:ascii="Times New Roman" w:eastAsia="Times New Roman" w:hAnsi="Times New Roman" w:cs="Times New Roman"/>
                <w:lang w:bidi="te-IN"/>
              </w:rPr>
              <w:t>2</w:t>
            </w:r>
          </w:p>
        </w:tc>
        <w:tc>
          <w:tcPr>
            <w:tcW w:w="862" w:type="dxa"/>
            <w:vAlign w:val="center"/>
          </w:tcPr>
          <w:p w14:paraId="016C6984"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P</w:t>
            </w:r>
          </w:p>
        </w:tc>
        <w:tc>
          <w:tcPr>
            <w:tcW w:w="1123" w:type="dxa"/>
            <w:vAlign w:val="center"/>
          </w:tcPr>
          <w:p w14:paraId="3718AF6A"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3</w:t>
            </w:r>
          </w:p>
        </w:tc>
        <w:tc>
          <w:tcPr>
            <w:tcW w:w="4411" w:type="dxa"/>
            <w:vAlign w:val="center"/>
          </w:tcPr>
          <w:p w14:paraId="490E53C5" w14:textId="77777777" w:rsidR="004303C2" w:rsidRPr="004303C2" w:rsidRDefault="00FA6EDF" w:rsidP="00EB5089">
            <w:pPr>
              <w:spacing w:after="100"/>
              <w:ind w:left="-24" w:right="-108"/>
              <w:contextualSpacing/>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The position of maximum ca</w:t>
            </w:r>
            <w:r w:rsidR="00EB5089">
              <w:rPr>
                <w:rFonts w:ascii="Times New Roman" w:eastAsia="Times New Roman" w:hAnsi="Times New Roman" w:cs="Times New Roman"/>
                <w:lang w:bidi="te-IN"/>
              </w:rPr>
              <w:t>mber divided by 20. In the examp</w:t>
            </w:r>
            <w:r w:rsidRPr="0057249C">
              <w:rPr>
                <w:rFonts w:ascii="Times New Roman" w:eastAsia="Times New Roman" w:hAnsi="Times New Roman" w:cs="Times New Roman"/>
                <w:lang w:bidi="te-IN"/>
              </w:rPr>
              <w:t>le P=3 so maximum camber is at 0.15 or 15% chord</w:t>
            </w:r>
          </w:p>
        </w:tc>
      </w:tr>
      <w:tr w:rsidR="004303C2" w14:paraId="36D45DE3" w14:textId="77777777" w:rsidTr="008F6B73">
        <w:trPr>
          <w:jc w:val="center"/>
        </w:trPr>
        <w:tc>
          <w:tcPr>
            <w:tcW w:w="829" w:type="dxa"/>
            <w:vAlign w:val="center"/>
          </w:tcPr>
          <w:p w14:paraId="1EFEC284"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sidRPr="004303C2">
              <w:rPr>
                <w:rFonts w:ascii="Times New Roman" w:eastAsia="Times New Roman" w:hAnsi="Times New Roman" w:cs="Times New Roman"/>
                <w:lang w:bidi="te-IN"/>
              </w:rPr>
              <w:t>3</w:t>
            </w:r>
          </w:p>
        </w:tc>
        <w:tc>
          <w:tcPr>
            <w:tcW w:w="862" w:type="dxa"/>
            <w:vAlign w:val="center"/>
          </w:tcPr>
          <w:p w14:paraId="2E791593"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Q</w:t>
            </w:r>
          </w:p>
        </w:tc>
        <w:tc>
          <w:tcPr>
            <w:tcW w:w="1123" w:type="dxa"/>
            <w:vAlign w:val="center"/>
          </w:tcPr>
          <w:p w14:paraId="763D7726"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0</w:t>
            </w:r>
          </w:p>
        </w:tc>
        <w:tc>
          <w:tcPr>
            <w:tcW w:w="4411" w:type="dxa"/>
            <w:vAlign w:val="center"/>
          </w:tcPr>
          <w:p w14:paraId="2F10E956" w14:textId="77777777" w:rsidR="004303C2" w:rsidRPr="004303C2" w:rsidRDefault="00FA6EDF" w:rsidP="00EB5089">
            <w:pPr>
              <w:spacing w:after="100"/>
              <w:ind w:left="-24" w:right="-108"/>
              <w:contextualSpacing/>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0 = normal camber line, 1 = reflex camber line</w:t>
            </w:r>
          </w:p>
        </w:tc>
      </w:tr>
      <w:tr w:rsidR="004303C2" w14:paraId="40E98BC3" w14:textId="77777777" w:rsidTr="008F6B73">
        <w:trPr>
          <w:jc w:val="center"/>
        </w:trPr>
        <w:tc>
          <w:tcPr>
            <w:tcW w:w="829" w:type="dxa"/>
            <w:vAlign w:val="center"/>
          </w:tcPr>
          <w:p w14:paraId="0C22988C"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sidRPr="004303C2">
              <w:rPr>
                <w:rFonts w:ascii="Times New Roman" w:eastAsia="Times New Roman" w:hAnsi="Times New Roman" w:cs="Times New Roman"/>
                <w:lang w:bidi="te-IN"/>
              </w:rPr>
              <w:t>4</w:t>
            </w:r>
            <w:r>
              <w:rPr>
                <w:rFonts w:ascii="Times New Roman" w:eastAsia="Times New Roman" w:hAnsi="Times New Roman" w:cs="Times New Roman"/>
                <w:lang w:bidi="te-IN"/>
              </w:rPr>
              <w:t>&amp; 5</w:t>
            </w:r>
          </w:p>
        </w:tc>
        <w:tc>
          <w:tcPr>
            <w:tcW w:w="862" w:type="dxa"/>
            <w:vAlign w:val="center"/>
          </w:tcPr>
          <w:p w14:paraId="2642E67D" w14:textId="77777777" w:rsidR="004303C2" w:rsidRPr="004303C2" w:rsidRDefault="004303C2" w:rsidP="003F2241">
            <w:pPr>
              <w:spacing w:after="100"/>
              <w:ind w:left="-199"/>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XX</w:t>
            </w:r>
          </w:p>
        </w:tc>
        <w:tc>
          <w:tcPr>
            <w:tcW w:w="1123" w:type="dxa"/>
            <w:vAlign w:val="center"/>
          </w:tcPr>
          <w:p w14:paraId="6F9102A7" w14:textId="77777777" w:rsidR="004303C2" w:rsidRPr="004303C2" w:rsidRDefault="004303C2" w:rsidP="003F2241">
            <w:pPr>
              <w:spacing w:after="100"/>
              <w:contextualSpacing/>
              <w:jc w:val="center"/>
              <w:textAlignment w:val="baseline"/>
              <w:rPr>
                <w:rFonts w:ascii="Times New Roman" w:eastAsia="Times New Roman" w:hAnsi="Times New Roman" w:cs="Times New Roman"/>
                <w:lang w:bidi="te-IN"/>
              </w:rPr>
            </w:pPr>
            <w:r>
              <w:rPr>
                <w:rFonts w:ascii="Times New Roman" w:eastAsia="Times New Roman" w:hAnsi="Times New Roman" w:cs="Times New Roman"/>
                <w:lang w:bidi="te-IN"/>
              </w:rPr>
              <w:t>12</w:t>
            </w:r>
          </w:p>
        </w:tc>
        <w:tc>
          <w:tcPr>
            <w:tcW w:w="4411" w:type="dxa"/>
            <w:vAlign w:val="center"/>
          </w:tcPr>
          <w:p w14:paraId="291FB82E" w14:textId="77777777" w:rsidR="004303C2" w:rsidRPr="004303C2" w:rsidRDefault="00FA6EDF" w:rsidP="00EB5089">
            <w:pPr>
              <w:spacing w:after="100"/>
              <w:ind w:left="-24" w:right="-108"/>
              <w:contextualSpacing/>
              <w:textAlignment w:val="baseline"/>
              <w:rPr>
                <w:rFonts w:ascii="Times New Roman" w:eastAsia="Times New Roman" w:hAnsi="Times New Roman" w:cs="Times New Roman"/>
                <w:lang w:bidi="te-IN"/>
              </w:rPr>
            </w:pPr>
            <w:r w:rsidRPr="0057249C">
              <w:rPr>
                <w:rFonts w:ascii="Times New Roman" w:eastAsia="Times New Roman" w:hAnsi="Times New Roman" w:cs="Times New Roman"/>
                <w:lang w:bidi="te-IN"/>
              </w:rPr>
              <w:t>The maximum thickness as percentage.</w:t>
            </w:r>
            <w:r w:rsidR="003F2241">
              <w:rPr>
                <w:rFonts w:ascii="Times New Roman" w:eastAsia="Times New Roman" w:hAnsi="Times New Roman" w:cs="Times New Roman"/>
                <w:lang w:bidi="te-IN"/>
              </w:rPr>
              <w:t xml:space="preserve"> In the examp</w:t>
            </w:r>
            <w:r w:rsidRPr="0057249C">
              <w:rPr>
                <w:rFonts w:ascii="Times New Roman" w:eastAsia="Times New Roman" w:hAnsi="Times New Roman" w:cs="Times New Roman"/>
                <w:lang w:bidi="te-IN"/>
              </w:rPr>
              <w:t>le XX=12 so the maximum thickness is 0.12 or 12% chord</w:t>
            </w:r>
          </w:p>
        </w:tc>
      </w:tr>
    </w:tbl>
    <w:p w14:paraId="5AA38384" w14:textId="77777777" w:rsidR="003F2241" w:rsidRDefault="003F2241" w:rsidP="00925346">
      <w:pPr>
        <w:pBdr>
          <w:bottom w:val="single" w:sz="6" w:space="0" w:color="AAAAAA"/>
        </w:pBdr>
        <w:shd w:val="clear" w:color="auto" w:fill="FFFFFF"/>
        <w:spacing w:before="240" w:after="60" w:line="240" w:lineRule="auto"/>
        <w:contextualSpacing/>
        <w:jc w:val="both"/>
        <w:outlineLvl w:val="1"/>
        <w:rPr>
          <w:rFonts w:ascii="Times New Roman" w:eastAsia="Times New Roman" w:hAnsi="Times New Roman" w:cs="Times New Roman"/>
          <w:b/>
          <w:bCs/>
          <w:color w:val="000000"/>
          <w:sz w:val="24"/>
          <w:szCs w:val="24"/>
          <w:lang w:bidi="te-IN"/>
        </w:rPr>
      </w:pPr>
    </w:p>
    <w:p w14:paraId="4DF94A53" w14:textId="1F29DA99" w:rsidR="003F2241" w:rsidRPr="003F2241" w:rsidRDefault="00D41CAE" w:rsidP="00D41CAE">
      <w:pPr>
        <w:pBdr>
          <w:bottom w:val="single" w:sz="6" w:space="0" w:color="AAAAAA"/>
        </w:pBdr>
        <w:shd w:val="clear" w:color="auto" w:fill="FFFFFF"/>
        <w:spacing w:before="240" w:after="60" w:line="240" w:lineRule="auto"/>
        <w:contextualSpacing/>
        <w:outlineLvl w:val="1"/>
        <w:rPr>
          <w:rFonts w:ascii="Times New Roman" w:eastAsia="Times New Roman" w:hAnsi="Times New Roman" w:cs="Times New Roman"/>
          <w:b/>
          <w:bCs/>
          <w:color w:val="000000"/>
          <w:sz w:val="24"/>
          <w:szCs w:val="24"/>
          <w:lang w:bidi="te-IN"/>
        </w:rPr>
      </w:pPr>
      <w:r>
        <w:rPr>
          <w:rFonts w:ascii="Times New Roman" w:eastAsia="Times New Roman" w:hAnsi="Times New Roman" w:cs="Times New Roman"/>
          <w:b/>
          <w:bCs/>
          <w:color w:val="000000"/>
          <w:sz w:val="24"/>
          <w:szCs w:val="24"/>
          <w:lang w:bidi="te-IN"/>
        </w:rPr>
        <w:t>1</w:t>
      </w:r>
      <w:r w:rsidR="003A3B4F" w:rsidRPr="003F2241">
        <w:rPr>
          <w:rFonts w:ascii="Times New Roman" w:eastAsia="Times New Roman" w:hAnsi="Times New Roman" w:cs="Times New Roman"/>
          <w:b/>
          <w:bCs/>
          <w:color w:val="000000"/>
          <w:sz w:val="24"/>
          <w:szCs w:val="24"/>
          <w:lang w:bidi="te-IN"/>
        </w:rPr>
        <w:t>.</w:t>
      </w:r>
      <w:r w:rsidR="009B3FE2" w:rsidRPr="003F2241">
        <w:rPr>
          <w:rFonts w:ascii="Times New Roman" w:eastAsia="Times New Roman" w:hAnsi="Times New Roman" w:cs="Times New Roman"/>
          <w:b/>
          <w:bCs/>
          <w:color w:val="000000"/>
          <w:sz w:val="24"/>
          <w:szCs w:val="24"/>
          <w:lang w:bidi="te-IN"/>
        </w:rPr>
        <w:t xml:space="preserve">3.3 </w:t>
      </w:r>
      <w:r w:rsidR="00FD0051" w:rsidRPr="003F2241">
        <w:rPr>
          <w:rFonts w:ascii="Times New Roman" w:eastAsia="Times New Roman" w:hAnsi="Times New Roman" w:cs="Times New Roman"/>
          <w:b/>
          <w:bCs/>
          <w:color w:val="000000"/>
          <w:sz w:val="24"/>
          <w:szCs w:val="24"/>
          <w:lang w:bidi="te-IN"/>
        </w:rPr>
        <w:t xml:space="preserve">NACA </w:t>
      </w:r>
      <w:proofErr w:type="gramStart"/>
      <w:r w:rsidR="00FD0051" w:rsidRPr="003F2241">
        <w:rPr>
          <w:rFonts w:ascii="Times New Roman" w:eastAsia="Times New Roman" w:hAnsi="Times New Roman" w:cs="Times New Roman"/>
          <w:b/>
          <w:bCs/>
          <w:color w:val="000000"/>
          <w:sz w:val="24"/>
          <w:szCs w:val="24"/>
          <w:lang w:bidi="te-IN"/>
        </w:rPr>
        <w:t>6 digit</w:t>
      </w:r>
      <w:proofErr w:type="gramEnd"/>
      <w:r w:rsidR="00FD0051" w:rsidRPr="003F2241">
        <w:rPr>
          <w:rFonts w:ascii="Times New Roman" w:eastAsia="Times New Roman" w:hAnsi="Times New Roman" w:cs="Times New Roman"/>
          <w:b/>
          <w:bCs/>
          <w:color w:val="000000"/>
          <w:sz w:val="24"/>
          <w:szCs w:val="24"/>
          <w:lang w:bidi="te-IN"/>
        </w:rPr>
        <w:t xml:space="preserve"> airfoil Specification</w:t>
      </w:r>
    </w:p>
    <w:p w14:paraId="6FA53727" w14:textId="77777777" w:rsidR="003F2241" w:rsidRDefault="003F2241" w:rsidP="00925346">
      <w:pPr>
        <w:shd w:val="clear" w:color="auto" w:fill="FFFFFF"/>
        <w:spacing w:before="120" w:after="120" w:line="240" w:lineRule="auto"/>
        <w:contextualSpacing/>
        <w:jc w:val="both"/>
        <w:rPr>
          <w:rFonts w:ascii="Times New Roman" w:eastAsia="Times New Roman" w:hAnsi="Times New Roman" w:cs="Times New Roman"/>
          <w:color w:val="252525"/>
          <w:lang w:bidi="te-IN"/>
        </w:rPr>
      </w:pPr>
    </w:p>
    <w:p w14:paraId="3041CDAD" w14:textId="77777777" w:rsidR="00A76138" w:rsidRPr="00526CD9" w:rsidRDefault="00A76138" w:rsidP="00925346">
      <w:pPr>
        <w:shd w:val="clear" w:color="auto" w:fill="FFFFFF"/>
        <w:spacing w:before="120" w:after="120" w:line="240" w:lineRule="auto"/>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An improvement over 1-series airfoils with emphasis on maximizing </w:t>
      </w:r>
      <w:r w:rsidR="00EA1A13" w:rsidRPr="00526CD9">
        <w:rPr>
          <w:rFonts w:ascii="Times New Roman" w:eastAsia="Times New Roman" w:hAnsi="Times New Roman" w:cs="Times New Roman"/>
          <w:color w:val="252525"/>
          <w:lang w:bidi="te-IN"/>
        </w:rPr>
        <w:t>laminar flow</w:t>
      </w:r>
      <w:r w:rsidRPr="00526CD9">
        <w:rPr>
          <w:rFonts w:ascii="Times New Roman" w:eastAsia="Times New Roman" w:hAnsi="Times New Roman" w:cs="Times New Roman"/>
          <w:color w:val="252525"/>
          <w:lang w:bidi="te-IN"/>
        </w:rPr>
        <w:t>. The airfoil is described using six d</w:t>
      </w:r>
      <w:r w:rsidR="00C466D5" w:rsidRPr="00526CD9">
        <w:rPr>
          <w:rFonts w:ascii="Times New Roman" w:eastAsia="Times New Roman" w:hAnsi="Times New Roman" w:cs="Times New Roman"/>
          <w:color w:val="252525"/>
          <w:lang w:bidi="te-IN"/>
        </w:rPr>
        <w:t>igits in the following sequence:</w:t>
      </w:r>
    </w:p>
    <w:p w14:paraId="677C3F16" w14:textId="77777777" w:rsidR="00A76138" w:rsidRPr="00526CD9" w:rsidRDefault="00A76138" w:rsidP="00034262">
      <w:pPr>
        <w:numPr>
          <w:ilvl w:val="0"/>
          <w:numId w:val="12"/>
        </w:numPr>
        <w:shd w:val="clear" w:color="auto" w:fill="FFFFFF"/>
        <w:tabs>
          <w:tab w:val="clear" w:pos="720"/>
        </w:tabs>
        <w:spacing w:before="100" w:beforeAutospacing="1" w:after="24" w:line="240" w:lineRule="auto"/>
        <w:ind w:left="450"/>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The number "6" indicating the series.</w:t>
      </w:r>
    </w:p>
    <w:p w14:paraId="248D15A5" w14:textId="77777777" w:rsidR="00A76138" w:rsidRPr="00526CD9" w:rsidRDefault="00A76138" w:rsidP="00034262">
      <w:pPr>
        <w:numPr>
          <w:ilvl w:val="0"/>
          <w:numId w:val="12"/>
        </w:numPr>
        <w:shd w:val="clear" w:color="auto" w:fill="FFFFFF"/>
        <w:tabs>
          <w:tab w:val="clear" w:pos="720"/>
        </w:tabs>
        <w:spacing w:before="100" w:beforeAutospacing="1" w:after="24" w:line="240" w:lineRule="auto"/>
        <w:ind w:left="450"/>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One digit describing the distance of the minimum pressure area in tens of percent of chord.</w:t>
      </w:r>
    </w:p>
    <w:p w14:paraId="53842EEF" w14:textId="77777777" w:rsidR="00A76138" w:rsidRPr="00526CD9" w:rsidRDefault="00A76138" w:rsidP="00034262">
      <w:pPr>
        <w:numPr>
          <w:ilvl w:val="0"/>
          <w:numId w:val="12"/>
        </w:numPr>
        <w:shd w:val="clear" w:color="auto" w:fill="FFFFFF"/>
        <w:tabs>
          <w:tab w:val="clear" w:pos="720"/>
        </w:tabs>
        <w:spacing w:before="100" w:beforeAutospacing="1" w:after="24" w:line="240" w:lineRule="auto"/>
        <w:ind w:left="450"/>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The subscript digit gives the range of lift coefficient in tenths above and below the design lift coefficient in which favorable pressure gradients exist on both surfaces</w:t>
      </w:r>
    </w:p>
    <w:p w14:paraId="1109786B" w14:textId="77777777" w:rsidR="00A76138" w:rsidRPr="00526CD9" w:rsidRDefault="00A76138" w:rsidP="00034262">
      <w:pPr>
        <w:numPr>
          <w:ilvl w:val="0"/>
          <w:numId w:val="12"/>
        </w:numPr>
        <w:shd w:val="clear" w:color="auto" w:fill="FFFFFF"/>
        <w:tabs>
          <w:tab w:val="clear" w:pos="720"/>
        </w:tabs>
        <w:spacing w:before="100" w:beforeAutospacing="1" w:after="24" w:line="240" w:lineRule="auto"/>
        <w:ind w:left="450"/>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A hyphen.</w:t>
      </w:r>
    </w:p>
    <w:p w14:paraId="335D626F" w14:textId="77777777" w:rsidR="00A76138" w:rsidRPr="00526CD9" w:rsidRDefault="00034262" w:rsidP="00034262">
      <w:pPr>
        <w:numPr>
          <w:ilvl w:val="0"/>
          <w:numId w:val="12"/>
        </w:numPr>
        <w:shd w:val="clear" w:color="auto" w:fill="FFFFFF"/>
        <w:tabs>
          <w:tab w:val="clear" w:pos="720"/>
          <w:tab w:val="num" w:pos="90"/>
          <w:tab w:val="left" w:pos="360"/>
        </w:tabs>
        <w:spacing w:before="100" w:beforeAutospacing="1" w:after="24" w:line="240" w:lineRule="auto"/>
        <w:ind w:left="450"/>
        <w:contextualSpacing/>
        <w:jc w:val="both"/>
        <w:rPr>
          <w:rFonts w:ascii="Times New Roman" w:eastAsia="Times New Roman" w:hAnsi="Times New Roman" w:cs="Times New Roman"/>
          <w:color w:val="252525"/>
          <w:lang w:bidi="te-IN"/>
        </w:rPr>
      </w:pPr>
      <w:r>
        <w:rPr>
          <w:rFonts w:ascii="Times New Roman" w:eastAsia="Times New Roman" w:hAnsi="Times New Roman" w:cs="Times New Roman"/>
          <w:color w:val="252525"/>
          <w:lang w:bidi="te-IN"/>
        </w:rPr>
        <w:t xml:space="preserve"> </w:t>
      </w:r>
      <w:r w:rsidR="00A76138" w:rsidRPr="00526CD9">
        <w:rPr>
          <w:rFonts w:ascii="Times New Roman" w:eastAsia="Times New Roman" w:hAnsi="Times New Roman" w:cs="Times New Roman"/>
          <w:color w:val="252525"/>
          <w:lang w:bidi="te-IN"/>
        </w:rPr>
        <w:t>One digit describing the design lift coefficient in tenths.</w:t>
      </w:r>
    </w:p>
    <w:p w14:paraId="209613B1" w14:textId="77777777" w:rsidR="00A76138" w:rsidRPr="00526CD9" w:rsidRDefault="00A76138" w:rsidP="00925346">
      <w:pPr>
        <w:numPr>
          <w:ilvl w:val="0"/>
          <w:numId w:val="12"/>
        </w:numPr>
        <w:shd w:val="clear" w:color="auto" w:fill="FFFFFF"/>
        <w:tabs>
          <w:tab w:val="clear" w:pos="720"/>
          <w:tab w:val="num" w:pos="90"/>
          <w:tab w:val="left" w:pos="360"/>
        </w:tabs>
        <w:spacing w:before="100" w:beforeAutospacing="1" w:after="24" w:line="240" w:lineRule="auto"/>
        <w:ind w:left="270" w:hanging="270"/>
        <w:contextualSpacing/>
        <w:jc w:val="both"/>
        <w:rPr>
          <w:rFonts w:ascii="Times New Roman" w:eastAsia="Times New Roman" w:hAnsi="Times New Roman" w:cs="Times New Roman"/>
          <w:color w:val="252525"/>
          <w:lang w:bidi="te-IN"/>
        </w:rPr>
      </w:pPr>
      <w:r w:rsidRPr="00526CD9">
        <w:rPr>
          <w:rFonts w:ascii="Times New Roman" w:eastAsia="Times New Roman" w:hAnsi="Times New Roman" w:cs="Times New Roman"/>
          <w:color w:val="252525"/>
          <w:lang w:bidi="te-IN"/>
        </w:rPr>
        <w:t>Two digits describing the maximum thickness as percent of chord.</w:t>
      </w:r>
    </w:p>
    <w:p w14:paraId="387E3F33" w14:textId="77777777" w:rsidR="00A76138" w:rsidRPr="00526CD9" w:rsidRDefault="00A76138" w:rsidP="00925346">
      <w:pPr>
        <w:shd w:val="clear" w:color="auto" w:fill="FFFFFF"/>
        <w:spacing w:before="120" w:after="120" w:line="240" w:lineRule="auto"/>
        <w:contextualSpacing/>
        <w:jc w:val="both"/>
        <w:rPr>
          <w:rFonts w:ascii="Times New Roman" w:eastAsia="Times New Roman" w:hAnsi="Times New Roman" w:cs="Times New Roman"/>
          <w:lang w:bidi="te-IN"/>
        </w:rPr>
      </w:pPr>
      <w:r w:rsidRPr="00526CD9">
        <w:rPr>
          <w:rFonts w:ascii="Times New Roman" w:eastAsia="Times New Roman" w:hAnsi="Times New Roman" w:cs="Times New Roman"/>
          <w:color w:val="252525"/>
          <w:lang w:bidi="te-IN"/>
        </w:rPr>
        <w:t xml:space="preserve">For </w:t>
      </w:r>
      <w:r w:rsidRPr="00526CD9">
        <w:rPr>
          <w:rFonts w:ascii="Times New Roman" w:eastAsia="Times New Roman" w:hAnsi="Times New Roman" w:cs="Times New Roman"/>
          <w:lang w:bidi="te-IN"/>
        </w:rPr>
        <w:t>example, the NACA 61</w:t>
      </w:r>
      <w:r w:rsidRPr="00526CD9">
        <w:rPr>
          <w:rFonts w:ascii="Times New Roman" w:eastAsia="Times New Roman" w:hAnsi="Times New Roman" w:cs="Times New Roman"/>
          <w:vertAlign w:val="subscript"/>
          <w:lang w:bidi="te-IN"/>
        </w:rPr>
        <w:t>2</w:t>
      </w:r>
      <w:r w:rsidRPr="00526CD9">
        <w:rPr>
          <w:rFonts w:ascii="Times New Roman" w:eastAsia="Times New Roman" w:hAnsi="Times New Roman" w:cs="Times New Roman"/>
          <w:lang w:bidi="te-IN"/>
        </w:rPr>
        <w:t>-315 a=0.5 has the area of minimum pressure 10% of the chord back, maintains low drag 0.2 above and below the lift coefficient of 0.3, has a maximum thickness of 15% of the chord, and maintains laminar flow over 50% of the chord.</w:t>
      </w:r>
    </w:p>
    <w:p w14:paraId="6AA28D3F" w14:textId="77777777" w:rsidR="003412BC" w:rsidRDefault="003412BC" w:rsidP="00925346">
      <w:pPr>
        <w:tabs>
          <w:tab w:val="left" w:pos="195"/>
        </w:tabs>
        <w:spacing w:line="240" w:lineRule="auto"/>
        <w:contextualSpacing/>
        <w:jc w:val="both"/>
        <w:rPr>
          <w:rFonts w:ascii="Times New Roman" w:hAnsi="Times New Roman" w:cs="Times New Roman"/>
          <w:b/>
          <w:sz w:val="24"/>
          <w:szCs w:val="24"/>
        </w:rPr>
      </w:pPr>
    </w:p>
    <w:p w14:paraId="7911AA63" w14:textId="2B6132D0" w:rsidR="00D20FDB" w:rsidRDefault="002850B7" w:rsidP="00925346">
      <w:pPr>
        <w:tabs>
          <w:tab w:val="left" w:pos="195"/>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1</w:t>
      </w:r>
      <w:r w:rsidR="00E1443C">
        <w:rPr>
          <w:rFonts w:ascii="Times New Roman" w:hAnsi="Times New Roman" w:cs="Times New Roman"/>
          <w:b/>
          <w:sz w:val="24"/>
          <w:szCs w:val="24"/>
        </w:rPr>
        <w:t>.4</w:t>
      </w:r>
      <w:r w:rsidR="003412BC">
        <w:rPr>
          <w:rFonts w:ascii="Times New Roman" w:hAnsi="Times New Roman" w:cs="Times New Roman"/>
          <w:b/>
          <w:sz w:val="24"/>
          <w:szCs w:val="24"/>
        </w:rPr>
        <w:t xml:space="preserve"> </w:t>
      </w:r>
      <w:r w:rsidR="00D20FDB" w:rsidRPr="00D20FDB">
        <w:rPr>
          <w:rFonts w:ascii="Times New Roman" w:hAnsi="Times New Roman" w:cs="Times New Roman"/>
          <w:b/>
          <w:sz w:val="24"/>
          <w:szCs w:val="24"/>
        </w:rPr>
        <w:t>Airfoil specification</w:t>
      </w:r>
    </w:p>
    <w:p w14:paraId="35C28583" w14:textId="77777777" w:rsidR="003412BC" w:rsidRPr="00D20FDB" w:rsidRDefault="003412BC" w:rsidP="00925346">
      <w:pPr>
        <w:tabs>
          <w:tab w:val="left" w:pos="195"/>
        </w:tabs>
        <w:spacing w:line="240" w:lineRule="auto"/>
        <w:contextualSpacing/>
        <w:jc w:val="both"/>
        <w:rPr>
          <w:rFonts w:ascii="Times New Roman" w:hAnsi="Times New Roman" w:cs="Times New Roman"/>
          <w:b/>
          <w:sz w:val="24"/>
          <w:szCs w:val="24"/>
        </w:rPr>
      </w:pPr>
    </w:p>
    <w:p w14:paraId="0288BBA6" w14:textId="77777777" w:rsidR="00526CD9" w:rsidRDefault="00545880" w:rsidP="002850B7">
      <w:pPr>
        <w:spacing w:line="240" w:lineRule="auto"/>
        <w:contextualSpacing/>
        <w:jc w:val="center"/>
        <w:rPr>
          <w:rFonts w:ascii="Times New Roman" w:hAnsi="Times New Roman" w:cs="Times New Roman"/>
          <w:b/>
        </w:rPr>
      </w:pPr>
      <w:r w:rsidRPr="00545880">
        <w:rPr>
          <w:rFonts w:ascii="Times New Roman" w:hAnsi="Times New Roman" w:cs="Times New Roman"/>
          <w:b/>
          <w:noProof/>
          <w:lang w:val="en-IN" w:eastAsia="en-IN"/>
        </w:rPr>
        <w:lastRenderedPageBreak/>
        <w:drawing>
          <wp:inline distT="0" distB="0" distL="0" distR="0" wp14:anchorId="4EC2B71B" wp14:editId="1EF776C1">
            <wp:extent cx="3056659" cy="1149887"/>
            <wp:effectExtent l="19050" t="0" r="0" b="0"/>
            <wp:docPr id="45" name="Picture 1" descr="/storage/emulated/0/.polaris_temp/fImage12909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fImage12909610.jpeg"/>
                    <pic:cNvPicPr>
                      <a:picLocks noChangeAspect="1" noChangeArrowheads="1"/>
                    </pic:cNvPicPr>
                  </pic:nvPicPr>
                  <pic:blipFill>
                    <a:blip r:embed="rId9" cstate="print"/>
                    <a:stretch>
                      <a:fillRect/>
                    </a:stretch>
                  </pic:blipFill>
                  <pic:spPr>
                    <a:xfrm>
                      <a:off x="0" y="0"/>
                      <a:ext cx="3070557" cy="1155115"/>
                    </a:xfrm>
                    <a:prstGeom prst="rect">
                      <a:avLst/>
                    </a:prstGeom>
                    <a:noFill/>
                    <a:ln w="3175" cap="flat" cmpd="sng">
                      <a:noFill/>
                      <a:prstDash/>
                      <a:miter lim="800000"/>
                    </a:ln>
                  </pic:spPr>
                </pic:pic>
              </a:graphicData>
            </a:graphic>
          </wp:inline>
        </w:drawing>
      </w:r>
    </w:p>
    <w:p w14:paraId="5293869A" w14:textId="77777777" w:rsidR="0074304E" w:rsidRDefault="0074304E" w:rsidP="00925346">
      <w:pPr>
        <w:tabs>
          <w:tab w:val="left" w:pos="6344"/>
        </w:tabs>
        <w:spacing w:line="240" w:lineRule="auto"/>
        <w:contextualSpacing/>
        <w:jc w:val="both"/>
        <w:rPr>
          <w:rFonts w:ascii="Times New Roman" w:hAnsi="Times New Roman" w:cs="Times New Roman"/>
          <w:noProof/>
        </w:rPr>
      </w:pPr>
    </w:p>
    <w:p w14:paraId="009F9DBD" w14:textId="1FBCCEB7" w:rsidR="00A6205C" w:rsidRDefault="00D42D24" w:rsidP="0074304E">
      <w:pPr>
        <w:tabs>
          <w:tab w:val="left" w:pos="6344"/>
        </w:tabs>
        <w:spacing w:line="240" w:lineRule="auto"/>
        <w:contextualSpacing/>
        <w:jc w:val="center"/>
        <w:rPr>
          <w:rFonts w:ascii="Times New Roman" w:hAnsi="Times New Roman" w:cs="Times New Roman"/>
          <w:noProof/>
        </w:rPr>
      </w:pPr>
      <w:r w:rsidRPr="00FE087F">
        <w:rPr>
          <w:rFonts w:ascii="Times New Roman" w:hAnsi="Times New Roman" w:cs="Times New Roman"/>
          <w:noProof/>
        </w:rPr>
        <w:t xml:space="preserve">Figure </w:t>
      </w:r>
      <w:r w:rsidR="00410D3C">
        <w:rPr>
          <w:rFonts w:ascii="Times New Roman" w:hAnsi="Times New Roman" w:cs="Times New Roman"/>
          <w:noProof/>
        </w:rPr>
        <w:t>2</w:t>
      </w:r>
      <w:r w:rsidR="00645812">
        <w:rPr>
          <w:rFonts w:ascii="Times New Roman" w:hAnsi="Times New Roman" w:cs="Times New Roman"/>
          <w:noProof/>
        </w:rPr>
        <w:t>: NACA 2415 2D details</w:t>
      </w:r>
    </w:p>
    <w:p w14:paraId="06731356" w14:textId="77777777" w:rsidR="0074304E" w:rsidRDefault="0074304E" w:rsidP="0074304E">
      <w:pPr>
        <w:tabs>
          <w:tab w:val="left" w:pos="6344"/>
        </w:tabs>
        <w:spacing w:line="240" w:lineRule="auto"/>
        <w:contextualSpacing/>
        <w:jc w:val="center"/>
        <w:rPr>
          <w:rFonts w:ascii="Times New Roman" w:hAnsi="Times New Roman" w:cs="Times New Roman"/>
          <w:noProof/>
        </w:rPr>
      </w:pPr>
    </w:p>
    <w:p w14:paraId="07B97C26" w14:textId="3695079D" w:rsidR="00762EB6" w:rsidRPr="001938EC" w:rsidRDefault="008F604C" w:rsidP="00925346">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w:t>
      </w:r>
      <w:r w:rsidR="00762EB6" w:rsidRPr="001938EC">
        <w:rPr>
          <w:rFonts w:ascii="Times New Roman" w:hAnsi="Times New Roman" w:cs="Times New Roman"/>
          <w:b/>
          <w:bCs/>
          <w:sz w:val="24"/>
          <w:szCs w:val="24"/>
        </w:rPr>
        <w:t xml:space="preserve"> Wind tunnel test procedure for NACA 2415 Airfoil</w:t>
      </w:r>
    </w:p>
    <w:p w14:paraId="71DC7BBA" w14:textId="77777777" w:rsidR="0074304E" w:rsidRDefault="0074304E" w:rsidP="00925346">
      <w:pPr>
        <w:spacing w:line="240" w:lineRule="auto"/>
        <w:contextualSpacing/>
        <w:jc w:val="both"/>
        <w:rPr>
          <w:rFonts w:ascii="Times New Roman" w:hAnsi="Times New Roman" w:cs="Times New Roman"/>
          <w:sz w:val="24"/>
          <w:szCs w:val="24"/>
        </w:rPr>
      </w:pPr>
    </w:p>
    <w:p w14:paraId="328378CD" w14:textId="77777777" w:rsidR="00762EB6" w:rsidRDefault="00762EB6" w:rsidP="00925346">
      <w:pPr>
        <w:spacing w:line="240" w:lineRule="auto"/>
        <w:contextualSpacing/>
        <w:jc w:val="both"/>
        <w:rPr>
          <w:rFonts w:ascii="Times New Roman" w:hAnsi="Times New Roman" w:cs="Times New Roman"/>
        </w:rPr>
      </w:pPr>
      <w:r w:rsidRPr="001938EC">
        <w:rPr>
          <w:rFonts w:ascii="Times New Roman" w:hAnsi="Times New Roman" w:cs="Times New Roman"/>
        </w:rPr>
        <w:t>Wind tunnel testing is a crucial step in the design of a wing. It can give quite accurate information on the performance of a wing or a section of an aircraft by taking data on a scale model. This can save enormous amounts of money by testing models instead of prototypes</w:t>
      </w:r>
      <w:r w:rsidR="00F7371D">
        <w:rPr>
          <w:rFonts w:ascii="Times New Roman" w:hAnsi="Times New Roman" w:cs="Times New Roman"/>
        </w:rPr>
        <w:t xml:space="preserve"> </w:t>
      </w:r>
      <w:r w:rsidR="00385095">
        <w:rPr>
          <w:rFonts w:ascii="Times New Roman" w:hAnsi="Times New Roman" w:cs="Times New Roman"/>
        </w:rPr>
        <w:t>[8</w:t>
      </w:r>
      <w:r w:rsidR="00F7371D">
        <w:rPr>
          <w:rFonts w:ascii="Times New Roman" w:hAnsi="Times New Roman" w:cs="Times New Roman"/>
        </w:rPr>
        <w:t>,</w:t>
      </w:r>
      <w:r w:rsidR="00385095">
        <w:rPr>
          <w:rFonts w:ascii="Times New Roman" w:hAnsi="Times New Roman" w:cs="Times New Roman"/>
        </w:rPr>
        <w:t>7]</w:t>
      </w:r>
      <w:r w:rsidRPr="001938EC">
        <w:rPr>
          <w:rFonts w:ascii="Times New Roman" w:hAnsi="Times New Roman" w:cs="Times New Roman"/>
        </w:rPr>
        <w:t xml:space="preserve">. It is also much safer to test in a wind tunnel than out in the open. The following section covers the theory of the wind tunnels and procedures for testing the NACA 2415 airfoil. </w:t>
      </w:r>
    </w:p>
    <w:p w14:paraId="3228DA85" w14:textId="77777777" w:rsidR="00BB4517" w:rsidRDefault="00BB4517" w:rsidP="00925346">
      <w:pPr>
        <w:spacing w:line="240" w:lineRule="auto"/>
        <w:contextualSpacing/>
        <w:jc w:val="both"/>
        <w:rPr>
          <w:rFonts w:ascii="Times New Roman" w:hAnsi="Times New Roman" w:cs="Times New Roman"/>
          <w:b/>
          <w:sz w:val="24"/>
          <w:szCs w:val="24"/>
        </w:rPr>
      </w:pPr>
    </w:p>
    <w:p w14:paraId="6453F762" w14:textId="3980849D" w:rsidR="004E20DC" w:rsidRDefault="00BB4517" w:rsidP="00925346">
      <w:pPr>
        <w:spacing w:line="240" w:lineRule="auto"/>
        <w:contextualSpacing/>
        <w:jc w:val="both"/>
        <w:rPr>
          <w:rFonts w:ascii="Times New Roman" w:hAnsi="Times New Roman" w:cs="Times New Roman"/>
          <w:b/>
          <w:sz w:val="24"/>
          <w:szCs w:val="24"/>
        </w:rPr>
      </w:pPr>
      <w:r w:rsidRPr="00BB4517">
        <w:rPr>
          <w:rFonts w:ascii="Times New Roman" w:hAnsi="Times New Roman" w:cs="Times New Roman"/>
          <w:b/>
          <w:sz w:val="24"/>
          <w:szCs w:val="24"/>
        </w:rPr>
        <w:t>2.</w:t>
      </w:r>
      <w:r w:rsidR="00D21B87">
        <w:rPr>
          <w:rFonts w:ascii="Times New Roman" w:hAnsi="Times New Roman" w:cs="Times New Roman"/>
          <w:b/>
          <w:sz w:val="24"/>
          <w:szCs w:val="24"/>
        </w:rPr>
        <w:t>1</w:t>
      </w:r>
      <w:r w:rsidRPr="00BB4517">
        <w:rPr>
          <w:rFonts w:ascii="Times New Roman" w:hAnsi="Times New Roman" w:cs="Times New Roman"/>
          <w:b/>
          <w:sz w:val="24"/>
          <w:szCs w:val="24"/>
        </w:rPr>
        <w:t xml:space="preserve"> </w:t>
      </w:r>
      <w:r w:rsidR="00F562D3" w:rsidRPr="00BB4517">
        <w:rPr>
          <w:rFonts w:ascii="Times New Roman" w:hAnsi="Times New Roman" w:cs="Times New Roman"/>
          <w:b/>
          <w:sz w:val="24"/>
          <w:szCs w:val="24"/>
        </w:rPr>
        <w:t xml:space="preserve">Theory </w:t>
      </w:r>
      <w:r w:rsidR="00F562D3">
        <w:rPr>
          <w:rFonts w:ascii="Times New Roman" w:hAnsi="Times New Roman" w:cs="Times New Roman"/>
          <w:b/>
          <w:sz w:val="24"/>
          <w:szCs w:val="24"/>
        </w:rPr>
        <w:t>o</w:t>
      </w:r>
      <w:r w:rsidR="00F562D3" w:rsidRPr="00BB4517">
        <w:rPr>
          <w:rFonts w:ascii="Times New Roman" w:hAnsi="Times New Roman" w:cs="Times New Roman"/>
          <w:b/>
          <w:sz w:val="24"/>
          <w:szCs w:val="24"/>
        </w:rPr>
        <w:t xml:space="preserve">f Wind Tunnels </w:t>
      </w:r>
    </w:p>
    <w:p w14:paraId="044646FE" w14:textId="77777777" w:rsidR="00BB4517" w:rsidRPr="00BB4517" w:rsidRDefault="00BB4517" w:rsidP="00925346">
      <w:pPr>
        <w:spacing w:line="240" w:lineRule="auto"/>
        <w:contextualSpacing/>
        <w:jc w:val="both"/>
        <w:rPr>
          <w:rFonts w:ascii="Times New Roman" w:hAnsi="Times New Roman" w:cs="Times New Roman"/>
          <w:b/>
        </w:rPr>
      </w:pPr>
    </w:p>
    <w:p w14:paraId="171E3054" w14:textId="005BEEB7" w:rsidR="004E20DC" w:rsidRDefault="004E20DC" w:rsidP="00925346">
      <w:pPr>
        <w:spacing w:line="240" w:lineRule="auto"/>
        <w:contextualSpacing/>
        <w:jc w:val="both"/>
      </w:pPr>
      <w:r w:rsidRPr="001938EC">
        <w:rPr>
          <w:rFonts w:ascii="Times New Roman" w:hAnsi="Times New Roman" w:cs="Times New Roman"/>
        </w:rPr>
        <w:t>All wind tunnels can be divided into one of two types: open circuit (also called “straight through”) or closed circuit</w:t>
      </w:r>
      <w:r w:rsidR="00BB4517">
        <w:rPr>
          <w:rFonts w:ascii="Times New Roman" w:hAnsi="Times New Roman" w:cs="Times New Roman"/>
        </w:rPr>
        <w:t xml:space="preserve"> (also called “return flow”). </w:t>
      </w:r>
      <w:r w:rsidRPr="001938EC">
        <w:rPr>
          <w:rFonts w:ascii="Times New Roman" w:hAnsi="Times New Roman" w:cs="Times New Roman"/>
        </w:rPr>
        <w:t xml:space="preserve">Open circuit wind tunnels pull the air from the environment into the tunnel and release the air back into the environment, whereas the closed circuit continually circulates the same air throughout the tunnel. </w:t>
      </w:r>
      <w:r w:rsidR="00F93761">
        <w:rPr>
          <w:rFonts w:ascii="Times New Roman" w:hAnsi="Times New Roman" w:cs="Times New Roman"/>
        </w:rPr>
        <w:t>[11]</w:t>
      </w:r>
      <w:r w:rsidR="00E769C8">
        <w:rPr>
          <w:rFonts w:ascii="Times New Roman" w:hAnsi="Times New Roman" w:cs="Times New Roman"/>
        </w:rPr>
        <w:t xml:space="preserve">. </w:t>
      </w:r>
      <w:r w:rsidRPr="001938EC">
        <w:rPr>
          <w:rFonts w:ascii="Times New Roman" w:hAnsi="Times New Roman" w:cs="Times New Roman"/>
        </w:rPr>
        <w:t xml:space="preserve">The wind tunnel used </w:t>
      </w:r>
      <w:r w:rsidR="00E15EB1">
        <w:rPr>
          <w:rFonts w:ascii="Times New Roman" w:hAnsi="Times New Roman" w:cs="Times New Roman"/>
        </w:rPr>
        <w:t xml:space="preserve">for this investigation </w:t>
      </w:r>
      <w:r w:rsidRPr="001938EC">
        <w:rPr>
          <w:rFonts w:ascii="Times New Roman" w:hAnsi="Times New Roman" w:cs="Times New Roman"/>
        </w:rPr>
        <w:t xml:space="preserve">is a single return flow wind tunnel, shown in Figure </w:t>
      </w:r>
      <w:r>
        <w:rPr>
          <w:rFonts w:ascii="Times New Roman" w:hAnsi="Times New Roman" w:cs="Times New Roman"/>
        </w:rPr>
        <w:t>(put our wind tunnel image)</w:t>
      </w:r>
      <w:r w:rsidRPr="001938EC">
        <w:rPr>
          <w:rFonts w:ascii="Times New Roman" w:hAnsi="Times New Roman" w:cs="Times New Roman"/>
        </w:rPr>
        <w:t>. Closed circuit wind tunnels are advantageous over open circuit wind tunnels for the following reasons: the quality of the flow can be easily controlled with screens and corner turning vanes; less energy is required to create an air flow of a given size and velocity</w:t>
      </w:r>
      <w:r w:rsidR="003F047B">
        <w:rPr>
          <w:rFonts w:ascii="Times New Roman" w:hAnsi="Times New Roman" w:cs="Times New Roman"/>
        </w:rPr>
        <w:t xml:space="preserve"> </w:t>
      </w:r>
      <w:r w:rsidR="005E138B">
        <w:rPr>
          <w:rFonts w:ascii="Times New Roman" w:hAnsi="Times New Roman" w:cs="Times New Roman"/>
        </w:rPr>
        <w:t>[12]</w:t>
      </w:r>
      <w:r w:rsidRPr="001938EC">
        <w:rPr>
          <w:rFonts w:ascii="Times New Roman" w:hAnsi="Times New Roman" w:cs="Times New Roman"/>
        </w:rPr>
        <w:t xml:space="preserve">; </w:t>
      </w:r>
      <w:r w:rsidRPr="0017638F">
        <w:rPr>
          <w:rFonts w:ascii="Times New Roman" w:hAnsi="Times New Roman" w:cs="Times New Roman"/>
        </w:rPr>
        <w:t>the wind tunnel runs more quietly. The disadvantages are the initial expense of building and need to change the air if it is significantly heated or polluted with smok</w:t>
      </w:r>
      <w:r w:rsidR="00BB4517">
        <w:rPr>
          <w:rFonts w:ascii="Times New Roman" w:hAnsi="Times New Roman" w:cs="Times New Roman"/>
        </w:rPr>
        <w:t>e from smoke testing or engines</w:t>
      </w:r>
      <w:r w:rsidRPr="0017638F">
        <w:rPr>
          <w:rFonts w:ascii="Times New Roman" w:hAnsi="Times New Roman" w:cs="Times New Roman"/>
        </w:rPr>
        <w:t>. Fortunately, neither of the disadvantages affected us.</w:t>
      </w:r>
    </w:p>
    <w:p w14:paraId="7C30C6E0" w14:textId="77777777" w:rsidR="00BB4517" w:rsidRDefault="00BB4517" w:rsidP="00925346">
      <w:pPr>
        <w:spacing w:line="240" w:lineRule="auto"/>
        <w:contextualSpacing/>
        <w:jc w:val="both"/>
        <w:rPr>
          <w:rFonts w:ascii="Times New Roman" w:hAnsi="Times New Roman" w:cs="Times New Roman"/>
          <w:b/>
          <w:sz w:val="24"/>
          <w:szCs w:val="24"/>
        </w:rPr>
      </w:pPr>
    </w:p>
    <w:p w14:paraId="764A80B3" w14:textId="2C2A19CB" w:rsidR="004E20DC" w:rsidRPr="00BB4517" w:rsidRDefault="000A6DBA" w:rsidP="00925346">
      <w:pPr>
        <w:spacing w:line="240" w:lineRule="auto"/>
        <w:contextualSpacing/>
        <w:jc w:val="both"/>
        <w:rPr>
          <w:b/>
        </w:rPr>
      </w:pPr>
      <w:r>
        <w:rPr>
          <w:rFonts w:ascii="Times New Roman" w:hAnsi="Times New Roman" w:cs="Times New Roman"/>
          <w:b/>
          <w:sz w:val="24"/>
          <w:szCs w:val="24"/>
        </w:rPr>
        <w:t>2.</w:t>
      </w:r>
      <w:r w:rsidR="003F047B">
        <w:rPr>
          <w:rFonts w:ascii="Times New Roman" w:hAnsi="Times New Roman" w:cs="Times New Roman"/>
          <w:b/>
          <w:sz w:val="24"/>
          <w:szCs w:val="24"/>
        </w:rPr>
        <w:t>2</w:t>
      </w:r>
      <w:r>
        <w:rPr>
          <w:rFonts w:ascii="Times New Roman" w:hAnsi="Times New Roman" w:cs="Times New Roman"/>
          <w:b/>
          <w:sz w:val="24"/>
          <w:szCs w:val="24"/>
        </w:rPr>
        <w:t xml:space="preserve"> Procedures o</w:t>
      </w:r>
      <w:r w:rsidR="00BB4517">
        <w:rPr>
          <w:rFonts w:ascii="Times New Roman" w:hAnsi="Times New Roman" w:cs="Times New Roman"/>
          <w:b/>
          <w:sz w:val="24"/>
          <w:szCs w:val="24"/>
        </w:rPr>
        <w:t xml:space="preserve">f Testing </w:t>
      </w:r>
      <w:r>
        <w:rPr>
          <w:rFonts w:ascii="Times New Roman" w:hAnsi="Times New Roman" w:cs="Times New Roman"/>
          <w:b/>
          <w:sz w:val="24"/>
          <w:szCs w:val="24"/>
        </w:rPr>
        <w:t>t</w:t>
      </w:r>
      <w:r w:rsidR="00BB4517">
        <w:rPr>
          <w:rFonts w:ascii="Times New Roman" w:hAnsi="Times New Roman" w:cs="Times New Roman"/>
          <w:b/>
          <w:sz w:val="24"/>
          <w:szCs w:val="24"/>
        </w:rPr>
        <w:t>he NACA</w:t>
      </w:r>
      <w:r w:rsidR="00BB4517" w:rsidRPr="00BB4517">
        <w:rPr>
          <w:rFonts w:ascii="Times New Roman" w:hAnsi="Times New Roman" w:cs="Times New Roman"/>
          <w:b/>
          <w:sz w:val="24"/>
          <w:szCs w:val="24"/>
        </w:rPr>
        <w:t xml:space="preserve"> 2415 Airfoil </w:t>
      </w:r>
    </w:p>
    <w:p w14:paraId="233840A6" w14:textId="77777777" w:rsidR="004E20DC" w:rsidRPr="004D0C4C" w:rsidRDefault="000104C6" w:rsidP="00925346">
      <w:pPr>
        <w:spacing w:line="240" w:lineRule="auto"/>
        <w:contextualSpacing/>
        <w:jc w:val="both"/>
        <w:rPr>
          <w:rFonts w:ascii="Times New Roman" w:hAnsi="Times New Roman" w:cs="Times New Roman"/>
          <w:sz w:val="24"/>
          <w:szCs w:val="24"/>
        </w:rPr>
      </w:pPr>
      <w:r>
        <w:rPr>
          <w:rFonts w:ascii="Times New Roman" w:hAnsi="Times New Roman" w:cs="Times New Roman"/>
        </w:rPr>
        <w:t>The objective of this work</w:t>
      </w:r>
      <w:r w:rsidR="004E20DC" w:rsidRPr="001938EC">
        <w:rPr>
          <w:rFonts w:ascii="Times New Roman" w:hAnsi="Times New Roman" w:cs="Times New Roman"/>
        </w:rPr>
        <w:t xml:space="preserve"> is to find the coefficients of lift and drag, C</w:t>
      </w:r>
      <w:r w:rsidR="004E20DC" w:rsidRPr="00F92899">
        <w:rPr>
          <w:rFonts w:ascii="Times New Roman" w:hAnsi="Times New Roman" w:cs="Times New Roman"/>
          <w:vertAlign w:val="subscript"/>
        </w:rPr>
        <w:t>L</w:t>
      </w:r>
      <w:r w:rsidR="004E20DC" w:rsidRPr="001938EC">
        <w:rPr>
          <w:rFonts w:ascii="Times New Roman" w:hAnsi="Times New Roman" w:cs="Times New Roman"/>
        </w:rPr>
        <w:t xml:space="preserve"> and C</w:t>
      </w:r>
      <w:r w:rsidR="004E20DC" w:rsidRPr="00F92899">
        <w:rPr>
          <w:rFonts w:ascii="Times New Roman" w:hAnsi="Times New Roman" w:cs="Times New Roman"/>
          <w:vertAlign w:val="subscript"/>
        </w:rPr>
        <w:t>D</w:t>
      </w:r>
      <w:r w:rsidR="004E20DC" w:rsidRPr="001938EC">
        <w:rPr>
          <w:rFonts w:ascii="Times New Roman" w:hAnsi="Times New Roman" w:cs="Times New Roman"/>
        </w:rPr>
        <w:t xml:space="preserve">, respectively. These coefficients are defined as follows: </w:t>
      </w:r>
    </w:p>
    <w:p w14:paraId="4014F041" w14:textId="77777777" w:rsidR="0009582F" w:rsidRDefault="00000000" w:rsidP="0009582F">
      <w:pPr>
        <w:spacing w:line="240" w:lineRule="auto"/>
        <w:contextualSpacing/>
      </w:pPr>
      <m:oMathPara>
        <m:oMath>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2L</m:t>
              </m:r>
            </m:num>
            <m:den>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m:t>
                  </m:r>
                </m:sub>
              </m:sSub>
              <m:sSubSup>
                <m:sSubSupPr>
                  <m:ctrlPr>
                    <w:rPr>
                      <w:rFonts w:ascii="Cambria Math" w:hAnsi="Cambria Math"/>
                      <w:i/>
                    </w:rPr>
                  </m:ctrlPr>
                </m:sSubSupPr>
                <m:e>
                  <m:r>
                    <w:rPr>
                      <w:rFonts w:ascii="Cambria Math" w:hAnsi="Cambria Math"/>
                    </w:rPr>
                    <m:t>V</m:t>
                  </m:r>
                </m:e>
                <m:sub>
                  <m:r>
                    <w:rPr>
                      <w:rFonts w:ascii="Cambria Math" w:hAnsi="Cambria Math"/>
                    </w:rPr>
                    <m:t>∞</m:t>
                  </m:r>
                </m:sub>
                <m:sup>
                  <m:r>
                    <w:rPr>
                      <w:rFonts w:ascii="Cambria Math" w:hAnsi="Cambria Math"/>
                    </w:rPr>
                    <m:t>2</m:t>
                  </m:r>
                </m:sup>
              </m:sSubSup>
              <m:r>
                <w:rPr>
                  <w:rFonts w:ascii="Cambria Math" w:hAnsi="Cambria Math"/>
                </w:rPr>
                <m:t>SC</m:t>
              </m:r>
            </m:den>
          </m:f>
        </m:oMath>
      </m:oMathPara>
    </w:p>
    <w:p w14:paraId="7E51C02E" w14:textId="77777777" w:rsidR="0009582F" w:rsidRDefault="0009582F" w:rsidP="00925346">
      <w:pPr>
        <w:spacing w:line="240" w:lineRule="auto"/>
        <w:contextualSpacing/>
        <w:jc w:val="center"/>
      </w:pPr>
    </w:p>
    <w:p w14:paraId="2146AB5C" w14:textId="77777777" w:rsidR="0009582F" w:rsidRDefault="00000000" w:rsidP="0009582F">
      <w:pPr>
        <w:spacing w:line="240" w:lineRule="auto"/>
        <w:contextualSpacing/>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2D</m:t>
              </m:r>
            </m:num>
            <m:den>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m:t>
                  </m:r>
                </m:sub>
              </m:sSub>
              <m:sSubSup>
                <m:sSubSupPr>
                  <m:ctrlPr>
                    <w:rPr>
                      <w:rFonts w:ascii="Cambria Math" w:hAnsi="Cambria Math"/>
                      <w:i/>
                    </w:rPr>
                  </m:ctrlPr>
                </m:sSubSupPr>
                <m:e>
                  <m:r>
                    <w:rPr>
                      <w:rFonts w:ascii="Cambria Math" w:hAnsi="Cambria Math"/>
                    </w:rPr>
                    <m:t>V</m:t>
                  </m:r>
                </m:e>
                <m:sub>
                  <m:r>
                    <w:rPr>
                      <w:rFonts w:ascii="Cambria Math" w:hAnsi="Cambria Math"/>
                    </w:rPr>
                    <m:t>∞</m:t>
                  </m:r>
                </m:sub>
                <m:sup>
                  <m:r>
                    <w:rPr>
                      <w:rFonts w:ascii="Cambria Math" w:hAnsi="Cambria Math"/>
                    </w:rPr>
                    <m:t>2</m:t>
                  </m:r>
                </m:sup>
              </m:sSubSup>
              <m:r>
                <w:rPr>
                  <w:rFonts w:ascii="Cambria Math" w:hAnsi="Cambria Math"/>
                </w:rPr>
                <m:t>SC</m:t>
              </m:r>
            </m:den>
          </m:f>
        </m:oMath>
      </m:oMathPara>
    </w:p>
    <w:p w14:paraId="2F28ABA2" w14:textId="77777777" w:rsidR="0009582F" w:rsidRDefault="0009582F" w:rsidP="00925346">
      <w:pPr>
        <w:spacing w:line="240" w:lineRule="auto"/>
        <w:contextualSpacing/>
        <w:jc w:val="center"/>
      </w:pPr>
    </w:p>
    <w:p w14:paraId="464D3D11" w14:textId="77777777" w:rsidR="004E20DC" w:rsidRPr="00C41F3A" w:rsidRDefault="004E20DC" w:rsidP="00925346">
      <w:pPr>
        <w:spacing w:line="240" w:lineRule="auto"/>
        <w:contextualSpacing/>
        <w:jc w:val="both"/>
        <w:rPr>
          <w:rFonts w:ascii="Times New Roman" w:hAnsi="Times New Roman" w:cs="Times New Roman"/>
        </w:rPr>
      </w:pPr>
      <w:r w:rsidRPr="00C41F3A">
        <w:rPr>
          <w:rFonts w:ascii="Times New Roman" w:hAnsi="Times New Roman" w:cs="Times New Roman"/>
        </w:rPr>
        <w:t>Where L is the lift force in N, D</w:t>
      </w:r>
      <w:r w:rsidR="00D07B6C">
        <w:rPr>
          <w:rFonts w:ascii="Times New Roman" w:hAnsi="Times New Roman" w:cs="Times New Roman"/>
        </w:rPr>
        <w:t xml:space="preserve"> </w:t>
      </w:r>
      <w:r w:rsidR="000E7AAF" w:rsidRPr="000E7AAF">
        <w:rPr>
          <w:bCs/>
        </w:rPr>
        <w:t>[5]</w:t>
      </w:r>
      <w:r w:rsidRPr="00C41F3A">
        <w:rPr>
          <w:rFonts w:ascii="Times New Roman" w:hAnsi="Times New Roman" w:cs="Times New Roman"/>
        </w:rPr>
        <w:t xml:space="preserve"> is the drag force also in N, d is the density of the air in kg/m</w:t>
      </w:r>
      <w:r w:rsidRPr="00D07B6C">
        <w:rPr>
          <w:rFonts w:ascii="Times New Roman" w:hAnsi="Times New Roman" w:cs="Times New Roman"/>
          <w:vertAlign w:val="superscript"/>
        </w:rPr>
        <w:t>3</w:t>
      </w:r>
      <w:r w:rsidRPr="00C41F3A">
        <w:rPr>
          <w:rFonts w:ascii="Times New Roman" w:hAnsi="Times New Roman" w:cs="Times New Roman"/>
        </w:rPr>
        <w:t xml:space="preserve">, </w:t>
      </w:r>
      <w:r w:rsidR="00D07B6C">
        <w:rPr>
          <w:rFonts w:ascii="Times New Roman" w:hAnsi="Times New Roman" w:cs="Times New Roman"/>
        </w:rPr>
        <w:t>V</w:t>
      </w:r>
      <w:r w:rsidRPr="00C41F3A">
        <w:rPr>
          <w:rFonts w:ascii="Times New Roman" w:hAnsi="Times New Roman" w:cs="Times New Roman"/>
        </w:rPr>
        <w:t xml:space="preserve"> is the velocity of the air in m/s, and A is the horizontal area of the wing in m</w:t>
      </w:r>
      <w:r w:rsidRPr="00D07B6C">
        <w:rPr>
          <w:rFonts w:ascii="Times New Roman" w:hAnsi="Times New Roman" w:cs="Times New Roman"/>
          <w:vertAlign w:val="superscript"/>
        </w:rPr>
        <w:t>2</w:t>
      </w:r>
      <w:r w:rsidRPr="00C41F3A">
        <w:rPr>
          <w:rFonts w:ascii="Times New Roman" w:hAnsi="Times New Roman" w:cs="Times New Roman"/>
        </w:rPr>
        <w:t xml:space="preserve">. </w:t>
      </w:r>
    </w:p>
    <w:p w14:paraId="1C2C9F80" w14:textId="357509EC" w:rsidR="004E20DC" w:rsidRDefault="001E030D" w:rsidP="00925346">
      <w:pPr>
        <w:spacing w:line="240" w:lineRule="auto"/>
        <w:contextualSpacing/>
        <w:jc w:val="both"/>
        <w:rPr>
          <w:rFonts w:ascii="Times New Roman" w:hAnsi="Times New Roman" w:cs="Times New Roman"/>
        </w:rPr>
      </w:pPr>
      <w:r>
        <w:rPr>
          <w:rFonts w:ascii="Times New Roman" w:hAnsi="Times New Roman" w:cs="Times New Roman"/>
        </w:rPr>
        <w:t xml:space="preserve">For </w:t>
      </w:r>
      <w:r w:rsidR="004E20DC">
        <w:rPr>
          <w:rFonts w:ascii="Times New Roman" w:hAnsi="Times New Roman" w:cs="Times New Roman"/>
        </w:rPr>
        <w:t xml:space="preserve">testing, </w:t>
      </w:r>
      <w:proofErr w:type="gramStart"/>
      <w:r w:rsidR="004E20DC">
        <w:rPr>
          <w:rFonts w:ascii="Times New Roman" w:hAnsi="Times New Roman" w:cs="Times New Roman"/>
        </w:rPr>
        <w:t>The</w:t>
      </w:r>
      <w:proofErr w:type="gramEnd"/>
      <w:r w:rsidR="004E20DC">
        <w:rPr>
          <w:rFonts w:ascii="Times New Roman" w:hAnsi="Times New Roman" w:cs="Times New Roman"/>
        </w:rPr>
        <w:t xml:space="preserve"> area of the wing i</w:t>
      </w:r>
      <w:r w:rsidR="004E20DC" w:rsidRPr="00C41F3A">
        <w:rPr>
          <w:rFonts w:ascii="Times New Roman" w:hAnsi="Times New Roman" w:cs="Times New Roman"/>
        </w:rPr>
        <w:t>s</w:t>
      </w:r>
      <w:r w:rsidR="004E20DC">
        <w:rPr>
          <w:rFonts w:ascii="Times New Roman" w:hAnsi="Times New Roman" w:cs="Times New Roman"/>
        </w:rPr>
        <w:t xml:space="preserve"> taken as the chord length (20</w:t>
      </w:r>
      <w:r w:rsidR="00D07B6C">
        <w:rPr>
          <w:rFonts w:ascii="Times New Roman" w:hAnsi="Times New Roman" w:cs="Times New Roman"/>
        </w:rPr>
        <w:t xml:space="preserve"> </w:t>
      </w:r>
      <w:r w:rsidR="004E20DC">
        <w:rPr>
          <w:rFonts w:ascii="Times New Roman" w:hAnsi="Times New Roman" w:cs="Times New Roman"/>
        </w:rPr>
        <w:t>cm</w:t>
      </w:r>
      <w:r w:rsidR="004E20DC" w:rsidRPr="00C41F3A">
        <w:rPr>
          <w:rFonts w:ascii="Times New Roman" w:hAnsi="Times New Roman" w:cs="Times New Roman"/>
        </w:rPr>
        <w:t>) multiplied by the length of the section (25</w:t>
      </w:r>
      <w:r w:rsidR="00D07B6C">
        <w:rPr>
          <w:rFonts w:ascii="Times New Roman" w:hAnsi="Times New Roman" w:cs="Times New Roman"/>
        </w:rPr>
        <w:t xml:space="preserve"> </w:t>
      </w:r>
      <w:r w:rsidR="004E20DC" w:rsidRPr="00C41F3A">
        <w:rPr>
          <w:rFonts w:ascii="Times New Roman" w:hAnsi="Times New Roman" w:cs="Times New Roman"/>
        </w:rPr>
        <w:t>cm), giving a total area of 500</w:t>
      </w:r>
      <w:r w:rsidR="00D07B6C">
        <w:rPr>
          <w:rFonts w:ascii="Times New Roman" w:hAnsi="Times New Roman" w:cs="Times New Roman"/>
        </w:rPr>
        <w:t xml:space="preserve"> </w:t>
      </w:r>
      <w:r w:rsidR="004E20DC" w:rsidRPr="00C41F3A">
        <w:rPr>
          <w:rFonts w:ascii="Times New Roman" w:hAnsi="Times New Roman" w:cs="Times New Roman"/>
        </w:rPr>
        <w:t>square</w:t>
      </w:r>
      <w:r w:rsidR="00D07B6C">
        <w:rPr>
          <w:rFonts w:ascii="Times New Roman" w:hAnsi="Times New Roman" w:cs="Times New Roman"/>
        </w:rPr>
        <w:t xml:space="preserve"> centimeter</w:t>
      </w:r>
      <w:r w:rsidR="004E20DC" w:rsidRPr="00C41F3A">
        <w:rPr>
          <w:rFonts w:ascii="Times New Roman" w:hAnsi="Times New Roman" w:cs="Times New Roman"/>
        </w:rPr>
        <w:t>. The density of air is 1.255kg/m</w:t>
      </w:r>
      <w:r w:rsidR="004E20DC" w:rsidRPr="00D07B6C">
        <w:rPr>
          <w:rFonts w:ascii="Times New Roman" w:hAnsi="Times New Roman" w:cs="Times New Roman"/>
          <w:vertAlign w:val="superscript"/>
        </w:rPr>
        <w:t>3</w:t>
      </w:r>
      <w:r w:rsidR="004E20DC" w:rsidRPr="00C41F3A">
        <w:rPr>
          <w:rFonts w:ascii="Times New Roman" w:hAnsi="Times New Roman" w:cs="Times New Roman"/>
        </w:rPr>
        <w:t xml:space="preserve"> at room temperature (288.16)</w:t>
      </w:r>
      <w:r w:rsidR="004E20DC">
        <w:rPr>
          <w:rFonts w:ascii="Times New Roman" w:hAnsi="Times New Roman" w:cs="Times New Roman"/>
        </w:rPr>
        <w:t>. By using above equations</w:t>
      </w:r>
      <w:r w:rsidR="00E15EB1">
        <w:rPr>
          <w:rFonts w:ascii="Times New Roman" w:hAnsi="Times New Roman" w:cs="Times New Roman"/>
        </w:rPr>
        <w:t>,</w:t>
      </w:r>
      <w:r w:rsidR="004E20DC">
        <w:rPr>
          <w:rFonts w:ascii="Times New Roman" w:hAnsi="Times New Roman" w:cs="Times New Roman"/>
        </w:rPr>
        <w:t xml:space="preserve"> </w:t>
      </w:r>
      <w:r w:rsidR="00E15EB1">
        <w:rPr>
          <w:rFonts w:ascii="Times New Roman" w:hAnsi="Times New Roman" w:cs="Times New Roman"/>
        </w:rPr>
        <w:t>C</w:t>
      </w:r>
      <w:r w:rsidR="00E15EB1" w:rsidRPr="00D07B6C">
        <w:rPr>
          <w:rFonts w:ascii="Times New Roman" w:hAnsi="Times New Roman" w:cs="Times New Roman"/>
          <w:vertAlign w:val="subscript"/>
        </w:rPr>
        <w:t>L</w:t>
      </w:r>
      <w:r w:rsidR="00E15EB1">
        <w:rPr>
          <w:rFonts w:ascii="Times New Roman" w:hAnsi="Times New Roman" w:cs="Times New Roman"/>
        </w:rPr>
        <w:t xml:space="preserve"> and C</w:t>
      </w:r>
      <w:r w:rsidR="00E15EB1" w:rsidRPr="00D07B6C">
        <w:rPr>
          <w:rFonts w:ascii="Times New Roman" w:hAnsi="Times New Roman" w:cs="Times New Roman"/>
          <w:vertAlign w:val="subscript"/>
        </w:rPr>
        <w:t>D</w:t>
      </w:r>
      <w:r w:rsidR="00E15EB1">
        <w:rPr>
          <w:rFonts w:ascii="Times New Roman" w:hAnsi="Times New Roman" w:cs="Times New Roman"/>
        </w:rPr>
        <w:t xml:space="preserve"> were </w:t>
      </w:r>
      <w:r w:rsidR="004E20DC">
        <w:rPr>
          <w:rFonts w:ascii="Times New Roman" w:hAnsi="Times New Roman" w:cs="Times New Roman"/>
        </w:rPr>
        <w:t>calculate</w:t>
      </w:r>
      <w:r w:rsidR="00E15EB1">
        <w:rPr>
          <w:rFonts w:ascii="Times New Roman" w:hAnsi="Times New Roman" w:cs="Times New Roman"/>
        </w:rPr>
        <w:t>d</w:t>
      </w:r>
      <w:r w:rsidR="004E20DC" w:rsidRPr="00C41F3A">
        <w:rPr>
          <w:rFonts w:ascii="Times New Roman" w:hAnsi="Times New Roman" w:cs="Times New Roman"/>
        </w:rPr>
        <w:t>. The</w:t>
      </w:r>
      <w:r w:rsidR="00D07B6C">
        <w:rPr>
          <w:rFonts w:ascii="Times New Roman" w:hAnsi="Times New Roman" w:cs="Times New Roman"/>
        </w:rPr>
        <w:t xml:space="preserve"> Lift and Drag </w:t>
      </w:r>
      <w:r w:rsidR="004E20DC" w:rsidRPr="00C41F3A">
        <w:rPr>
          <w:rFonts w:ascii="Times New Roman" w:hAnsi="Times New Roman" w:cs="Times New Roman"/>
        </w:rPr>
        <w:t xml:space="preserve">data are displayed </w:t>
      </w:r>
      <w:r w:rsidR="004E20DC">
        <w:rPr>
          <w:rFonts w:ascii="Times New Roman" w:hAnsi="Times New Roman" w:cs="Times New Roman"/>
        </w:rPr>
        <w:t>digitally as shown</w:t>
      </w:r>
      <w:r w:rsidR="00051716">
        <w:rPr>
          <w:rFonts w:ascii="Times New Roman" w:hAnsi="Times New Roman" w:cs="Times New Roman"/>
        </w:rPr>
        <w:t xml:space="preserve"> </w:t>
      </w:r>
      <w:r w:rsidR="000A1058">
        <w:rPr>
          <w:rFonts w:ascii="Times New Roman" w:hAnsi="Times New Roman" w:cs="Times New Roman"/>
        </w:rPr>
        <w:t>below and shown</w:t>
      </w:r>
      <w:r w:rsidR="004E20DC" w:rsidRPr="00C41F3A">
        <w:rPr>
          <w:rFonts w:ascii="Times New Roman" w:hAnsi="Times New Roman" w:cs="Times New Roman"/>
        </w:rPr>
        <w:t xml:space="preserve">. </w:t>
      </w:r>
    </w:p>
    <w:p w14:paraId="76EFC1AC" w14:textId="77777777" w:rsidR="00051716" w:rsidRDefault="00051716" w:rsidP="00925346">
      <w:pPr>
        <w:spacing w:line="240" w:lineRule="auto"/>
        <w:contextualSpacing/>
        <w:jc w:val="both"/>
        <w:rPr>
          <w:rFonts w:ascii="Times New Roman" w:hAnsi="Times New Roman" w:cs="Times New Roman"/>
          <w:b/>
          <w:sz w:val="24"/>
          <w:szCs w:val="24"/>
        </w:rPr>
      </w:pPr>
    </w:p>
    <w:p w14:paraId="66E5CAF5" w14:textId="2D04FE57" w:rsidR="00126265" w:rsidRDefault="00DE0463" w:rsidP="00925346">
      <w:pPr>
        <w:spacing w:line="240" w:lineRule="auto"/>
        <w:contextualSpacing/>
        <w:jc w:val="both"/>
        <w:rPr>
          <w:rFonts w:ascii="Times New Roman" w:hAnsi="Times New Roman" w:cs="Times New Roman"/>
          <w:b/>
          <w:sz w:val="24"/>
          <w:szCs w:val="24"/>
        </w:rPr>
      </w:pPr>
      <w:r w:rsidRPr="00DE0463">
        <w:rPr>
          <w:rFonts w:ascii="Times New Roman" w:hAnsi="Times New Roman" w:cs="Times New Roman"/>
          <w:b/>
          <w:sz w:val="24"/>
          <w:szCs w:val="24"/>
        </w:rPr>
        <w:t>2.</w:t>
      </w:r>
      <w:r w:rsidR="00A04D31">
        <w:rPr>
          <w:rFonts w:ascii="Times New Roman" w:hAnsi="Times New Roman" w:cs="Times New Roman"/>
          <w:b/>
          <w:sz w:val="24"/>
          <w:szCs w:val="24"/>
        </w:rPr>
        <w:t>3</w:t>
      </w:r>
      <w:r w:rsidRPr="00DE0463">
        <w:rPr>
          <w:rFonts w:ascii="Times New Roman" w:hAnsi="Times New Roman" w:cs="Times New Roman"/>
          <w:b/>
          <w:sz w:val="24"/>
          <w:szCs w:val="24"/>
        </w:rPr>
        <w:t xml:space="preserve"> </w:t>
      </w:r>
      <w:r w:rsidR="00A6205C" w:rsidRPr="00DE0463">
        <w:rPr>
          <w:rFonts w:ascii="Times New Roman" w:hAnsi="Times New Roman" w:cs="Times New Roman"/>
          <w:b/>
          <w:sz w:val="24"/>
          <w:szCs w:val="24"/>
        </w:rPr>
        <w:t>A</w:t>
      </w:r>
      <w:r w:rsidRPr="00DE0463">
        <w:rPr>
          <w:rFonts w:ascii="Times New Roman" w:hAnsi="Times New Roman" w:cs="Times New Roman"/>
          <w:b/>
          <w:sz w:val="24"/>
          <w:szCs w:val="24"/>
        </w:rPr>
        <w:t>NSYS</w:t>
      </w:r>
      <w:r w:rsidR="00B66F2D">
        <w:rPr>
          <w:rFonts w:ascii="Times New Roman" w:hAnsi="Times New Roman" w:cs="Times New Roman"/>
          <w:b/>
          <w:sz w:val="24"/>
          <w:szCs w:val="24"/>
        </w:rPr>
        <w:t xml:space="preserve"> Finite Element Analysis Tool</w:t>
      </w:r>
    </w:p>
    <w:p w14:paraId="18A8135D" w14:textId="77777777" w:rsidR="00051716" w:rsidRPr="00DE0463" w:rsidRDefault="00051716" w:rsidP="00925346">
      <w:pPr>
        <w:spacing w:line="240" w:lineRule="auto"/>
        <w:contextualSpacing/>
        <w:jc w:val="both"/>
        <w:rPr>
          <w:rFonts w:ascii="Times New Roman" w:hAnsi="Times New Roman" w:cs="Times New Roman"/>
          <w:b/>
          <w:sz w:val="24"/>
          <w:szCs w:val="24"/>
        </w:rPr>
      </w:pPr>
    </w:p>
    <w:p w14:paraId="17D3AE2F" w14:textId="738CDD00" w:rsidR="00A6205C" w:rsidRPr="00407723" w:rsidRDefault="00A6205C" w:rsidP="00925346">
      <w:pPr>
        <w:widowControl w:val="0"/>
        <w:overflowPunct w:val="0"/>
        <w:autoSpaceDE w:val="0"/>
        <w:autoSpaceDN w:val="0"/>
        <w:adjustRightInd w:val="0"/>
        <w:spacing w:after="0" w:line="240" w:lineRule="auto"/>
        <w:contextualSpacing/>
        <w:jc w:val="both"/>
        <w:rPr>
          <w:rFonts w:ascii="Times New Roman" w:hAnsi="Times New Roman" w:cs="Times New Roman"/>
        </w:rPr>
      </w:pPr>
      <w:r w:rsidRPr="00886221">
        <w:rPr>
          <w:rFonts w:ascii="Times New Roman" w:hAnsi="Times New Roman" w:cs="Times New Roman"/>
          <w:color w:val="1A1A1A"/>
        </w:rPr>
        <w:t>ANSYS</w:t>
      </w:r>
      <w:r w:rsidR="000A1058">
        <w:rPr>
          <w:rFonts w:ascii="Times New Roman" w:hAnsi="Times New Roman" w:cs="Times New Roman"/>
          <w:color w:val="1A1A1A"/>
        </w:rPr>
        <w:t xml:space="preserve"> </w:t>
      </w:r>
      <w:r w:rsidR="00F8099A">
        <w:rPr>
          <w:rFonts w:ascii="Times New Roman" w:hAnsi="Times New Roman" w:cs="Times New Roman"/>
          <w:color w:val="1A1A1A"/>
        </w:rPr>
        <w:t>[</w:t>
      </w:r>
      <w:r w:rsidR="00385095">
        <w:rPr>
          <w:rFonts w:ascii="Times New Roman" w:hAnsi="Times New Roman" w:cs="Times New Roman"/>
          <w:color w:val="1A1A1A"/>
        </w:rPr>
        <w:t>8</w:t>
      </w:r>
      <w:r w:rsidR="00F8099A">
        <w:rPr>
          <w:rFonts w:ascii="Times New Roman" w:hAnsi="Times New Roman" w:cs="Times New Roman"/>
          <w:color w:val="1A1A1A"/>
        </w:rPr>
        <w:t>]</w:t>
      </w:r>
      <w:r w:rsidRPr="00886221">
        <w:rPr>
          <w:rFonts w:ascii="Times New Roman" w:hAnsi="Times New Roman" w:cs="Times New Roman"/>
          <w:color w:val="1A1A1A"/>
        </w:rPr>
        <w:t xml:space="preserve"> is a </w:t>
      </w:r>
      <w:r w:rsidR="00407723" w:rsidRPr="00886221">
        <w:rPr>
          <w:rFonts w:ascii="Times New Roman" w:hAnsi="Times New Roman" w:cs="Times New Roman"/>
          <w:color w:val="1A1A1A"/>
        </w:rPr>
        <w:t>general-purpose</w:t>
      </w:r>
      <w:r w:rsidRPr="00886221">
        <w:rPr>
          <w:rFonts w:ascii="Times New Roman" w:hAnsi="Times New Roman" w:cs="Times New Roman"/>
          <w:color w:val="1A1A1A"/>
        </w:rPr>
        <w:t xml:space="preserve"> software, used to simulate interactions of all disciplines of physics, structural, vibration, fluid dynamics, heat transfer and electromagnetic for engineers.</w:t>
      </w:r>
      <w:r w:rsidR="00407723">
        <w:rPr>
          <w:rFonts w:ascii="Times New Roman" w:hAnsi="Times New Roman" w:cs="Times New Roman"/>
        </w:rPr>
        <w:t xml:space="preserve"> </w:t>
      </w:r>
      <w:r w:rsidRPr="00886221">
        <w:rPr>
          <w:rFonts w:ascii="Times New Roman" w:hAnsi="Times New Roman" w:cs="Times New Roman"/>
          <w:color w:val="1A1A1A"/>
        </w:rPr>
        <w:t xml:space="preserve">So ANSYS, which enables to simulate tests or working conditions, enables to test in virtual environment before manufacturing prototypes of products. Furthermore, </w:t>
      </w:r>
      <w:r w:rsidRPr="00886221">
        <w:rPr>
          <w:rFonts w:ascii="Times New Roman" w:hAnsi="Times New Roman" w:cs="Times New Roman"/>
          <w:color w:val="1A1A1A"/>
        </w:rPr>
        <w:lastRenderedPageBreak/>
        <w:t>determining and improving weak points, computing life and foreseeing probable problems are possible by 3D simulations in virtual environment</w:t>
      </w:r>
      <w:r w:rsidR="00407723">
        <w:rPr>
          <w:rFonts w:ascii="Times New Roman" w:hAnsi="Times New Roman" w:cs="Times New Roman"/>
          <w:color w:val="1A1A1A"/>
        </w:rPr>
        <w:t xml:space="preserve">. </w:t>
      </w:r>
      <w:r w:rsidRPr="00886221">
        <w:rPr>
          <w:rFonts w:ascii="Times New Roman" w:hAnsi="Times New Roman" w:cs="Times New Roman"/>
          <w:color w:val="1A1A1A"/>
        </w:rPr>
        <w:t>ANSYS software with its modular structure as seen in the table below gives an opportunity for taking only needed features. ANSYS can work integrated with other used engineering software on desktop by adding CAD and FEA connection modules.</w:t>
      </w:r>
    </w:p>
    <w:p w14:paraId="74DE6C42" w14:textId="77777777" w:rsidR="00407723" w:rsidRDefault="00407723" w:rsidP="00925346">
      <w:pPr>
        <w:widowControl w:val="0"/>
        <w:overflowPunct w:val="0"/>
        <w:autoSpaceDE w:val="0"/>
        <w:autoSpaceDN w:val="0"/>
        <w:adjustRightInd w:val="0"/>
        <w:spacing w:after="0" w:line="240" w:lineRule="auto"/>
        <w:contextualSpacing/>
        <w:jc w:val="both"/>
        <w:rPr>
          <w:rFonts w:ascii="Times New Roman" w:hAnsi="Times New Roman" w:cs="Times New Roman"/>
          <w:color w:val="1A1A1A"/>
        </w:rPr>
      </w:pPr>
    </w:p>
    <w:p w14:paraId="7DAC7221" w14:textId="16C6517E" w:rsidR="00A6205C" w:rsidRPr="00DE0463" w:rsidRDefault="00A6205C" w:rsidP="00925346">
      <w:pPr>
        <w:widowControl w:val="0"/>
        <w:overflowPunct w:val="0"/>
        <w:autoSpaceDE w:val="0"/>
        <w:autoSpaceDN w:val="0"/>
        <w:adjustRightInd w:val="0"/>
        <w:spacing w:after="0" w:line="240" w:lineRule="auto"/>
        <w:contextualSpacing/>
        <w:jc w:val="both"/>
        <w:rPr>
          <w:rFonts w:ascii="Times New Roman" w:hAnsi="Times New Roman" w:cs="Times New Roman"/>
        </w:rPr>
      </w:pPr>
      <w:r w:rsidRPr="00886221">
        <w:rPr>
          <w:rFonts w:ascii="Times New Roman" w:hAnsi="Times New Roman" w:cs="Times New Roman"/>
          <w:color w:val="1A1A1A"/>
        </w:rPr>
        <w:t xml:space="preserve">ANSYS can import CAD data and also enables to build </w:t>
      </w:r>
      <w:r w:rsidR="004A2F6F" w:rsidRPr="00886221">
        <w:rPr>
          <w:rFonts w:ascii="Times New Roman" w:hAnsi="Times New Roman" w:cs="Times New Roman"/>
          <w:color w:val="1A1A1A"/>
        </w:rPr>
        <w:t>geometry</w:t>
      </w:r>
      <w:r w:rsidRPr="00886221">
        <w:rPr>
          <w:rFonts w:ascii="Times New Roman" w:hAnsi="Times New Roman" w:cs="Times New Roman"/>
          <w:color w:val="1A1A1A"/>
        </w:rPr>
        <w:t xml:space="preserve"> with its "preprocessing" abilities. Similarly in the same preprocessor, finite element model (a.k.a. mesh) which is required for computation is generated. After defining loadings and carrying out analyses, results can be viewed as numerical and graphical.</w:t>
      </w:r>
      <w:r w:rsidR="00407723">
        <w:rPr>
          <w:rFonts w:ascii="Times New Roman" w:hAnsi="Times New Roman" w:cs="Times New Roman"/>
        </w:rPr>
        <w:t xml:space="preserve"> </w:t>
      </w:r>
      <w:r w:rsidRPr="00886221">
        <w:rPr>
          <w:rFonts w:ascii="Times New Roman" w:hAnsi="Times New Roman" w:cs="Times New Roman"/>
          <w:color w:val="1A1A1A"/>
        </w:rPr>
        <w:t>ANSYS can carry out advanced engineering analyses quickly, safely and practically by its variety of contact algorithms, time</w:t>
      </w:r>
      <w:r w:rsidR="00407723">
        <w:rPr>
          <w:rFonts w:ascii="Times New Roman" w:hAnsi="Times New Roman" w:cs="Times New Roman"/>
          <w:color w:val="1A1A1A"/>
        </w:rPr>
        <w:t>-</w:t>
      </w:r>
      <w:r w:rsidRPr="00886221">
        <w:rPr>
          <w:rFonts w:ascii="Times New Roman" w:hAnsi="Times New Roman" w:cs="Times New Roman"/>
          <w:color w:val="1A1A1A"/>
        </w:rPr>
        <w:t>based loading features and nonlinear material models.</w:t>
      </w:r>
      <w:r w:rsidR="00407723">
        <w:rPr>
          <w:rFonts w:ascii="Times New Roman" w:hAnsi="Times New Roman" w:cs="Times New Roman"/>
        </w:rPr>
        <w:t xml:space="preserve"> </w:t>
      </w:r>
      <w:r w:rsidRPr="00886221">
        <w:rPr>
          <w:rFonts w:ascii="Times New Roman" w:hAnsi="Times New Roman" w:cs="Times New Roman"/>
          <w:color w:val="1A1A1A"/>
        </w:rPr>
        <w:t>ANSYS Workbench is a platform which integrate simulation technologies and parametric CAD systems with unique automation and performance. The power of ANSYS Workbench comes from ANSYS solver algorithms with years of experience. Furthermore, the object of ANSYS Workbench is verification and improving of the product in virtual environment</w:t>
      </w:r>
      <w:r w:rsidR="00820872">
        <w:rPr>
          <w:rFonts w:ascii="Times New Roman" w:hAnsi="Times New Roman" w:cs="Times New Roman"/>
          <w:color w:val="1A1A1A"/>
        </w:rPr>
        <w:t xml:space="preserve"> </w:t>
      </w:r>
      <w:r w:rsidR="00A82390">
        <w:rPr>
          <w:rFonts w:ascii="Times New Roman" w:hAnsi="Times New Roman" w:cs="Times New Roman"/>
          <w:color w:val="1A1A1A"/>
        </w:rPr>
        <w:t>[9]</w:t>
      </w:r>
      <w:r w:rsidRPr="00886221">
        <w:rPr>
          <w:rFonts w:ascii="Times New Roman" w:hAnsi="Times New Roman" w:cs="Times New Roman"/>
          <w:color w:val="1A1A1A"/>
        </w:rPr>
        <w:t>.</w:t>
      </w:r>
      <w:r w:rsidR="00D5054D">
        <w:rPr>
          <w:rFonts w:ascii="Times New Roman" w:hAnsi="Times New Roman" w:cs="Times New Roman"/>
        </w:rPr>
        <w:t xml:space="preserve"> </w:t>
      </w:r>
      <w:r w:rsidRPr="00886221">
        <w:rPr>
          <w:rFonts w:ascii="Times New Roman" w:hAnsi="Times New Roman" w:cs="Times New Roman"/>
          <w:color w:val="1A1A1A"/>
        </w:rPr>
        <w:t>ANSYS Workbench, which is written for high level compatibility with especially PC, is more than an interface and anybody who has an ANSYS license can work with ANSYS Workbench. As same as ANSYS interface, capacities of ANSYS Workbench are limited due to possessed license</w:t>
      </w:r>
      <w:r w:rsidR="00BC53CB">
        <w:rPr>
          <w:rFonts w:ascii="Times New Roman" w:hAnsi="Times New Roman" w:cs="Times New Roman"/>
          <w:color w:val="1A1A1A"/>
        </w:rPr>
        <w:t xml:space="preserve"> </w:t>
      </w:r>
      <w:r w:rsidR="00A82390">
        <w:rPr>
          <w:rFonts w:ascii="Times New Roman" w:hAnsi="Times New Roman" w:cs="Times New Roman"/>
          <w:color w:val="1A1A1A"/>
        </w:rPr>
        <w:t>[10]</w:t>
      </w:r>
      <w:r w:rsidRPr="00DE0463">
        <w:rPr>
          <w:rFonts w:ascii="Arial" w:hAnsi="Arial" w:cs="Arial"/>
          <w:color w:val="1A1A1A"/>
        </w:rPr>
        <w:t>.</w:t>
      </w:r>
    </w:p>
    <w:p w14:paraId="01F6322A" w14:textId="77777777" w:rsidR="001546AE" w:rsidRDefault="001546AE" w:rsidP="00DE522D">
      <w:pPr>
        <w:tabs>
          <w:tab w:val="center" w:pos="4950"/>
          <w:tab w:val="left" w:pos="6273"/>
        </w:tabs>
        <w:spacing w:line="240" w:lineRule="auto"/>
        <w:contextualSpacing/>
        <w:jc w:val="both"/>
        <w:rPr>
          <w:rFonts w:ascii="Times New Roman" w:hAnsi="Times New Roman" w:cs="Times New Roman"/>
          <w:b/>
          <w:sz w:val="24"/>
          <w:szCs w:val="24"/>
        </w:rPr>
      </w:pPr>
    </w:p>
    <w:p w14:paraId="259BAF8C" w14:textId="6277E402" w:rsidR="001968DD" w:rsidRPr="00DE522D" w:rsidRDefault="00D5054D" w:rsidP="00DE522D">
      <w:pPr>
        <w:tabs>
          <w:tab w:val="center" w:pos="4950"/>
          <w:tab w:val="left" w:pos="6273"/>
        </w:tabs>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2.4 </w:t>
      </w:r>
      <w:r w:rsidR="00AA5F15" w:rsidRPr="00DE522D">
        <w:rPr>
          <w:rFonts w:ascii="Times New Roman" w:hAnsi="Times New Roman" w:cs="Times New Roman"/>
          <w:b/>
          <w:sz w:val="24"/>
          <w:szCs w:val="24"/>
        </w:rPr>
        <w:t>Experimental</w:t>
      </w:r>
      <w:r w:rsidR="00DE522D">
        <w:rPr>
          <w:rFonts w:ascii="Times New Roman" w:hAnsi="Times New Roman" w:cs="Times New Roman"/>
          <w:b/>
          <w:sz w:val="24"/>
          <w:szCs w:val="24"/>
        </w:rPr>
        <w:t xml:space="preserve"> Data </w:t>
      </w:r>
      <w:r w:rsidR="00AA5F15" w:rsidRPr="00DE522D">
        <w:rPr>
          <w:rFonts w:ascii="Times New Roman" w:hAnsi="Times New Roman" w:cs="Times New Roman"/>
          <w:b/>
          <w:sz w:val="24"/>
          <w:szCs w:val="24"/>
        </w:rPr>
        <w:t>Ob</w:t>
      </w:r>
      <w:r w:rsidR="00DE522D">
        <w:rPr>
          <w:rFonts w:ascii="Times New Roman" w:hAnsi="Times New Roman" w:cs="Times New Roman"/>
          <w:b/>
          <w:sz w:val="24"/>
          <w:szCs w:val="24"/>
        </w:rPr>
        <w:t>tained from Wind Tunnel Testing</w:t>
      </w:r>
      <w:r w:rsidR="00AA5F15" w:rsidRPr="00DE522D">
        <w:rPr>
          <w:rFonts w:ascii="Times New Roman" w:hAnsi="Times New Roman" w:cs="Times New Roman"/>
          <w:b/>
          <w:sz w:val="24"/>
          <w:szCs w:val="24"/>
        </w:rPr>
        <w:t xml:space="preserve"> on Scaled model</w:t>
      </w:r>
    </w:p>
    <w:p w14:paraId="1AB558FE" w14:textId="77777777" w:rsidR="007A212A" w:rsidRDefault="007A212A" w:rsidP="007A212A">
      <w:pPr>
        <w:spacing w:line="240" w:lineRule="auto"/>
        <w:contextualSpacing/>
        <w:jc w:val="both"/>
        <w:rPr>
          <w:rFonts w:ascii="Times New Roman" w:hAnsi="Times New Roman" w:cs="Times New Roman"/>
        </w:rPr>
      </w:pPr>
    </w:p>
    <w:p w14:paraId="0056DDDF" w14:textId="337DBD79" w:rsidR="00E324BD" w:rsidRDefault="007A212A" w:rsidP="003D662D">
      <w:pPr>
        <w:spacing w:line="240" w:lineRule="auto"/>
        <w:contextualSpacing/>
        <w:rPr>
          <w:rFonts w:ascii="Times New Roman" w:hAnsi="Times New Roman" w:cs="Times New Roman"/>
        </w:rPr>
      </w:pPr>
      <w:r>
        <w:rPr>
          <w:rFonts w:ascii="Times New Roman" w:hAnsi="Times New Roman" w:cs="Times New Roman"/>
        </w:rPr>
        <w:t>The geometry of the</w:t>
      </w:r>
      <w:r w:rsidR="00DE522D">
        <w:rPr>
          <w:rFonts w:ascii="Times New Roman" w:hAnsi="Times New Roman" w:cs="Times New Roman"/>
        </w:rPr>
        <w:t xml:space="preserve"> wing and </w:t>
      </w:r>
      <w:r w:rsidR="001968DD" w:rsidRPr="001938EC">
        <w:rPr>
          <w:rFonts w:ascii="Times New Roman" w:hAnsi="Times New Roman" w:cs="Times New Roman"/>
        </w:rPr>
        <w:t>dimensions are taken</w:t>
      </w:r>
      <w:r w:rsidR="001A161B">
        <w:rPr>
          <w:rFonts w:ascii="Times New Roman" w:hAnsi="Times New Roman" w:cs="Times New Roman"/>
        </w:rPr>
        <w:t xml:space="preserve"> </w:t>
      </w:r>
      <w:r w:rsidR="001968DD">
        <w:rPr>
          <w:rFonts w:ascii="Times New Roman" w:hAnsi="Times New Roman" w:cs="Times New Roman"/>
        </w:rPr>
        <w:t xml:space="preserve">from </w:t>
      </w:r>
      <w:r w:rsidR="001546AE">
        <w:rPr>
          <w:rFonts w:ascii="Times New Roman" w:hAnsi="Times New Roman" w:cs="Times New Roman"/>
        </w:rPr>
        <w:t>literature</w:t>
      </w:r>
      <w:r w:rsidR="001968DD">
        <w:rPr>
          <w:rFonts w:ascii="Times New Roman" w:hAnsi="Times New Roman" w:cs="Times New Roman"/>
        </w:rPr>
        <w:t>.</w:t>
      </w:r>
      <w:r w:rsidR="007D4078">
        <w:rPr>
          <w:rFonts w:ascii="Times New Roman" w:hAnsi="Times New Roman" w:cs="Times New Roman"/>
        </w:rPr>
        <w:t xml:space="preserve"> </w:t>
      </w:r>
      <w:r w:rsidR="00DE522D">
        <w:rPr>
          <w:rFonts w:ascii="Times New Roman" w:hAnsi="Times New Roman" w:cs="Times New Roman"/>
        </w:rPr>
        <w:t xml:space="preserve">By using </w:t>
      </w:r>
      <w:r w:rsidR="001968DD">
        <w:rPr>
          <w:rFonts w:ascii="Times New Roman" w:hAnsi="Times New Roman" w:cs="Times New Roman"/>
        </w:rPr>
        <w:t>this</w:t>
      </w:r>
      <w:r w:rsidR="001546AE">
        <w:rPr>
          <w:rFonts w:ascii="Times New Roman" w:hAnsi="Times New Roman" w:cs="Times New Roman"/>
        </w:rPr>
        <w:t xml:space="preserve"> </w:t>
      </w:r>
      <w:r w:rsidR="001968DD" w:rsidRPr="001938EC">
        <w:rPr>
          <w:rFonts w:ascii="Times New Roman" w:hAnsi="Times New Roman" w:cs="Times New Roman"/>
        </w:rPr>
        <w:t>configuration</w:t>
      </w:r>
      <w:r w:rsidR="00DE522D">
        <w:rPr>
          <w:rFonts w:ascii="Times New Roman" w:hAnsi="Times New Roman" w:cs="Times New Roman"/>
        </w:rPr>
        <w:t>,</w:t>
      </w:r>
      <w:r w:rsidR="001968DD" w:rsidRPr="001938EC">
        <w:rPr>
          <w:rFonts w:ascii="Times New Roman" w:hAnsi="Times New Roman" w:cs="Times New Roman"/>
        </w:rPr>
        <w:t xml:space="preserve"> </w:t>
      </w:r>
      <w:r w:rsidR="001A161B">
        <w:rPr>
          <w:rFonts w:ascii="Times New Roman" w:hAnsi="Times New Roman" w:cs="Times New Roman"/>
        </w:rPr>
        <w:t xml:space="preserve">a finite wing </w:t>
      </w:r>
      <w:r w:rsidR="001968DD" w:rsidRPr="001938EC">
        <w:rPr>
          <w:rFonts w:ascii="Times New Roman" w:hAnsi="Times New Roman" w:cs="Times New Roman"/>
        </w:rPr>
        <w:t>scale</w:t>
      </w:r>
      <w:r w:rsidR="001A161B">
        <w:rPr>
          <w:rFonts w:ascii="Times New Roman" w:hAnsi="Times New Roman" w:cs="Times New Roman"/>
        </w:rPr>
        <w:t>d</w:t>
      </w:r>
      <w:r w:rsidR="001968DD" w:rsidRPr="001938EC">
        <w:rPr>
          <w:rFonts w:ascii="Times New Roman" w:hAnsi="Times New Roman" w:cs="Times New Roman"/>
        </w:rPr>
        <w:t xml:space="preserve"> model</w:t>
      </w:r>
      <w:r w:rsidR="001A161B">
        <w:rPr>
          <w:rFonts w:ascii="Times New Roman" w:hAnsi="Times New Roman" w:cs="Times New Roman"/>
        </w:rPr>
        <w:t xml:space="preserve"> is designed</w:t>
      </w:r>
      <w:r w:rsidR="007D4078">
        <w:rPr>
          <w:rFonts w:ascii="Times New Roman" w:hAnsi="Times New Roman" w:cs="Times New Roman"/>
        </w:rPr>
        <w:t xml:space="preserve"> </w:t>
      </w:r>
      <w:r w:rsidR="001A161B">
        <w:rPr>
          <w:rFonts w:ascii="Times New Roman" w:hAnsi="Times New Roman" w:cs="Times New Roman"/>
        </w:rPr>
        <w:t>later it is tested</w:t>
      </w:r>
      <w:r w:rsidR="001968DD">
        <w:rPr>
          <w:rFonts w:ascii="Times New Roman" w:hAnsi="Times New Roman" w:cs="Times New Roman"/>
        </w:rPr>
        <w:t xml:space="preserve"> in wind tunnel.</w:t>
      </w:r>
      <w:r w:rsidR="001968DD">
        <w:rPr>
          <w:noProof/>
          <w:lang w:val="en-IN" w:eastAsia="en-IN"/>
        </w:rPr>
        <w:drawing>
          <wp:inline distT="0" distB="0" distL="0" distR="0" wp14:anchorId="169399B1" wp14:editId="4D0C6FEB">
            <wp:extent cx="2806700" cy="1161388"/>
            <wp:effectExtent l="0" t="0" r="0" b="1270"/>
            <wp:docPr id="46" name="Picture 1" descr="/storage/emulated/0/.polaris_temp/fImage12909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fImage12909610.jpeg"/>
                    <pic:cNvPicPr>
                      <a:picLocks noChangeAspect="1" noChangeArrowheads="1"/>
                    </pic:cNvPicPr>
                  </pic:nvPicPr>
                  <pic:blipFill>
                    <a:blip r:embed="rId10" cstate="print"/>
                    <a:stretch>
                      <a:fillRect/>
                    </a:stretch>
                  </pic:blipFill>
                  <pic:spPr>
                    <a:xfrm>
                      <a:off x="0" y="0"/>
                      <a:ext cx="2854609" cy="1181212"/>
                    </a:xfrm>
                    <a:prstGeom prst="rect">
                      <a:avLst/>
                    </a:prstGeom>
                    <a:noFill/>
                    <a:ln w="3175" cap="flat" cmpd="sng">
                      <a:noFill/>
                      <a:prstDash/>
                      <a:miter lim="800000"/>
                    </a:ln>
                  </pic:spPr>
                </pic:pic>
              </a:graphicData>
            </a:graphic>
          </wp:inline>
        </w:drawing>
      </w:r>
    </w:p>
    <w:p w14:paraId="1F8A7474" w14:textId="13C75B2D" w:rsidR="001968DD" w:rsidRDefault="000315EC" w:rsidP="000A1058">
      <w:pPr>
        <w:spacing w:line="240" w:lineRule="auto"/>
        <w:contextualSpacing/>
        <w:jc w:val="center"/>
        <w:rPr>
          <w:rFonts w:ascii="Times New Roman" w:hAnsi="Times New Roman" w:cs="Times New Roman"/>
          <w:noProof/>
        </w:rPr>
      </w:pPr>
      <w:r>
        <w:rPr>
          <w:rFonts w:ascii="Times New Roman" w:hAnsi="Times New Roman" w:cs="Times New Roman"/>
          <w:noProof/>
        </w:rPr>
        <w:t>Figure 3</w:t>
      </w:r>
      <w:r w:rsidR="001968DD" w:rsidRPr="00FE087F">
        <w:rPr>
          <w:rFonts w:ascii="Times New Roman" w:hAnsi="Times New Roman" w:cs="Times New Roman"/>
          <w:noProof/>
        </w:rPr>
        <w:t>: NACA 2415 Airfoil profile</w:t>
      </w:r>
    </w:p>
    <w:p w14:paraId="1DA241B6" w14:textId="77777777" w:rsidR="007D4078" w:rsidRPr="00FE087F" w:rsidRDefault="007D4078" w:rsidP="000A1058">
      <w:pPr>
        <w:spacing w:line="240" w:lineRule="auto"/>
        <w:contextualSpacing/>
        <w:jc w:val="center"/>
        <w:rPr>
          <w:rFonts w:ascii="Times New Roman" w:hAnsi="Times New Roman" w:cs="Times New Roman"/>
          <w:noProof/>
        </w:rPr>
      </w:pPr>
    </w:p>
    <w:p w14:paraId="74BFB47D" w14:textId="328BF5B6" w:rsidR="001968DD" w:rsidRDefault="001968DD" w:rsidP="002D4B5F">
      <w:p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lang w:val="en-IN" w:eastAsia="en-IN"/>
        </w:rPr>
        <w:drawing>
          <wp:inline distT="0" distB="0" distL="0" distR="0" wp14:anchorId="2328C06F" wp14:editId="6AD9A6B5">
            <wp:extent cx="3016250" cy="1997635"/>
            <wp:effectExtent l="0" t="0" r="0" b="3175"/>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4_152606.jpg"/>
                    <pic:cNvPicPr/>
                  </pic:nvPicPr>
                  <pic:blipFill>
                    <a:blip r:embed="rId11" cstate="print">
                      <a:extLst>
                        <a:ext uri="{28A0092B-C50C-407E-A947-70E740481C1C}">
                          <a14:useLocalDpi xmlns:a14="http://schemas.microsoft.com/office/drawing/2010/main" val="0"/>
                        </a:ext>
                      </a:extLst>
                    </a:blip>
                    <a:srcRect l="3093" t="8444" r="9778"/>
                    <a:stretch>
                      <a:fillRect/>
                    </a:stretch>
                  </pic:blipFill>
                  <pic:spPr>
                    <a:xfrm>
                      <a:off x="0" y="0"/>
                      <a:ext cx="3026461" cy="2004398"/>
                    </a:xfrm>
                    <a:prstGeom prst="rect">
                      <a:avLst/>
                    </a:prstGeom>
                  </pic:spPr>
                </pic:pic>
              </a:graphicData>
            </a:graphic>
          </wp:inline>
        </w:drawing>
      </w:r>
      <w:r w:rsidR="002D4B5F">
        <w:rPr>
          <w:rFonts w:ascii="Times New Roman" w:hAnsi="Times New Roman" w:cs="Times New Roman"/>
          <w:noProof/>
          <w:sz w:val="24"/>
          <w:szCs w:val="24"/>
        </w:rPr>
        <w:t xml:space="preserve">   </w:t>
      </w:r>
      <w:r w:rsidR="002D4B5F">
        <w:rPr>
          <w:rFonts w:ascii="Times New Roman" w:hAnsi="Times New Roman" w:cs="Times New Roman"/>
          <w:noProof/>
          <w:lang w:val="en-IN" w:eastAsia="en-IN"/>
        </w:rPr>
        <w:drawing>
          <wp:inline distT="0" distB="0" distL="0" distR="0" wp14:anchorId="3E5E042F" wp14:editId="06C39C72">
            <wp:extent cx="3074035" cy="1996300"/>
            <wp:effectExtent l="0" t="0" r="0" b="4445"/>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4_1433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7566" cy="2018075"/>
                    </a:xfrm>
                    <a:prstGeom prst="rect">
                      <a:avLst/>
                    </a:prstGeom>
                  </pic:spPr>
                </pic:pic>
              </a:graphicData>
            </a:graphic>
          </wp:inline>
        </w:drawing>
      </w:r>
    </w:p>
    <w:p w14:paraId="5B34E8BC" w14:textId="77777777" w:rsidR="001546AE" w:rsidRDefault="001546AE" w:rsidP="000A1058">
      <w:pPr>
        <w:spacing w:line="240" w:lineRule="auto"/>
        <w:contextualSpacing/>
        <w:jc w:val="center"/>
        <w:rPr>
          <w:rFonts w:ascii="Times New Roman" w:hAnsi="Times New Roman" w:cs="Times New Roman"/>
        </w:rPr>
      </w:pPr>
    </w:p>
    <w:p w14:paraId="797C0349" w14:textId="2641D5F9" w:rsidR="00645812" w:rsidRDefault="00645812" w:rsidP="000A1058">
      <w:pPr>
        <w:spacing w:line="240" w:lineRule="auto"/>
        <w:contextualSpacing/>
        <w:jc w:val="center"/>
        <w:rPr>
          <w:rFonts w:ascii="Times New Roman" w:hAnsi="Times New Roman" w:cs="Times New Roman"/>
        </w:rPr>
      </w:pPr>
      <w:r>
        <w:rPr>
          <w:rFonts w:ascii="Times New Roman" w:hAnsi="Times New Roman" w:cs="Times New Roman"/>
        </w:rPr>
        <w:t xml:space="preserve">Figure </w:t>
      </w:r>
      <w:r w:rsidR="003D662D">
        <w:rPr>
          <w:rFonts w:ascii="Times New Roman" w:hAnsi="Times New Roman" w:cs="Times New Roman"/>
        </w:rPr>
        <w:t>4</w:t>
      </w:r>
      <w:r w:rsidRPr="00FE087F">
        <w:rPr>
          <w:rFonts w:ascii="Times New Roman" w:hAnsi="Times New Roman" w:cs="Times New Roman"/>
        </w:rPr>
        <w:t>:</w:t>
      </w:r>
      <w:r w:rsidR="000A1058">
        <w:rPr>
          <w:rFonts w:ascii="Times New Roman" w:hAnsi="Times New Roman" w:cs="Times New Roman"/>
        </w:rPr>
        <w:t xml:space="preserve"> </w:t>
      </w:r>
      <w:r w:rsidR="00E31562">
        <w:rPr>
          <w:rFonts w:ascii="Times New Roman" w:hAnsi="Times New Roman" w:cs="Times New Roman"/>
        </w:rPr>
        <w:t xml:space="preserve">Finite </w:t>
      </w:r>
      <w:r w:rsidR="000A1058">
        <w:rPr>
          <w:rFonts w:ascii="Times New Roman" w:hAnsi="Times New Roman" w:cs="Times New Roman"/>
        </w:rPr>
        <w:t>W</w:t>
      </w:r>
      <w:r w:rsidRPr="00FE087F">
        <w:rPr>
          <w:rFonts w:ascii="Times New Roman" w:hAnsi="Times New Roman" w:cs="Times New Roman"/>
        </w:rPr>
        <w:t>ing model</w:t>
      </w:r>
      <w:r w:rsidR="002D4B5F">
        <w:rPr>
          <w:rFonts w:ascii="Times New Roman" w:hAnsi="Times New Roman" w:cs="Times New Roman"/>
        </w:rPr>
        <w:t xml:space="preserve"> erected in test section</w:t>
      </w:r>
    </w:p>
    <w:p w14:paraId="7920E249" w14:textId="77777777" w:rsidR="008329F4" w:rsidRDefault="008329F4" w:rsidP="00925346">
      <w:pPr>
        <w:spacing w:line="240" w:lineRule="auto"/>
        <w:contextualSpacing/>
        <w:jc w:val="both"/>
        <w:rPr>
          <w:rFonts w:ascii="Times New Roman" w:hAnsi="Times New Roman" w:cs="Times New Roman"/>
        </w:rPr>
      </w:pPr>
    </w:p>
    <w:p w14:paraId="7D960E77" w14:textId="77777777" w:rsidR="001968DD" w:rsidRDefault="001968DD" w:rsidP="002D4B5F">
      <w:pPr>
        <w:spacing w:line="240" w:lineRule="auto"/>
        <w:contextualSpacing/>
        <w:jc w:val="cente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3BF066FB" wp14:editId="2E5F2436">
            <wp:extent cx="4165600" cy="2832608"/>
            <wp:effectExtent l="0" t="0" r="6350" b="635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4_1436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7274" cy="2847346"/>
                    </a:xfrm>
                    <a:prstGeom prst="rect">
                      <a:avLst/>
                    </a:prstGeom>
                  </pic:spPr>
                </pic:pic>
              </a:graphicData>
            </a:graphic>
          </wp:inline>
        </w:drawing>
      </w:r>
    </w:p>
    <w:p w14:paraId="00B5E67E" w14:textId="1EDF6A43" w:rsidR="008329F4" w:rsidRDefault="00743D02" w:rsidP="00A07905">
      <w:pPr>
        <w:spacing w:line="240" w:lineRule="auto"/>
        <w:contextualSpacing/>
        <w:jc w:val="center"/>
        <w:rPr>
          <w:rFonts w:ascii="Times New Roman" w:hAnsi="Times New Roman" w:cs="Times New Roman"/>
        </w:rPr>
      </w:pPr>
      <w:r>
        <w:rPr>
          <w:rFonts w:ascii="Times New Roman" w:hAnsi="Times New Roman" w:cs="Times New Roman"/>
        </w:rPr>
        <w:t>Figure</w:t>
      </w:r>
      <w:r w:rsidR="002D4B5F">
        <w:rPr>
          <w:rFonts w:ascii="Times New Roman" w:hAnsi="Times New Roman" w:cs="Times New Roman"/>
        </w:rPr>
        <w:t>-</w:t>
      </w:r>
      <w:r>
        <w:rPr>
          <w:rFonts w:ascii="Times New Roman" w:hAnsi="Times New Roman" w:cs="Times New Roman"/>
        </w:rPr>
        <w:t>5</w:t>
      </w:r>
      <w:r w:rsidR="001968DD">
        <w:rPr>
          <w:rFonts w:ascii="Times New Roman" w:hAnsi="Times New Roman" w:cs="Times New Roman"/>
        </w:rPr>
        <w:t>:</w:t>
      </w:r>
      <w:r w:rsidR="00A07905">
        <w:rPr>
          <w:rFonts w:ascii="Times New Roman" w:hAnsi="Times New Roman" w:cs="Times New Roman"/>
        </w:rPr>
        <w:t xml:space="preserve"> W</w:t>
      </w:r>
      <w:r w:rsidR="001968DD">
        <w:rPr>
          <w:rFonts w:ascii="Times New Roman" w:hAnsi="Times New Roman" w:cs="Times New Roman"/>
        </w:rPr>
        <w:t xml:space="preserve">ind tunnel digital </w:t>
      </w:r>
      <w:r w:rsidR="005E11B7">
        <w:rPr>
          <w:rFonts w:ascii="Times New Roman" w:hAnsi="Times New Roman" w:cs="Times New Roman"/>
        </w:rPr>
        <w:t xml:space="preserve">control panel </w:t>
      </w:r>
      <w:r w:rsidR="001968DD">
        <w:rPr>
          <w:rFonts w:ascii="Times New Roman" w:hAnsi="Times New Roman" w:cs="Times New Roman"/>
        </w:rPr>
        <w:t>board</w:t>
      </w:r>
    </w:p>
    <w:p w14:paraId="5D581B9B" w14:textId="77777777" w:rsidR="00A07905" w:rsidRDefault="00A07905" w:rsidP="00925346">
      <w:pPr>
        <w:spacing w:line="240" w:lineRule="auto"/>
        <w:contextualSpacing/>
        <w:jc w:val="both"/>
        <w:rPr>
          <w:rFonts w:ascii="Times New Roman" w:hAnsi="Times New Roman" w:cs="Times New Roman"/>
          <w:b/>
          <w:sz w:val="24"/>
          <w:szCs w:val="24"/>
        </w:rPr>
      </w:pPr>
    </w:p>
    <w:p w14:paraId="1827ED1E" w14:textId="5556D78D" w:rsidR="001968DD" w:rsidRPr="00943305" w:rsidRDefault="00845328" w:rsidP="00925346">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w:t>
      </w:r>
      <w:r w:rsidR="005C078E">
        <w:rPr>
          <w:rFonts w:ascii="Times New Roman" w:hAnsi="Times New Roman" w:cs="Times New Roman"/>
          <w:b/>
          <w:sz w:val="24"/>
          <w:szCs w:val="24"/>
        </w:rPr>
        <w:t xml:space="preserve">.1 </w:t>
      </w:r>
      <w:r w:rsidR="001546AE">
        <w:rPr>
          <w:rFonts w:ascii="Times New Roman" w:hAnsi="Times New Roman" w:cs="Times New Roman"/>
          <w:b/>
          <w:sz w:val="24"/>
          <w:szCs w:val="24"/>
        </w:rPr>
        <w:t>Lift and Drag values obtained</w:t>
      </w:r>
      <w:r w:rsidR="005C078E">
        <w:rPr>
          <w:rFonts w:ascii="Times New Roman" w:hAnsi="Times New Roman" w:cs="Times New Roman"/>
          <w:b/>
          <w:sz w:val="24"/>
          <w:szCs w:val="24"/>
        </w:rPr>
        <w:t xml:space="preserve"> </w:t>
      </w:r>
      <w:r w:rsidR="001546AE">
        <w:rPr>
          <w:rFonts w:ascii="Times New Roman" w:hAnsi="Times New Roman" w:cs="Times New Roman"/>
          <w:b/>
          <w:sz w:val="24"/>
          <w:szCs w:val="24"/>
        </w:rPr>
        <w:t>a</w:t>
      </w:r>
      <w:r w:rsidR="001968DD" w:rsidRPr="00943305">
        <w:rPr>
          <w:rFonts w:ascii="Times New Roman" w:hAnsi="Times New Roman" w:cs="Times New Roman"/>
          <w:b/>
          <w:sz w:val="24"/>
          <w:szCs w:val="24"/>
        </w:rPr>
        <w:t xml:space="preserve">t </w:t>
      </w:r>
      <w:r w:rsidR="00A07905">
        <w:rPr>
          <w:rFonts w:ascii="Times New Roman" w:hAnsi="Times New Roman" w:cs="Times New Roman"/>
          <w:b/>
          <w:sz w:val="24"/>
          <w:szCs w:val="24"/>
        </w:rPr>
        <w:t xml:space="preserve">an Angle of Attack, </w:t>
      </w:r>
      <w:r w:rsidR="00350BEB">
        <w:rPr>
          <w:rFonts w:ascii="Times New Roman" w:hAnsi="Times New Roman" w:cs="Times New Roman"/>
          <w:b/>
          <w:sz w:val="24"/>
          <w:szCs w:val="24"/>
        </w:rPr>
        <w:t>α=-14°</w:t>
      </w:r>
      <w:r w:rsidR="00943305">
        <w:rPr>
          <w:rFonts w:ascii="Times New Roman" w:hAnsi="Times New Roman" w:cs="Times New Roman"/>
          <w:b/>
          <w:sz w:val="24"/>
          <w:szCs w:val="24"/>
        </w:rPr>
        <w:t>,</w:t>
      </w:r>
    </w:p>
    <w:p w14:paraId="4EC054BD" w14:textId="5464F43C" w:rsidR="001968DD" w:rsidRPr="00BD0AF5" w:rsidRDefault="001968DD" w:rsidP="00A07905">
      <w:pPr>
        <w:pStyle w:val="NormalWeb"/>
        <w:shd w:val="clear" w:color="auto" w:fill="FFFFFF"/>
        <w:spacing w:before="0" w:beforeAutospacing="0" w:after="0" w:afterAutospacing="0"/>
        <w:contextualSpacing/>
        <w:jc w:val="center"/>
        <w:textAlignment w:val="baseline"/>
        <w:rPr>
          <w:bCs/>
        </w:rPr>
      </w:pPr>
      <w:r w:rsidRPr="00BD0AF5">
        <w:rPr>
          <w:bCs/>
        </w:rPr>
        <w:t>Table</w:t>
      </w:r>
      <w:r>
        <w:rPr>
          <w:bCs/>
        </w:rPr>
        <w:t xml:space="preserve"> </w:t>
      </w:r>
      <w:r w:rsidR="002A31E6">
        <w:rPr>
          <w:bCs/>
        </w:rPr>
        <w:t>2.1</w:t>
      </w:r>
      <w:r w:rsidRPr="00BD0AF5">
        <w:rPr>
          <w:bCs/>
        </w:rPr>
        <w:t xml:space="preserve">: </w:t>
      </w:r>
      <w:r w:rsidR="00EE2619">
        <w:rPr>
          <w:bCs/>
        </w:rPr>
        <w:t>Experimental results</w:t>
      </w:r>
      <w:r w:rsidRPr="00BD0AF5">
        <w:rPr>
          <w:bCs/>
        </w:rPr>
        <w:t xml:space="preserve"> at</w:t>
      </w:r>
      <w:r w:rsidR="001546AE">
        <w:rPr>
          <w:bCs/>
        </w:rPr>
        <w:t xml:space="preserve"> </w:t>
      </w:r>
      <w:r w:rsidRPr="00BD0AF5">
        <w:rPr>
          <w:bCs/>
        </w:rPr>
        <w:t>α=-14°</w:t>
      </w:r>
    </w:p>
    <w:tbl>
      <w:tblPr>
        <w:tblStyle w:val="TableGrid"/>
        <w:tblW w:w="4437" w:type="dxa"/>
        <w:jc w:val="center"/>
        <w:tblLook w:val="04A0" w:firstRow="1" w:lastRow="0" w:firstColumn="1" w:lastColumn="0" w:noHBand="0" w:noVBand="1"/>
      </w:tblPr>
      <w:tblGrid>
        <w:gridCol w:w="1737"/>
        <w:gridCol w:w="1260"/>
        <w:gridCol w:w="1440"/>
      </w:tblGrid>
      <w:tr w:rsidR="001968DD" w14:paraId="222EA133" w14:textId="77777777" w:rsidTr="00A07905">
        <w:trPr>
          <w:trHeight w:val="476"/>
          <w:jc w:val="center"/>
        </w:trPr>
        <w:tc>
          <w:tcPr>
            <w:tcW w:w="1737" w:type="dxa"/>
            <w:vAlign w:val="center"/>
          </w:tcPr>
          <w:p w14:paraId="437FC362" w14:textId="77777777" w:rsidR="001968DD" w:rsidRPr="00A07905" w:rsidRDefault="001968DD" w:rsidP="00A07905">
            <w:pPr>
              <w:contextualSpacing/>
              <w:jc w:val="center"/>
              <w:rPr>
                <w:rFonts w:ascii="Times New Roman" w:hAnsi="Times New Roman" w:cs="Times New Roman"/>
                <w:b/>
                <w:sz w:val="24"/>
              </w:rPr>
            </w:pPr>
            <w:r w:rsidRPr="00A07905">
              <w:rPr>
                <w:rFonts w:ascii="Times New Roman" w:hAnsi="Times New Roman" w:cs="Times New Roman"/>
                <w:b/>
                <w:sz w:val="24"/>
              </w:rPr>
              <w:t>α</w:t>
            </w:r>
          </w:p>
        </w:tc>
        <w:tc>
          <w:tcPr>
            <w:tcW w:w="1260" w:type="dxa"/>
            <w:vAlign w:val="center"/>
          </w:tcPr>
          <w:p w14:paraId="17774F96" w14:textId="77777777" w:rsidR="001968DD" w:rsidRPr="00A07905" w:rsidRDefault="001968DD" w:rsidP="00A07905">
            <w:pPr>
              <w:contextualSpacing/>
              <w:jc w:val="center"/>
              <w:rPr>
                <w:rFonts w:ascii="Times New Roman" w:hAnsi="Times New Roman" w:cs="Times New Roman"/>
                <w:b/>
                <w:sz w:val="24"/>
              </w:rPr>
            </w:pPr>
            <w:r w:rsidRPr="00A07905">
              <w:rPr>
                <w:rFonts w:ascii="Times New Roman" w:hAnsi="Times New Roman" w:cs="Times New Roman"/>
                <w:b/>
                <w:sz w:val="24"/>
              </w:rPr>
              <w:t>L</w:t>
            </w:r>
          </w:p>
        </w:tc>
        <w:tc>
          <w:tcPr>
            <w:tcW w:w="1440" w:type="dxa"/>
            <w:vAlign w:val="center"/>
          </w:tcPr>
          <w:p w14:paraId="5734DDD2" w14:textId="77777777" w:rsidR="001968DD" w:rsidRPr="00A07905" w:rsidRDefault="001968DD" w:rsidP="00A07905">
            <w:pPr>
              <w:contextualSpacing/>
              <w:jc w:val="center"/>
              <w:rPr>
                <w:rFonts w:ascii="Times New Roman" w:hAnsi="Times New Roman" w:cs="Times New Roman"/>
                <w:b/>
                <w:sz w:val="24"/>
              </w:rPr>
            </w:pPr>
            <w:r w:rsidRPr="00A07905">
              <w:rPr>
                <w:rFonts w:ascii="Times New Roman" w:hAnsi="Times New Roman" w:cs="Times New Roman"/>
                <w:b/>
                <w:sz w:val="24"/>
              </w:rPr>
              <w:t>D</w:t>
            </w:r>
          </w:p>
        </w:tc>
      </w:tr>
      <w:tr w:rsidR="001968DD" w14:paraId="6E552044" w14:textId="77777777" w:rsidTr="0097120C">
        <w:trPr>
          <w:trHeight w:val="440"/>
          <w:jc w:val="center"/>
        </w:trPr>
        <w:tc>
          <w:tcPr>
            <w:tcW w:w="1737" w:type="dxa"/>
          </w:tcPr>
          <w:p w14:paraId="71EAE82F" w14:textId="77777777" w:rsidR="001968DD" w:rsidRDefault="001968DD" w:rsidP="00A07905">
            <w:pPr>
              <w:contextualSpacing/>
              <w:jc w:val="center"/>
              <w:rPr>
                <w:rFonts w:ascii="Times New Roman" w:hAnsi="Times New Roman" w:cs="Times New Roman"/>
              </w:rPr>
            </w:pPr>
            <w:r>
              <w:rPr>
                <w:rFonts w:ascii="Times New Roman" w:hAnsi="Times New Roman" w:cs="Times New Roman"/>
              </w:rPr>
              <w:t>-14</w:t>
            </w:r>
          </w:p>
        </w:tc>
        <w:tc>
          <w:tcPr>
            <w:tcW w:w="1260" w:type="dxa"/>
          </w:tcPr>
          <w:p w14:paraId="5BDA37ED" w14:textId="77777777" w:rsidR="001968DD" w:rsidRDefault="001968DD" w:rsidP="00A07905">
            <w:pPr>
              <w:contextualSpacing/>
              <w:jc w:val="center"/>
              <w:rPr>
                <w:rFonts w:ascii="Times New Roman" w:hAnsi="Times New Roman" w:cs="Times New Roman"/>
              </w:rPr>
            </w:pPr>
            <w:r w:rsidRPr="004D0C4C">
              <w:rPr>
                <w:rFonts w:ascii="Times New Roman" w:hAnsi="Times New Roman" w:cs="Times New Roman"/>
              </w:rPr>
              <w:t>-2.73</w:t>
            </w:r>
          </w:p>
        </w:tc>
        <w:tc>
          <w:tcPr>
            <w:tcW w:w="1440" w:type="dxa"/>
          </w:tcPr>
          <w:p w14:paraId="5DA06BD1" w14:textId="77777777" w:rsidR="001968DD" w:rsidRDefault="001968DD" w:rsidP="00A07905">
            <w:pPr>
              <w:contextualSpacing/>
              <w:jc w:val="center"/>
              <w:rPr>
                <w:rFonts w:ascii="Times New Roman" w:hAnsi="Times New Roman" w:cs="Times New Roman"/>
              </w:rPr>
            </w:pPr>
            <w:r w:rsidRPr="004D0C4C">
              <w:rPr>
                <w:rFonts w:ascii="Times New Roman" w:hAnsi="Times New Roman" w:cs="Times New Roman"/>
              </w:rPr>
              <w:t>0.05</w:t>
            </w:r>
          </w:p>
        </w:tc>
      </w:tr>
    </w:tbl>
    <w:p w14:paraId="52C3CDC2" w14:textId="77777777" w:rsidR="001968DD" w:rsidRDefault="001968DD" w:rsidP="00925346">
      <w:pPr>
        <w:pStyle w:val="NormalWeb"/>
        <w:shd w:val="clear" w:color="auto" w:fill="FFFFFF"/>
        <w:spacing w:before="0" w:beforeAutospacing="0" w:after="0" w:afterAutospacing="0"/>
        <w:contextualSpacing/>
        <w:jc w:val="both"/>
        <w:textAlignment w:val="baseline"/>
        <w:rPr>
          <w:b/>
          <w:bCs/>
        </w:rPr>
      </w:pPr>
    </w:p>
    <w:p w14:paraId="3CB96B76" w14:textId="3402BB3C" w:rsidR="001968DD" w:rsidRPr="00943305" w:rsidRDefault="00845328" w:rsidP="00925346">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2.4.2</w:t>
      </w:r>
      <w:r w:rsidR="005C078E">
        <w:rPr>
          <w:rFonts w:ascii="Times New Roman" w:hAnsi="Times New Roman" w:cs="Times New Roman"/>
          <w:b/>
          <w:sz w:val="24"/>
          <w:szCs w:val="24"/>
        </w:rPr>
        <w:t xml:space="preserve"> </w:t>
      </w:r>
      <w:r w:rsidR="00D415F5">
        <w:rPr>
          <w:rFonts w:ascii="Times New Roman" w:hAnsi="Times New Roman" w:cs="Times New Roman"/>
          <w:b/>
          <w:sz w:val="24"/>
          <w:szCs w:val="24"/>
        </w:rPr>
        <w:t>Lift and Drag values obtained a</w:t>
      </w:r>
      <w:r w:rsidR="00D415F5" w:rsidRPr="00943305">
        <w:rPr>
          <w:rFonts w:ascii="Times New Roman" w:hAnsi="Times New Roman" w:cs="Times New Roman"/>
          <w:b/>
          <w:sz w:val="24"/>
          <w:szCs w:val="24"/>
        </w:rPr>
        <w:t>t</w:t>
      </w:r>
      <w:r w:rsidR="00D415F5">
        <w:rPr>
          <w:rFonts w:ascii="Times New Roman" w:hAnsi="Times New Roman" w:cs="Times New Roman"/>
          <w:b/>
          <w:sz w:val="24"/>
          <w:szCs w:val="24"/>
        </w:rPr>
        <w:t xml:space="preserve"> </w:t>
      </w:r>
      <w:r w:rsidR="00350BEB">
        <w:rPr>
          <w:rFonts w:ascii="Times New Roman" w:hAnsi="Times New Roman" w:cs="Times New Roman"/>
          <w:b/>
          <w:sz w:val="24"/>
          <w:szCs w:val="24"/>
        </w:rPr>
        <w:t xml:space="preserve">an Angle of Attack </w:t>
      </w:r>
      <w:r w:rsidR="00943305">
        <w:rPr>
          <w:rFonts w:ascii="Times New Roman" w:hAnsi="Times New Roman" w:cs="Times New Roman"/>
          <w:b/>
          <w:sz w:val="24"/>
          <w:szCs w:val="24"/>
        </w:rPr>
        <w:t>=</w:t>
      </w:r>
      <w:r w:rsidR="005C078E">
        <w:rPr>
          <w:rFonts w:ascii="Times New Roman" w:hAnsi="Times New Roman" w:cs="Times New Roman"/>
          <w:b/>
          <w:sz w:val="24"/>
          <w:szCs w:val="24"/>
        </w:rPr>
        <w:t xml:space="preserve"> -</w:t>
      </w:r>
      <w:r w:rsidR="00943305">
        <w:rPr>
          <w:rFonts w:ascii="Times New Roman" w:hAnsi="Times New Roman" w:cs="Times New Roman"/>
          <w:b/>
          <w:sz w:val="24"/>
          <w:szCs w:val="24"/>
        </w:rPr>
        <w:t>7°,</w:t>
      </w:r>
    </w:p>
    <w:p w14:paraId="305C5B7F" w14:textId="098DD50F" w:rsidR="001968DD" w:rsidRPr="00BD0AF5" w:rsidRDefault="001968DD" w:rsidP="0097120C">
      <w:pPr>
        <w:pStyle w:val="NormalWeb"/>
        <w:shd w:val="clear" w:color="auto" w:fill="FFFFFF"/>
        <w:spacing w:before="0" w:beforeAutospacing="0" w:after="0" w:afterAutospacing="0"/>
        <w:contextualSpacing/>
        <w:jc w:val="center"/>
        <w:textAlignment w:val="baseline"/>
        <w:rPr>
          <w:rFonts w:ascii="Helvetica" w:hAnsi="Helvetica" w:cs="Helvetica"/>
          <w:bCs/>
        </w:rPr>
      </w:pPr>
      <w:r w:rsidRPr="00BD0AF5">
        <w:rPr>
          <w:bCs/>
        </w:rPr>
        <w:t>Table</w:t>
      </w:r>
      <w:r>
        <w:rPr>
          <w:bCs/>
        </w:rPr>
        <w:t xml:space="preserve"> </w:t>
      </w:r>
      <w:r w:rsidR="002A31E6">
        <w:rPr>
          <w:bCs/>
        </w:rPr>
        <w:t>2</w:t>
      </w:r>
      <w:r>
        <w:rPr>
          <w:bCs/>
        </w:rPr>
        <w:t>.2</w:t>
      </w:r>
      <w:r w:rsidRPr="00BD0AF5">
        <w:rPr>
          <w:bCs/>
        </w:rPr>
        <w:t xml:space="preserve">: </w:t>
      </w:r>
      <w:r w:rsidR="00EE2619">
        <w:rPr>
          <w:bCs/>
        </w:rPr>
        <w:t>Experimental results</w:t>
      </w:r>
      <w:r w:rsidRPr="00BD0AF5">
        <w:rPr>
          <w:bCs/>
        </w:rPr>
        <w:t xml:space="preserve"> at α=-7°</w:t>
      </w:r>
    </w:p>
    <w:tbl>
      <w:tblPr>
        <w:tblStyle w:val="TableGrid"/>
        <w:tblW w:w="4423" w:type="dxa"/>
        <w:jc w:val="center"/>
        <w:tblLook w:val="04A0" w:firstRow="1" w:lastRow="0" w:firstColumn="1" w:lastColumn="0" w:noHBand="0" w:noVBand="1"/>
      </w:tblPr>
      <w:tblGrid>
        <w:gridCol w:w="1717"/>
        <w:gridCol w:w="1203"/>
        <w:gridCol w:w="1503"/>
      </w:tblGrid>
      <w:tr w:rsidR="001968DD" w:rsidRPr="00BD0AF5" w14:paraId="5A35AB52" w14:textId="77777777" w:rsidTr="0083309D">
        <w:trPr>
          <w:trHeight w:val="305"/>
          <w:jc w:val="center"/>
        </w:trPr>
        <w:tc>
          <w:tcPr>
            <w:tcW w:w="1717" w:type="dxa"/>
            <w:vAlign w:val="center"/>
          </w:tcPr>
          <w:p w14:paraId="622ED181" w14:textId="77777777" w:rsidR="001968DD" w:rsidRPr="00FC779E" w:rsidRDefault="00FC779E" w:rsidP="0097120C">
            <w:pPr>
              <w:pStyle w:val="NormalWeb"/>
              <w:spacing w:before="0" w:beforeAutospacing="0" w:after="0" w:afterAutospacing="0"/>
              <w:contextualSpacing/>
              <w:jc w:val="center"/>
              <w:textAlignment w:val="baseline"/>
              <w:rPr>
                <w:b/>
                <w:bCs/>
              </w:rPr>
            </w:pPr>
            <w:r w:rsidRPr="00A07905">
              <w:rPr>
                <w:b/>
              </w:rPr>
              <w:t>α</w:t>
            </w:r>
          </w:p>
        </w:tc>
        <w:tc>
          <w:tcPr>
            <w:tcW w:w="1203" w:type="dxa"/>
            <w:vAlign w:val="center"/>
          </w:tcPr>
          <w:p w14:paraId="39282ECF" w14:textId="77777777" w:rsidR="001968DD" w:rsidRPr="00FC779E" w:rsidRDefault="001968DD" w:rsidP="0097120C">
            <w:pPr>
              <w:pStyle w:val="NormalWeb"/>
              <w:spacing w:before="0" w:beforeAutospacing="0" w:after="0" w:afterAutospacing="0"/>
              <w:contextualSpacing/>
              <w:jc w:val="center"/>
              <w:textAlignment w:val="baseline"/>
              <w:rPr>
                <w:b/>
                <w:bCs/>
              </w:rPr>
            </w:pPr>
            <w:r w:rsidRPr="00FC779E">
              <w:rPr>
                <w:b/>
              </w:rPr>
              <w:t>L</w:t>
            </w:r>
          </w:p>
        </w:tc>
        <w:tc>
          <w:tcPr>
            <w:tcW w:w="1503" w:type="dxa"/>
            <w:vAlign w:val="center"/>
          </w:tcPr>
          <w:p w14:paraId="55989915" w14:textId="77777777" w:rsidR="001968DD" w:rsidRPr="00FC779E" w:rsidRDefault="001968DD" w:rsidP="0097120C">
            <w:pPr>
              <w:pStyle w:val="NormalWeb"/>
              <w:spacing w:before="0" w:beforeAutospacing="0" w:after="0" w:afterAutospacing="0"/>
              <w:contextualSpacing/>
              <w:jc w:val="center"/>
              <w:textAlignment w:val="baseline"/>
              <w:rPr>
                <w:b/>
                <w:bCs/>
              </w:rPr>
            </w:pPr>
            <w:r w:rsidRPr="00FC779E">
              <w:rPr>
                <w:b/>
              </w:rPr>
              <w:t>D</w:t>
            </w:r>
          </w:p>
        </w:tc>
      </w:tr>
      <w:tr w:rsidR="001968DD" w:rsidRPr="00BD0AF5" w14:paraId="456F6436" w14:textId="77777777" w:rsidTr="0083309D">
        <w:trPr>
          <w:trHeight w:val="431"/>
          <w:jc w:val="center"/>
        </w:trPr>
        <w:tc>
          <w:tcPr>
            <w:tcW w:w="1717" w:type="dxa"/>
            <w:vAlign w:val="center"/>
          </w:tcPr>
          <w:p w14:paraId="57FA49D2" w14:textId="77777777" w:rsidR="001968DD" w:rsidRPr="00BD0AF5" w:rsidRDefault="001968DD" w:rsidP="0097120C">
            <w:pPr>
              <w:pStyle w:val="NormalWeb"/>
              <w:spacing w:before="0" w:beforeAutospacing="0" w:after="0" w:afterAutospacing="0"/>
              <w:contextualSpacing/>
              <w:jc w:val="center"/>
              <w:textAlignment w:val="baseline"/>
              <w:rPr>
                <w:bCs/>
              </w:rPr>
            </w:pPr>
            <w:r w:rsidRPr="00BD0AF5">
              <w:rPr>
                <w:bCs/>
              </w:rPr>
              <w:t>-7</w:t>
            </w:r>
          </w:p>
        </w:tc>
        <w:tc>
          <w:tcPr>
            <w:tcW w:w="1203" w:type="dxa"/>
            <w:vAlign w:val="center"/>
          </w:tcPr>
          <w:p w14:paraId="37EEDFBF" w14:textId="77777777" w:rsidR="001968DD" w:rsidRPr="00BD0AF5" w:rsidRDefault="001968DD" w:rsidP="0097120C">
            <w:pPr>
              <w:pStyle w:val="NormalWeb"/>
              <w:spacing w:before="0" w:beforeAutospacing="0" w:after="0" w:afterAutospacing="0"/>
              <w:contextualSpacing/>
              <w:jc w:val="center"/>
              <w:textAlignment w:val="baseline"/>
              <w:rPr>
                <w:bCs/>
              </w:rPr>
            </w:pPr>
            <w:r w:rsidRPr="00BD0AF5">
              <w:t>-0.97</w:t>
            </w:r>
          </w:p>
        </w:tc>
        <w:tc>
          <w:tcPr>
            <w:tcW w:w="1503" w:type="dxa"/>
            <w:vAlign w:val="center"/>
          </w:tcPr>
          <w:p w14:paraId="620A6FC9" w14:textId="77777777" w:rsidR="001968DD" w:rsidRPr="00BD0AF5" w:rsidRDefault="001968DD" w:rsidP="0097120C">
            <w:pPr>
              <w:pStyle w:val="NormalWeb"/>
              <w:spacing w:before="0" w:beforeAutospacing="0" w:after="0" w:afterAutospacing="0"/>
              <w:contextualSpacing/>
              <w:jc w:val="center"/>
              <w:textAlignment w:val="baseline"/>
              <w:rPr>
                <w:bCs/>
              </w:rPr>
            </w:pPr>
            <w:r w:rsidRPr="00BD0AF5">
              <w:t>0.02</w:t>
            </w:r>
          </w:p>
        </w:tc>
      </w:tr>
    </w:tbl>
    <w:p w14:paraId="5D643E90" w14:textId="77777777" w:rsidR="001968DD" w:rsidRPr="00BD0AF5" w:rsidRDefault="001968DD" w:rsidP="00925346">
      <w:pPr>
        <w:pStyle w:val="NormalWeb"/>
        <w:shd w:val="clear" w:color="auto" w:fill="FFFFFF"/>
        <w:spacing w:before="0" w:beforeAutospacing="0" w:after="0" w:afterAutospacing="0"/>
        <w:contextualSpacing/>
        <w:jc w:val="both"/>
        <w:textAlignment w:val="baseline"/>
        <w:rPr>
          <w:b/>
          <w:bCs/>
        </w:rPr>
      </w:pPr>
    </w:p>
    <w:p w14:paraId="69C0F712" w14:textId="237917C8" w:rsidR="001968DD" w:rsidRPr="005028BA" w:rsidRDefault="005B3DA1" w:rsidP="00925346">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2.4.3</w:t>
      </w:r>
      <w:r w:rsidR="005C078E">
        <w:rPr>
          <w:rFonts w:ascii="Times New Roman" w:hAnsi="Times New Roman" w:cs="Times New Roman"/>
          <w:b/>
          <w:sz w:val="24"/>
          <w:szCs w:val="24"/>
        </w:rPr>
        <w:t xml:space="preserve"> </w:t>
      </w:r>
      <w:r w:rsidR="00D415F5">
        <w:rPr>
          <w:rFonts w:ascii="Times New Roman" w:hAnsi="Times New Roman" w:cs="Times New Roman"/>
          <w:b/>
          <w:sz w:val="24"/>
          <w:szCs w:val="24"/>
        </w:rPr>
        <w:t>Lift and Drag values obtained a</w:t>
      </w:r>
      <w:r w:rsidR="00D415F5" w:rsidRPr="00943305">
        <w:rPr>
          <w:rFonts w:ascii="Times New Roman" w:hAnsi="Times New Roman" w:cs="Times New Roman"/>
          <w:b/>
          <w:sz w:val="24"/>
          <w:szCs w:val="24"/>
        </w:rPr>
        <w:t>t</w:t>
      </w:r>
      <w:r w:rsidR="00D415F5">
        <w:rPr>
          <w:rFonts w:ascii="Times New Roman" w:hAnsi="Times New Roman" w:cs="Times New Roman"/>
          <w:b/>
          <w:sz w:val="24"/>
          <w:szCs w:val="24"/>
        </w:rPr>
        <w:t xml:space="preserve"> </w:t>
      </w:r>
      <w:r w:rsidR="0097120C">
        <w:rPr>
          <w:rFonts w:ascii="Times New Roman" w:hAnsi="Times New Roman" w:cs="Times New Roman"/>
          <w:b/>
          <w:sz w:val="24"/>
          <w:szCs w:val="24"/>
        </w:rPr>
        <w:t xml:space="preserve">an Angle of Attack </w:t>
      </w:r>
      <w:r w:rsidR="00943305">
        <w:rPr>
          <w:rFonts w:ascii="Times New Roman" w:hAnsi="Times New Roman" w:cs="Times New Roman"/>
          <w:b/>
          <w:sz w:val="24"/>
          <w:szCs w:val="24"/>
        </w:rPr>
        <w:t>=0°,</w:t>
      </w:r>
    </w:p>
    <w:p w14:paraId="2AD368CC" w14:textId="4B3E24B7" w:rsidR="001968DD" w:rsidRPr="00F903CB" w:rsidRDefault="001968DD" w:rsidP="0097120C">
      <w:pPr>
        <w:pStyle w:val="NormalWeb"/>
        <w:shd w:val="clear" w:color="auto" w:fill="FFFFFF"/>
        <w:spacing w:before="0" w:beforeAutospacing="0" w:after="0" w:afterAutospacing="0"/>
        <w:contextualSpacing/>
        <w:jc w:val="center"/>
        <w:textAlignment w:val="baseline"/>
        <w:rPr>
          <w:bCs/>
        </w:rPr>
      </w:pPr>
      <w:r w:rsidRPr="00F903CB">
        <w:rPr>
          <w:bCs/>
        </w:rPr>
        <w:t>Table</w:t>
      </w:r>
      <w:r>
        <w:rPr>
          <w:bCs/>
        </w:rPr>
        <w:t xml:space="preserve"> </w:t>
      </w:r>
      <w:r w:rsidR="002A31E6">
        <w:rPr>
          <w:bCs/>
        </w:rPr>
        <w:t>2</w:t>
      </w:r>
      <w:r>
        <w:rPr>
          <w:bCs/>
        </w:rPr>
        <w:t>.3</w:t>
      </w:r>
      <w:r w:rsidRPr="00F903CB">
        <w:rPr>
          <w:bCs/>
        </w:rPr>
        <w:t xml:space="preserve">: </w:t>
      </w:r>
      <w:r w:rsidR="00EE2619">
        <w:rPr>
          <w:bCs/>
        </w:rPr>
        <w:t>Experimental results</w:t>
      </w:r>
      <w:r w:rsidRPr="00F903CB">
        <w:rPr>
          <w:bCs/>
        </w:rPr>
        <w:t xml:space="preserve"> at α=0°</w:t>
      </w:r>
    </w:p>
    <w:tbl>
      <w:tblPr>
        <w:tblStyle w:val="TableGrid"/>
        <w:tblW w:w="4377" w:type="dxa"/>
        <w:jc w:val="center"/>
        <w:tblLook w:val="04A0" w:firstRow="1" w:lastRow="0" w:firstColumn="1" w:lastColumn="0" w:noHBand="0" w:noVBand="1"/>
      </w:tblPr>
      <w:tblGrid>
        <w:gridCol w:w="1694"/>
        <w:gridCol w:w="1218"/>
        <w:gridCol w:w="1465"/>
      </w:tblGrid>
      <w:tr w:rsidR="001968DD" w14:paraId="5960D276" w14:textId="77777777" w:rsidTr="0083309D">
        <w:trPr>
          <w:trHeight w:val="377"/>
          <w:jc w:val="center"/>
        </w:trPr>
        <w:tc>
          <w:tcPr>
            <w:tcW w:w="1694" w:type="dxa"/>
            <w:vAlign w:val="center"/>
          </w:tcPr>
          <w:p w14:paraId="0B682C3C" w14:textId="77777777" w:rsidR="001968DD" w:rsidRPr="0097120C" w:rsidRDefault="001968DD" w:rsidP="0097120C">
            <w:pPr>
              <w:pStyle w:val="NormalWeb"/>
              <w:spacing w:before="0" w:beforeAutospacing="0" w:after="0" w:afterAutospacing="0"/>
              <w:contextualSpacing/>
              <w:jc w:val="center"/>
              <w:textAlignment w:val="baseline"/>
              <w:rPr>
                <w:b/>
                <w:bCs/>
              </w:rPr>
            </w:pPr>
            <w:r w:rsidRPr="0097120C">
              <w:rPr>
                <w:b/>
              </w:rPr>
              <w:t>α</w:t>
            </w:r>
          </w:p>
        </w:tc>
        <w:tc>
          <w:tcPr>
            <w:tcW w:w="1218" w:type="dxa"/>
            <w:vAlign w:val="center"/>
          </w:tcPr>
          <w:p w14:paraId="3675B045" w14:textId="77777777" w:rsidR="001968DD" w:rsidRPr="0097120C" w:rsidRDefault="001968DD" w:rsidP="0097120C">
            <w:pPr>
              <w:pStyle w:val="NormalWeb"/>
              <w:spacing w:before="0" w:beforeAutospacing="0" w:after="0" w:afterAutospacing="0"/>
              <w:contextualSpacing/>
              <w:jc w:val="center"/>
              <w:textAlignment w:val="baseline"/>
              <w:rPr>
                <w:b/>
                <w:bCs/>
              </w:rPr>
            </w:pPr>
            <w:r w:rsidRPr="0097120C">
              <w:rPr>
                <w:b/>
              </w:rPr>
              <w:t>L</w:t>
            </w:r>
          </w:p>
        </w:tc>
        <w:tc>
          <w:tcPr>
            <w:tcW w:w="1465" w:type="dxa"/>
            <w:vAlign w:val="center"/>
          </w:tcPr>
          <w:p w14:paraId="5BF822ED" w14:textId="77777777" w:rsidR="001968DD" w:rsidRPr="0097120C" w:rsidRDefault="001968DD" w:rsidP="0097120C">
            <w:pPr>
              <w:contextualSpacing/>
              <w:jc w:val="center"/>
              <w:rPr>
                <w:rFonts w:ascii="Times New Roman" w:hAnsi="Times New Roman" w:cs="Times New Roman"/>
                <w:b/>
                <w:sz w:val="24"/>
                <w:szCs w:val="24"/>
              </w:rPr>
            </w:pPr>
            <w:r w:rsidRPr="0097120C">
              <w:rPr>
                <w:rFonts w:ascii="Times New Roman" w:hAnsi="Times New Roman" w:cs="Times New Roman"/>
                <w:b/>
                <w:sz w:val="24"/>
                <w:szCs w:val="24"/>
              </w:rPr>
              <w:t>D</w:t>
            </w:r>
          </w:p>
        </w:tc>
      </w:tr>
      <w:tr w:rsidR="001968DD" w14:paraId="22B8BA22" w14:textId="77777777" w:rsidTr="0083309D">
        <w:trPr>
          <w:trHeight w:val="269"/>
          <w:jc w:val="center"/>
        </w:trPr>
        <w:tc>
          <w:tcPr>
            <w:tcW w:w="1694" w:type="dxa"/>
            <w:vAlign w:val="center"/>
          </w:tcPr>
          <w:p w14:paraId="7276D613" w14:textId="77777777" w:rsidR="001968DD" w:rsidRPr="00BD0AF5" w:rsidRDefault="001968DD" w:rsidP="0097120C">
            <w:pPr>
              <w:pStyle w:val="NormalWeb"/>
              <w:spacing w:before="0" w:beforeAutospacing="0" w:after="0" w:afterAutospacing="0"/>
              <w:contextualSpacing/>
              <w:jc w:val="center"/>
              <w:textAlignment w:val="baseline"/>
              <w:rPr>
                <w:bCs/>
              </w:rPr>
            </w:pPr>
            <w:r w:rsidRPr="00BD0AF5">
              <w:rPr>
                <w:bCs/>
              </w:rPr>
              <w:t>0</w:t>
            </w:r>
          </w:p>
        </w:tc>
        <w:tc>
          <w:tcPr>
            <w:tcW w:w="1218" w:type="dxa"/>
            <w:vAlign w:val="center"/>
          </w:tcPr>
          <w:p w14:paraId="53FF959B" w14:textId="77777777" w:rsidR="001968DD" w:rsidRPr="00BD0AF5" w:rsidRDefault="001968DD" w:rsidP="0097120C">
            <w:pPr>
              <w:pStyle w:val="NormalWeb"/>
              <w:spacing w:before="0" w:beforeAutospacing="0" w:after="0" w:afterAutospacing="0"/>
              <w:contextualSpacing/>
              <w:jc w:val="center"/>
              <w:textAlignment w:val="baseline"/>
              <w:rPr>
                <w:bCs/>
              </w:rPr>
            </w:pPr>
            <w:r w:rsidRPr="00BD0AF5">
              <w:t>0.69</w:t>
            </w:r>
          </w:p>
        </w:tc>
        <w:tc>
          <w:tcPr>
            <w:tcW w:w="1465" w:type="dxa"/>
            <w:vAlign w:val="center"/>
          </w:tcPr>
          <w:p w14:paraId="0F1B3B25" w14:textId="77777777" w:rsidR="001968DD" w:rsidRPr="00BD0AF5" w:rsidRDefault="001968DD" w:rsidP="0097120C">
            <w:pPr>
              <w:contextualSpacing/>
              <w:jc w:val="center"/>
              <w:rPr>
                <w:rFonts w:ascii="Times New Roman" w:hAnsi="Times New Roman" w:cs="Times New Roman"/>
                <w:sz w:val="24"/>
                <w:szCs w:val="24"/>
              </w:rPr>
            </w:pPr>
            <w:r w:rsidRPr="00BD0AF5">
              <w:rPr>
                <w:rFonts w:ascii="Times New Roman" w:hAnsi="Times New Roman" w:cs="Times New Roman"/>
                <w:sz w:val="24"/>
                <w:szCs w:val="24"/>
              </w:rPr>
              <w:t>0.02</w:t>
            </w:r>
          </w:p>
        </w:tc>
      </w:tr>
    </w:tbl>
    <w:p w14:paraId="23C96CF7" w14:textId="77777777" w:rsidR="001968DD" w:rsidRDefault="001968DD" w:rsidP="00925346">
      <w:pPr>
        <w:pStyle w:val="NormalWeb"/>
        <w:shd w:val="clear" w:color="auto" w:fill="FFFFFF"/>
        <w:spacing w:before="0" w:beforeAutospacing="0" w:after="0" w:afterAutospacing="0"/>
        <w:contextualSpacing/>
        <w:jc w:val="both"/>
        <w:textAlignment w:val="baseline"/>
        <w:rPr>
          <w:b/>
          <w:bCs/>
        </w:rPr>
      </w:pPr>
    </w:p>
    <w:p w14:paraId="01660591" w14:textId="5EE47CD8" w:rsidR="001968DD" w:rsidRPr="00943305" w:rsidRDefault="002975F8" w:rsidP="00925346">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w:t>
      </w:r>
      <w:r w:rsidR="005C078E">
        <w:rPr>
          <w:rFonts w:ascii="Times New Roman" w:hAnsi="Times New Roman" w:cs="Times New Roman"/>
          <w:b/>
          <w:sz w:val="24"/>
          <w:szCs w:val="24"/>
        </w:rPr>
        <w:t xml:space="preserve">4 </w:t>
      </w:r>
      <w:r w:rsidR="00D415F5">
        <w:rPr>
          <w:rFonts w:ascii="Times New Roman" w:hAnsi="Times New Roman" w:cs="Times New Roman"/>
          <w:b/>
          <w:sz w:val="24"/>
          <w:szCs w:val="24"/>
        </w:rPr>
        <w:t>Lift and Drag values obtained a</w:t>
      </w:r>
      <w:r w:rsidR="00D415F5" w:rsidRPr="00943305">
        <w:rPr>
          <w:rFonts w:ascii="Times New Roman" w:hAnsi="Times New Roman" w:cs="Times New Roman"/>
          <w:b/>
          <w:sz w:val="24"/>
          <w:szCs w:val="24"/>
        </w:rPr>
        <w:t>t</w:t>
      </w:r>
      <w:r w:rsidR="00D415F5">
        <w:rPr>
          <w:rFonts w:ascii="Times New Roman" w:hAnsi="Times New Roman" w:cs="Times New Roman"/>
          <w:b/>
          <w:sz w:val="24"/>
          <w:szCs w:val="24"/>
        </w:rPr>
        <w:t xml:space="preserve"> </w:t>
      </w:r>
      <w:r w:rsidR="0083309D">
        <w:rPr>
          <w:rFonts w:ascii="Times New Roman" w:hAnsi="Times New Roman" w:cs="Times New Roman"/>
          <w:b/>
          <w:sz w:val="24"/>
          <w:szCs w:val="24"/>
        </w:rPr>
        <w:t xml:space="preserve">an Angle of Attack </w:t>
      </w:r>
      <w:r w:rsidR="001968DD" w:rsidRPr="00943305">
        <w:rPr>
          <w:rFonts w:ascii="Times New Roman" w:hAnsi="Times New Roman" w:cs="Times New Roman"/>
          <w:b/>
          <w:sz w:val="24"/>
          <w:szCs w:val="24"/>
        </w:rPr>
        <w:t>=7°</w:t>
      </w:r>
      <w:r w:rsidR="00943305" w:rsidRPr="00943305">
        <w:rPr>
          <w:rFonts w:ascii="Times New Roman" w:hAnsi="Times New Roman" w:cs="Times New Roman"/>
          <w:b/>
          <w:sz w:val="24"/>
          <w:szCs w:val="24"/>
        </w:rPr>
        <w:t>,</w:t>
      </w:r>
    </w:p>
    <w:p w14:paraId="41F04A3E" w14:textId="43884CF2" w:rsidR="001968DD" w:rsidRPr="00F903CB" w:rsidRDefault="001968DD" w:rsidP="0083309D">
      <w:pPr>
        <w:pStyle w:val="NormalWeb"/>
        <w:shd w:val="clear" w:color="auto" w:fill="FFFFFF"/>
        <w:spacing w:before="0" w:beforeAutospacing="0" w:after="0" w:afterAutospacing="0"/>
        <w:contextualSpacing/>
        <w:jc w:val="center"/>
        <w:textAlignment w:val="baseline"/>
        <w:rPr>
          <w:bCs/>
        </w:rPr>
      </w:pPr>
      <w:r w:rsidRPr="00F903CB">
        <w:rPr>
          <w:bCs/>
        </w:rPr>
        <w:t>Table</w:t>
      </w:r>
      <w:r>
        <w:rPr>
          <w:bCs/>
        </w:rPr>
        <w:t xml:space="preserve"> </w:t>
      </w:r>
      <w:r w:rsidR="002A31E6">
        <w:rPr>
          <w:bCs/>
        </w:rPr>
        <w:t>2</w:t>
      </w:r>
      <w:r>
        <w:rPr>
          <w:bCs/>
        </w:rPr>
        <w:t>.4</w:t>
      </w:r>
      <w:r w:rsidRPr="00F903CB">
        <w:rPr>
          <w:bCs/>
        </w:rPr>
        <w:t xml:space="preserve">: </w:t>
      </w:r>
      <w:r w:rsidR="00EE2619">
        <w:rPr>
          <w:bCs/>
        </w:rPr>
        <w:t>Experimental results</w:t>
      </w:r>
      <w:r w:rsidRPr="00F903CB">
        <w:rPr>
          <w:bCs/>
        </w:rPr>
        <w:t xml:space="preserve"> at α=7°</w:t>
      </w:r>
    </w:p>
    <w:tbl>
      <w:tblPr>
        <w:tblStyle w:val="TableGrid"/>
        <w:tblW w:w="4345" w:type="dxa"/>
        <w:jc w:val="center"/>
        <w:tblLook w:val="04A0" w:firstRow="1" w:lastRow="0" w:firstColumn="1" w:lastColumn="0" w:noHBand="0" w:noVBand="1"/>
      </w:tblPr>
      <w:tblGrid>
        <w:gridCol w:w="1624"/>
        <w:gridCol w:w="1281"/>
        <w:gridCol w:w="1440"/>
      </w:tblGrid>
      <w:tr w:rsidR="001968DD" w14:paraId="7C525A6B" w14:textId="77777777" w:rsidTr="0083309D">
        <w:trPr>
          <w:trHeight w:val="314"/>
          <w:jc w:val="center"/>
        </w:trPr>
        <w:tc>
          <w:tcPr>
            <w:tcW w:w="1624" w:type="dxa"/>
            <w:vAlign w:val="center"/>
          </w:tcPr>
          <w:p w14:paraId="3A5CF9B4" w14:textId="77777777" w:rsidR="001968DD" w:rsidRPr="0083309D" w:rsidRDefault="001968DD" w:rsidP="0083309D">
            <w:pPr>
              <w:contextualSpacing/>
              <w:jc w:val="center"/>
              <w:rPr>
                <w:rFonts w:ascii="Times New Roman" w:hAnsi="Times New Roman" w:cs="Times New Roman"/>
                <w:b/>
                <w:sz w:val="24"/>
                <w:szCs w:val="24"/>
              </w:rPr>
            </w:pPr>
            <w:r w:rsidRPr="0083309D">
              <w:rPr>
                <w:rFonts w:ascii="Times New Roman" w:hAnsi="Times New Roman" w:cs="Times New Roman"/>
                <w:b/>
                <w:sz w:val="24"/>
                <w:szCs w:val="24"/>
              </w:rPr>
              <w:t>α</w:t>
            </w:r>
          </w:p>
        </w:tc>
        <w:tc>
          <w:tcPr>
            <w:tcW w:w="1281" w:type="dxa"/>
            <w:vAlign w:val="center"/>
          </w:tcPr>
          <w:p w14:paraId="1BE430C8" w14:textId="77777777" w:rsidR="001968DD" w:rsidRPr="0083309D" w:rsidRDefault="001968DD" w:rsidP="0083309D">
            <w:pPr>
              <w:contextualSpacing/>
              <w:jc w:val="center"/>
              <w:rPr>
                <w:rFonts w:ascii="Times New Roman" w:hAnsi="Times New Roman" w:cs="Times New Roman"/>
                <w:b/>
                <w:sz w:val="24"/>
                <w:szCs w:val="24"/>
              </w:rPr>
            </w:pPr>
            <w:r w:rsidRPr="0083309D">
              <w:rPr>
                <w:rFonts w:ascii="Times New Roman" w:hAnsi="Times New Roman" w:cs="Times New Roman"/>
                <w:b/>
                <w:sz w:val="24"/>
                <w:szCs w:val="24"/>
              </w:rPr>
              <w:t>L</w:t>
            </w:r>
          </w:p>
        </w:tc>
        <w:tc>
          <w:tcPr>
            <w:tcW w:w="1440" w:type="dxa"/>
            <w:vAlign w:val="center"/>
          </w:tcPr>
          <w:p w14:paraId="1C301996" w14:textId="77777777" w:rsidR="001968DD" w:rsidRPr="0083309D" w:rsidRDefault="001968DD" w:rsidP="0083309D">
            <w:pPr>
              <w:contextualSpacing/>
              <w:jc w:val="center"/>
              <w:rPr>
                <w:rFonts w:ascii="Times New Roman" w:hAnsi="Times New Roman" w:cs="Times New Roman"/>
                <w:b/>
                <w:sz w:val="24"/>
                <w:szCs w:val="24"/>
              </w:rPr>
            </w:pPr>
            <w:r w:rsidRPr="0083309D">
              <w:rPr>
                <w:rFonts w:ascii="Times New Roman" w:hAnsi="Times New Roman" w:cs="Times New Roman"/>
                <w:b/>
                <w:sz w:val="24"/>
                <w:szCs w:val="24"/>
              </w:rPr>
              <w:t>D</w:t>
            </w:r>
          </w:p>
        </w:tc>
      </w:tr>
      <w:tr w:rsidR="001968DD" w14:paraId="5C5F5F6C" w14:textId="77777777" w:rsidTr="0083309D">
        <w:trPr>
          <w:trHeight w:val="350"/>
          <w:jc w:val="center"/>
        </w:trPr>
        <w:tc>
          <w:tcPr>
            <w:tcW w:w="1624" w:type="dxa"/>
            <w:vAlign w:val="center"/>
          </w:tcPr>
          <w:p w14:paraId="7E63AD48" w14:textId="77777777" w:rsidR="001968DD" w:rsidRPr="00BD0AF5" w:rsidRDefault="001968DD" w:rsidP="0083309D">
            <w:pPr>
              <w:contextualSpacing/>
              <w:jc w:val="center"/>
              <w:rPr>
                <w:rFonts w:ascii="Times New Roman" w:hAnsi="Times New Roman" w:cs="Times New Roman"/>
                <w:sz w:val="24"/>
                <w:szCs w:val="24"/>
              </w:rPr>
            </w:pPr>
            <w:r w:rsidRPr="00BD0AF5">
              <w:rPr>
                <w:rFonts w:ascii="Times New Roman" w:hAnsi="Times New Roman" w:cs="Times New Roman"/>
                <w:sz w:val="24"/>
                <w:szCs w:val="24"/>
              </w:rPr>
              <w:t>70</w:t>
            </w:r>
          </w:p>
        </w:tc>
        <w:tc>
          <w:tcPr>
            <w:tcW w:w="1281" w:type="dxa"/>
            <w:vAlign w:val="center"/>
          </w:tcPr>
          <w:p w14:paraId="50FBB172" w14:textId="77777777" w:rsidR="001968DD" w:rsidRPr="00BD0AF5" w:rsidRDefault="001968DD" w:rsidP="0083309D">
            <w:pPr>
              <w:contextualSpacing/>
              <w:jc w:val="center"/>
              <w:rPr>
                <w:rFonts w:ascii="Times New Roman" w:hAnsi="Times New Roman" w:cs="Times New Roman"/>
                <w:sz w:val="24"/>
                <w:szCs w:val="24"/>
              </w:rPr>
            </w:pPr>
            <w:r w:rsidRPr="00BD0AF5">
              <w:rPr>
                <w:rFonts w:ascii="Times New Roman" w:hAnsi="Times New Roman" w:cs="Times New Roman"/>
                <w:sz w:val="24"/>
                <w:szCs w:val="24"/>
              </w:rPr>
              <w:t>1.98</w:t>
            </w:r>
          </w:p>
        </w:tc>
        <w:tc>
          <w:tcPr>
            <w:tcW w:w="1440" w:type="dxa"/>
            <w:vAlign w:val="center"/>
          </w:tcPr>
          <w:p w14:paraId="62D339DB" w14:textId="77777777" w:rsidR="001968DD" w:rsidRPr="00BD0AF5" w:rsidRDefault="001968DD" w:rsidP="0083309D">
            <w:pPr>
              <w:contextualSpacing/>
              <w:jc w:val="center"/>
              <w:rPr>
                <w:rFonts w:ascii="Times New Roman" w:hAnsi="Times New Roman" w:cs="Times New Roman"/>
                <w:sz w:val="24"/>
                <w:szCs w:val="24"/>
              </w:rPr>
            </w:pPr>
            <w:r w:rsidRPr="00BD0AF5">
              <w:rPr>
                <w:rFonts w:ascii="Times New Roman" w:hAnsi="Times New Roman" w:cs="Times New Roman"/>
                <w:sz w:val="24"/>
                <w:szCs w:val="24"/>
              </w:rPr>
              <w:t>0.03</w:t>
            </w:r>
          </w:p>
        </w:tc>
      </w:tr>
    </w:tbl>
    <w:p w14:paraId="51DC9C68" w14:textId="77777777" w:rsidR="001968DD" w:rsidRDefault="001968DD" w:rsidP="00925346">
      <w:pPr>
        <w:spacing w:line="240" w:lineRule="auto"/>
        <w:contextualSpacing/>
        <w:jc w:val="both"/>
        <w:rPr>
          <w:rFonts w:ascii="Times New Roman" w:hAnsi="Times New Roman" w:cs="Times New Roman"/>
        </w:rPr>
      </w:pPr>
    </w:p>
    <w:p w14:paraId="17692A62" w14:textId="61366193" w:rsidR="001968DD" w:rsidRPr="009B11F1" w:rsidRDefault="00DE4E53" w:rsidP="00925346">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w:t>
      </w:r>
      <w:r w:rsidR="005C078E">
        <w:rPr>
          <w:rFonts w:ascii="Times New Roman" w:hAnsi="Times New Roman" w:cs="Times New Roman"/>
          <w:b/>
          <w:sz w:val="24"/>
          <w:szCs w:val="24"/>
        </w:rPr>
        <w:t xml:space="preserve">5 </w:t>
      </w:r>
      <w:r w:rsidR="00D415F5">
        <w:rPr>
          <w:rFonts w:ascii="Times New Roman" w:hAnsi="Times New Roman" w:cs="Times New Roman"/>
          <w:b/>
          <w:sz w:val="24"/>
          <w:szCs w:val="24"/>
        </w:rPr>
        <w:t>Lift and Drag values obtained a</w:t>
      </w:r>
      <w:r w:rsidR="00D415F5" w:rsidRPr="00943305">
        <w:rPr>
          <w:rFonts w:ascii="Times New Roman" w:hAnsi="Times New Roman" w:cs="Times New Roman"/>
          <w:b/>
          <w:sz w:val="24"/>
          <w:szCs w:val="24"/>
        </w:rPr>
        <w:t>t</w:t>
      </w:r>
      <w:r w:rsidR="00D415F5">
        <w:rPr>
          <w:rFonts w:ascii="Times New Roman" w:hAnsi="Times New Roman" w:cs="Times New Roman"/>
          <w:b/>
          <w:sz w:val="24"/>
          <w:szCs w:val="24"/>
        </w:rPr>
        <w:t xml:space="preserve"> </w:t>
      </w:r>
      <w:r w:rsidR="0083309D">
        <w:rPr>
          <w:rFonts w:ascii="Times New Roman" w:hAnsi="Times New Roman" w:cs="Times New Roman"/>
          <w:b/>
          <w:sz w:val="24"/>
          <w:szCs w:val="24"/>
        </w:rPr>
        <w:t xml:space="preserve">an Angle of Attack </w:t>
      </w:r>
      <w:r w:rsidR="00943305" w:rsidRPr="00943305">
        <w:rPr>
          <w:rFonts w:ascii="Times New Roman" w:hAnsi="Times New Roman" w:cs="Times New Roman"/>
          <w:b/>
          <w:sz w:val="24"/>
          <w:szCs w:val="24"/>
        </w:rPr>
        <w:t>=14°,</w:t>
      </w:r>
    </w:p>
    <w:p w14:paraId="2923FBA4" w14:textId="77777777" w:rsidR="00AC0B02" w:rsidRDefault="00AC0B02" w:rsidP="0083309D">
      <w:pPr>
        <w:pStyle w:val="NormalWeb"/>
        <w:shd w:val="clear" w:color="auto" w:fill="FFFFFF"/>
        <w:spacing w:before="0" w:beforeAutospacing="0" w:after="0" w:afterAutospacing="0"/>
        <w:contextualSpacing/>
        <w:jc w:val="center"/>
        <w:textAlignment w:val="baseline"/>
        <w:rPr>
          <w:bCs/>
        </w:rPr>
      </w:pPr>
    </w:p>
    <w:p w14:paraId="388BBAF5" w14:textId="1DE55004" w:rsidR="001968DD" w:rsidRPr="006832C7" w:rsidRDefault="001968DD" w:rsidP="0083309D">
      <w:pPr>
        <w:pStyle w:val="NormalWeb"/>
        <w:shd w:val="clear" w:color="auto" w:fill="FFFFFF"/>
        <w:spacing w:before="0" w:beforeAutospacing="0" w:after="0" w:afterAutospacing="0"/>
        <w:contextualSpacing/>
        <w:jc w:val="center"/>
        <w:textAlignment w:val="baseline"/>
        <w:rPr>
          <w:bCs/>
        </w:rPr>
      </w:pPr>
      <w:r w:rsidRPr="006832C7">
        <w:rPr>
          <w:bCs/>
        </w:rPr>
        <w:lastRenderedPageBreak/>
        <w:t>Table</w:t>
      </w:r>
      <w:r>
        <w:rPr>
          <w:bCs/>
        </w:rPr>
        <w:t xml:space="preserve"> </w:t>
      </w:r>
      <w:r w:rsidR="002A31E6">
        <w:rPr>
          <w:bCs/>
        </w:rPr>
        <w:t>2</w:t>
      </w:r>
      <w:r>
        <w:rPr>
          <w:bCs/>
        </w:rPr>
        <w:t>.5</w:t>
      </w:r>
      <w:r w:rsidRPr="006832C7">
        <w:rPr>
          <w:bCs/>
        </w:rPr>
        <w:t xml:space="preserve">: </w:t>
      </w:r>
      <w:r w:rsidR="00EE2619">
        <w:rPr>
          <w:bCs/>
        </w:rPr>
        <w:t>Experimental results</w:t>
      </w:r>
      <w:r w:rsidRPr="006832C7">
        <w:rPr>
          <w:bCs/>
        </w:rPr>
        <w:t xml:space="preserve"> at α=14°</w:t>
      </w:r>
    </w:p>
    <w:tbl>
      <w:tblPr>
        <w:tblStyle w:val="TableGrid"/>
        <w:tblW w:w="4280" w:type="dxa"/>
        <w:jc w:val="center"/>
        <w:tblLook w:val="04A0" w:firstRow="1" w:lastRow="0" w:firstColumn="1" w:lastColumn="0" w:noHBand="0" w:noVBand="1"/>
      </w:tblPr>
      <w:tblGrid>
        <w:gridCol w:w="1555"/>
        <w:gridCol w:w="1285"/>
        <w:gridCol w:w="1440"/>
      </w:tblGrid>
      <w:tr w:rsidR="001968DD" w14:paraId="15B6C7C7" w14:textId="77777777" w:rsidTr="0083309D">
        <w:trPr>
          <w:trHeight w:val="404"/>
          <w:jc w:val="center"/>
        </w:trPr>
        <w:tc>
          <w:tcPr>
            <w:tcW w:w="1555" w:type="dxa"/>
            <w:vAlign w:val="center"/>
          </w:tcPr>
          <w:p w14:paraId="63901C2C" w14:textId="77777777" w:rsidR="001968DD" w:rsidRPr="0083309D" w:rsidRDefault="001968DD" w:rsidP="0083309D">
            <w:pPr>
              <w:contextualSpacing/>
              <w:jc w:val="center"/>
              <w:rPr>
                <w:rFonts w:ascii="Times New Roman" w:hAnsi="Times New Roman" w:cs="Times New Roman"/>
                <w:b/>
              </w:rPr>
            </w:pPr>
            <w:r w:rsidRPr="0083309D">
              <w:rPr>
                <w:rFonts w:ascii="Times New Roman" w:hAnsi="Times New Roman" w:cs="Times New Roman"/>
                <w:b/>
              </w:rPr>
              <w:t>α</w:t>
            </w:r>
          </w:p>
        </w:tc>
        <w:tc>
          <w:tcPr>
            <w:tcW w:w="1285" w:type="dxa"/>
            <w:vAlign w:val="center"/>
          </w:tcPr>
          <w:p w14:paraId="2A95B5A7" w14:textId="77777777" w:rsidR="001968DD" w:rsidRPr="0083309D" w:rsidRDefault="001968DD" w:rsidP="0083309D">
            <w:pPr>
              <w:contextualSpacing/>
              <w:jc w:val="center"/>
              <w:rPr>
                <w:rFonts w:ascii="Times New Roman" w:hAnsi="Times New Roman" w:cs="Times New Roman"/>
                <w:b/>
              </w:rPr>
            </w:pPr>
            <w:r w:rsidRPr="0083309D">
              <w:rPr>
                <w:rFonts w:ascii="Times New Roman" w:hAnsi="Times New Roman" w:cs="Times New Roman"/>
                <w:b/>
              </w:rPr>
              <w:t>L</w:t>
            </w:r>
          </w:p>
        </w:tc>
        <w:tc>
          <w:tcPr>
            <w:tcW w:w="1440" w:type="dxa"/>
            <w:vAlign w:val="center"/>
          </w:tcPr>
          <w:p w14:paraId="4C669033" w14:textId="77777777" w:rsidR="001968DD" w:rsidRPr="0083309D" w:rsidRDefault="001968DD" w:rsidP="0083309D">
            <w:pPr>
              <w:contextualSpacing/>
              <w:jc w:val="center"/>
              <w:rPr>
                <w:rFonts w:ascii="Times New Roman" w:hAnsi="Times New Roman" w:cs="Times New Roman"/>
                <w:b/>
              </w:rPr>
            </w:pPr>
            <w:r w:rsidRPr="0083309D">
              <w:rPr>
                <w:rFonts w:ascii="Times New Roman" w:hAnsi="Times New Roman" w:cs="Times New Roman"/>
                <w:b/>
              </w:rPr>
              <w:t>D</w:t>
            </w:r>
          </w:p>
        </w:tc>
      </w:tr>
      <w:tr w:rsidR="001968DD" w14:paraId="6B1092F7" w14:textId="77777777" w:rsidTr="0083309D">
        <w:trPr>
          <w:trHeight w:val="350"/>
          <w:jc w:val="center"/>
        </w:trPr>
        <w:tc>
          <w:tcPr>
            <w:tcW w:w="1555" w:type="dxa"/>
            <w:vAlign w:val="center"/>
          </w:tcPr>
          <w:p w14:paraId="201AC934" w14:textId="77777777" w:rsidR="001968DD" w:rsidRDefault="001968DD" w:rsidP="0083309D">
            <w:pPr>
              <w:contextualSpacing/>
              <w:jc w:val="center"/>
              <w:rPr>
                <w:rFonts w:ascii="Times New Roman" w:hAnsi="Times New Roman" w:cs="Times New Roman"/>
              </w:rPr>
            </w:pPr>
            <w:r>
              <w:rPr>
                <w:rFonts w:ascii="Times New Roman" w:hAnsi="Times New Roman" w:cs="Times New Roman"/>
              </w:rPr>
              <w:t>14</w:t>
            </w:r>
          </w:p>
        </w:tc>
        <w:tc>
          <w:tcPr>
            <w:tcW w:w="1285" w:type="dxa"/>
            <w:vAlign w:val="center"/>
          </w:tcPr>
          <w:p w14:paraId="3EA5944D" w14:textId="77777777" w:rsidR="001968DD" w:rsidRDefault="001968DD" w:rsidP="0083309D">
            <w:pPr>
              <w:contextualSpacing/>
              <w:jc w:val="center"/>
              <w:rPr>
                <w:rFonts w:ascii="Times New Roman" w:hAnsi="Times New Roman" w:cs="Times New Roman"/>
              </w:rPr>
            </w:pPr>
            <w:r w:rsidRPr="004D0C4C">
              <w:rPr>
                <w:rFonts w:ascii="Times New Roman" w:hAnsi="Times New Roman" w:cs="Times New Roman"/>
              </w:rPr>
              <w:t>3.34</w:t>
            </w:r>
          </w:p>
        </w:tc>
        <w:tc>
          <w:tcPr>
            <w:tcW w:w="1440" w:type="dxa"/>
            <w:vAlign w:val="center"/>
          </w:tcPr>
          <w:p w14:paraId="71372197" w14:textId="77777777" w:rsidR="001968DD" w:rsidRDefault="004C1B1C" w:rsidP="0083309D">
            <w:pPr>
              <w:contextualSpacing/>
              <w:jc w:val="center"/>
              <w:rPr>
                <w:rFonts w:ascii="Times New Roman" w:hAnsi="Times New Roman" w:cs="Times New Roman"/>
              </w:rPr>
            </w:pPr>
            <w:r>
              <w:rPr>
                <w:rFonts w:ascii="Times New Roman" w:hAnsi="Times New Roman" w:cs="Times New Roman"/>
              </w:rPr>
              <w:t>0.035</w:t>
            </w:r>
          </w:p>
        </w:tc>
      </w:tr>
    </w:tbl>
    <w:p w14:paraId="75E30A55" w14:textId="77777777" w:rsidR="0083309D" w:rsidRDefault="0083309D" w:rsidP="00925346">
      <w:pPr>
        <w:spacing w:line="240" w:lineRule="auto"/>
        <w:contextualSpacing/>
        <w:jc w:val="both"/>
        <w:rPr>
          <w:rFonts w:ascii="Times New Roman" w:hAnsi="Times New Roman" w:cs="Times New Roman"/>
        </w:rPr>
      </w:pPr>
    </w:p>
    <w:p w14:paraId="221061C8" w14:textId="5EEFD68B" w:rsidR="001968DD" w:rsidRPr="00C41F3A" w:rsidRDefault="00BC4289" w:rsidP="00C16469">
      <w:pPr>
        <w:spacing w:line="240" w:lineRule="auto"/>
        <w:contextualSpacing/>
        <w:jc w:val="center"/>
        <w:rPr>
          <w:rFonts w:ascii="Times New Roman" w:hAnsi="Times New Roman" w:cs="Times New Roman"/>
        </w:rPr>
      </w:pPr>
      <w:r>
        <w:rPr>
          <w:rFonts w:ascii="Times New Roman" w:hAnsi="Times New Roman" w:cs="Times New Roman"/>
        </w:rPr>
        <w:t xml:space="preserve">Table </w:t>
      </w:r>
      <w:r w:rsidR="002A31E6">
        <w:rPr>
          <w:rFonts w:ascii="Times New Roman" w:hAnsi="Times New Roman" w:cs="Times New Roman"/>
        </w:rPr>
        <w:t>2</w:t>
      </w:r>
      <w:r>
        <w:rPr>
          <w:rFonts w:ascii="Times New Roman" w:hAnsi="Times New Roman" w:cs="Times New Roman"/>
        </w:rPr>
        <w:t>.6</w:t>
      </w:r>
      <w:r w:rsidR="001968DD">
        <w:rPr>
          <w:rFonts w:ascii="Times New Roman" w:hAnsi="Times New Roman" w:cs="Times New Roman"/>
        </w:rPr>
        <w:t>:</w:t>
      </w:r>
      <w:r w:rsidR="00C16469">
        <w:rPr>
          <w:rFonts w:ascii="Times New Roman" w:hAnsi="Times New Roman" w:cs="Times New Roman"/>
        </w:rPr>
        <w:t xml:space="preserve"> </w:t>
      </w:r>
      <w:r w:rsidR="001968DD">
        <w:rPr>
          <w:rFonts w:ascii="Times New Roman" w:hAnsi="Times New Roman" w:cs="Times New Roman"/>
        </w:rPr>
        <w:t xml:space="preserve">Tabulation </w:t>
      </w:r>
      <w:proofErr w:type="gramStart"/>
      <w:r w:rsidR="001968DD">
        <w:rPr>
          <w:rFonts w:ascii="Times New Roman" w:hAnsi="Times New Roman" w:cs="Times New Roman"/>
        </w:rPr>
        <w:t>Of</w:t>
      </w:r>
      <w:proofErr w:type="gramEnd"/>
      <w:r w:rsidR="001968DD">
        <w:rPr>
          <w:rFonts w:ascii="Times New Roman" w:hAnsi="Times New Roman" w:cs="Times New Roman"/>
        </w:rPr>
        <w:t xml:space="preserve"> </w:t>
      </w:r>
      <w:r w:rsidR="00C16469">
        <w:rPr>
          <w:rFonts w:ascii="Times New Roman" w:hAnsi="Times New Roman" w:cs="Times New Roman"/>
        </w:rPr>
        <w:t>Experimental</w:t>
      </w:r>
      <w:r w:rsidR="001968DD">
        <w:rPr>
          <w:rFonts w:ascii="Times New Roman" w:hAnsi="Times New Roman" w:cs="Times New Roman"/>
        </w:rPr>
        <w:t xml:space="preserve"> Results</w:t>
      </w:r>
    </w:p>
    <w:tbl>
      <w:tblPr>
        <w:tblStyle w:val="TableGrid"/>
        <w:tblW w:w="5306" w:type="dxa"/>
        <w:jc w:val="center"/>
        <w:tblLook w:val="04A0" w:firstRow="1" w:lastRow="0" w:firstColumn="1" w:lastColumn="0" w:noHBand="0" w:noVBand="1"/>
      </w:tblPr>
      <w:tblGrid>
        <w:gridCol w:w="794"/>
        <w:gridCol w:w="566"/>
        <w:gridCol w:w="666"/>
        <w:gridCol w:w="782"/>
        <w:gridCol w:w="766"/>
        <w:gridCol w:w="866"/>
        <w:gridCol w:w="866"/>
      </w:tblGrid>
      <w:tr w:rsidR="001968DD" w14:paraId="7BFD4646" w14:textId="77777777" w:rsidTr="00C16469">
        <w:trPr>
          <w:trHeight w:val="488"/>
          <w:jc w:val="center"/>
        </w:trPr>
        <w:tc>
          <w:tcPr>
            <w:tcW w:w="750" w:type="dxa"/>
            <w:vAlign w:val="center"/>
          </w:tcPr>
          <w:p w14:paraId="6983F5B8"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Angle Of Attack</w:t>
            </w:r>
          </w:p>
        </w:tc>
        <w:tc>
          <w:tcPr>
            <w:tcW w:w="566" w:type="dxa"/>
            <w:vAlign w:val="center"/>
          </w:tcPr>
          <w:p w14:paraId="0676794D"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L</w:t>
            </w:r>
          </w:p>
        </w:tc>
        <w:tc>
          <w:tcPr>
            <w:tcW w:w="666" w:type="dxa"/>
            <w:vAlign w:val="center"/>
          </w:tcPr>
          <w:p w14:paraId="0A183034"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D</w:t>
            </w:r>
          </w:p>
        </w:tc>
        <w:tc>
          <w:tcPr>
            <w:tcW w:w="826" w:type="dxa"/>
            <w:vAlign w:val="center"/>
          </w:tcPr>
          <w:p w14:paraId="5CFDFB54"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L/D</w:t>
            </w:r>
          </w:p>
        </w:tc>
        <w:tc>
          <w:tcPr>
            <w:tcW w:w="766" w:type="dxa"/>
            <w:vAlign w:val="center"/>
          </w:tcPr>
          <w:p w14:paraId="169FA773"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C</w:t>
            </w:r>
            <w:r w:rsidRPr="00C16469">
              <w:rPr>
                <w:rFonts w:ascii="Times New Roman" w:hAnsi="Times New Roman" w:cs="Times New Roman"/>
                <w:b/>
                <w:sz w:val="20"/>
                <w:szCs w:val="24"/>
                <w:vertAlign w:val="subscript"/>
              </w:rPr>
              <w:t>l</w:t>
            </w:r>
          </w:p>
        </w:tc>
        <w:tc>
          <w:tcPr>
            <w:tcW w:w="866" w:type="dxa"/>
            <w:vAlign w:val="center"/>
          </w:tcPr>
          <w:p w14:paraId="05E7A9C4"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C</w:t>
            </w:r>
            <w:r w:rsidRPr="00C16469">
              <w:rPr>
                <w:rFonts w:ascii="Times New Roman" w:hAnsi="Times New Roman" w:cs="Times New Roman"/>
                <w:b/>
                <w:sz w:val="20"/>
                <w:szCs w:val="24"/>
                <w:vertAlign w:val="subscript"/>
              </w:rPr>
              <w:t>d</w:t>
            </w:r>
          </w:p>
        </w:tc>
        <w:tc>
          <w:tcPr>
            <w:tcW w:w="866" w:type="dxa"/>
            <w:vAlign w:val="center"/>
          </w:tcPr>
          <w:p w14:paraId="23688684" w14:textId="77777777" w:rsidR="001968DD" w:rsidRPr="00C16469" w:rsidRDefault="001968DD" w:rsidP="00C16469">
            <w:pPr>
              <w:contextualSpacing/>
              <w:jc w:val="center"/>
              <w:rPr>
                <w:rFonts w:ascii="Times New Roman" w:hAnsi="Times New Roman" w:cs="Times New Roman"/>
                <w:b/>
                <w:sz w:val="20"/>
                <w:szCs w:val="24"/>
              </w:rPr>
            </w:pPr>
            <w:r w:rsidRPr="00C16469">
              <w:rPr>
                <w:rFonts w:ascii="Times New Roman" w:hAnsi="Times New Roman" w:cs="Times New Roman"/>
                <w:b/>
                <w:sz w:val="20"/>
                <w:szCs w:val="24"/>
              </w:rPr>
              <w:t>C</w:t>
            </w:r>
            <w:r w:rsidRPr="00C16469">
              <w:rPr>
                <w:rFonts w:ascii="Times New Roman" w:hAnsi="Times New Roman" w:cs="Times New Roman"/>
                <w:b/>
                <w:sz w:val="20"/>
                <w:szCs w:val="24"/>
                <w:vertAlign w:val="subscript"/>
              </w:rPr>
              <w:t>l</w:t>
            </w:r>
            <w:r w:rsidRPr="00C16469">
              <w:rPr>
                <w:rFonts w:ascii="Times New Roman" w:hAnsi="Times New Roman" w:cs="Times New Roman"/>
                <w:b/>
                <w:sz w:val="20"/>
                <w:szCs w:val="24"/>
              </w:rPr>
              <w:t>/C</w:t>
            </w:r>
            <w:r w:rsidRPr="00C16469">
              <w:rPr>
                <w:rFonts w:ascii="Times New Roman" w:hAnsi="Times New Roman" w:cs="Times New Roman"/>
                <w:b/>
                <w:sz w:val="20"/>
                <w:szCs w:val="24"/>
                <w:vertAlign w:val="subscript"/>
              </w:rPr>
              <w:t>d</w:t>
            </w:r>
          </w:p>
        </w:tc>
      </w:tr>
      <w:tr w:rsidR="001968DD" w14:paraId="6880A9A9" w14:textId="77777777" w:rsidTr="00C16469">
        <w:trPr>
          <w:trHeight w:val="426"/>
          <w:jc w:val="center"/>
        </w:trPr>
        <w:tc>
          <w:tcPr>
            <w:tcW w:w="750" w:type="dxa"/>
            <w:vAlign w:val="center"/>
          </w:tcPr>
          <w:p w14:paraId="3E7DE0D8"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-14</w:t>
            </w:r>
          </w:p>
        </w:tc>
        <w:tc>
          <w:tcPr>
            <w:tcW w:w="566" w:type="dxa"/>
            <w:vAlign w:val="center"/>
          </w:tcPr>
          <w:p w14:paraId="7E278A38"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-2.73</w:t>
            </w:r>
          </w:p>
        </w:tc>
        <w:tc>
          <w:tcPr>
            <w:tcW w:w="666" w:type="dxa"/>
            <w:vAlign w:val="center"/>
          </w:tcPr>
          <w:p w14:paraId="4DEE78AF"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0.05</w:t>
            </w:r>
          </w:p>
        </w:tc>
        <w:tc>
          <w:tcPr>
            <w:tcW w:w="826" w:type="dxa"/>
            <w:vAlign w:val="center"/>
          </w:tcPr>
          <w:p w14:paraId="5098B29B" w14:textId="77777777" w:rsidR="001968DD" w:rsidRPr="00C16469" w:rsidRDefault="00BC4289"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w:t>
            </w:r>
            <w:r w:rsidR="001968DD" w:rsidRPr="00C16469">
              <w:rPr>
                <w:rFonts w:ascii="Times New Roman" w:hAnsi="Times New Roman" w:cs="Times New Roman"/>
                <w:sz w:val="20"/>
                <w:szCs w:val="24"/>
              </w:rPr>
              <w:t>54.6</w:t>
            </w:r>
          </w:p>
        </w:tc>
        <w:tc>
          <w:tcPr>
            <w:tcW w:w="766" w:type="dxa"/>
            <w:vAlign w:val="center"/>
          </w:tcPr>
          <w:p w14:paraId="0D08C6C5" w14:textId="77777777" w:rsidR="001968DD" w:rsidRPr="00C16469" w:rsidRDefault="00C75CDB"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-2.228</w:t>
            </w:r>
          </w:p>
        </w:tc>
        <w:tc>
          <w:tcPr>
            <w:tcW w:w="866" w:type="dxa"/>
            <w:vAlign w:val="center"/>
          </w:tcPr>
          <w:p w14:paraId="24BE1A9B" w14:textId="77777777" w:rsidR="001968DD" w:rsidRPr="00C16469" w:rsidRDefault="003F11F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0.0408</w:t>
            </w:r>
          </w:p>
        </w:tc>
        <w:tc>
          <w:tcPr>
            <w:tcW w:w="866" w:type="dxa"/>
            <w:vAlign w:val="center"/>
          </w:tcPr>
          <w:p w14:paraId="2C0F7823" w14:textId="77777777" w:rsidR="001968DD" w:rsidRPr="00C16469" w:rsidRDefault="00BC4289"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w:t>
            </w:r>
            <w:r w:rsidR="001968DD" w:rsidRPr="00C16469">
              <w:rPr>
                <w:rFonts w:ascii="Times New Roman" w:hAnsi="Times New Roman" w:cs="Times New Roman"/>
                <w:sz w:val="20"/>
                <w:szCs w:val="24"/>
              </w:rPr>
              <w:t>54.6</w:t>
            </w:r>
            <w:r w:rsidR="004E3AD5" w:rsidRPr="00C16469">
              <w:rPr>
                <w:rFonts w:ascii="Times New Roman" w:hAnsi="Times New Roman" w:cs="Times New Roman"/>
                <w:sz w:val="20"/>
                <w:szCs w:val="24"/>
              </w:rPr>
              <w:t>07</w:t>
            </w:r>
          </w:p>
        </w:tc>
      </w:tr>
      <w:tr w:rsidR="001968DD" w14:paraId="6A79DC1C" w14:textId="77777777" w:rsidTr="00C16469">
        <w:trPr>
          <w:trHeight w:val="450"/>
          <w:jc w:val="center"/>
        </w:trPr>
        <w:tc>
          <w:tcPr>
            <w:tcW w:w="750" w:type="dxa"/>
            <w:vAlign w:val="center"/>
          </w:tcPr>
          <w:p w14:paraId="2AF99528"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-7</w:t>
            </w:r>
          </w:p>
        </w:tc>
        <w:tc>
          <w:tcPr>
            <w:tcW w:w="566" w:type="dxa"/>
            <w:vAlign w:val="center"/>
          </w:tcPr>
          <w:p w14:paraId="43DBF46D"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-0.97</w:t>
            </w:r>
          </w:p>
        </w:tc>
        <w:tc>
          <w:tcPr>
            <w:tcW w:w="666" w:type="dxa"/>
            <w:vAlign w:val="center"/>
          </w:tcPr>
          <w:p w14:paraId="683CCBB8"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0.02</w:t>
            </w:r>
          </w:p>
        </w:tc>
        <w:tc>
          <w:tcPr>
            <w:tcW w:w="826" w:type="dxa"/>
            <w:vAlign w:val="center"/>
          </w:tcPr>
          <w:p w14:paraId="7F602EAD" w14:textId="77777777" w:rsidR="001968DD" w:rsidRPr="00C16469" w:rsidRDefault="00BC4289"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w:t>
            </w:r>
            <w:r w:rsidR="001968DD" w:rsidRPr="00C16469">
              <w:rPr>
                <w:rFonts w:ascii="Times New Roman" w:hAnsi="Times New Roman" w:cs="Times New Roman"/>
                <w:sz w:val="20"/>
                <w:szCs w:val="24"/>
              </w:rPr>
              <w:t>48.53</w:t>
            </w:r>
          </w:p>
        </w:tc>
        <w:tc>
          <w:tcPr>
            <w:tcW w:w="766" w:type="dxa"/>
            <w:vAlign w:val="center"/>
          </w:tcPr>
          <w:p w14:paraId="27EBA513" w14:textId="77777777" w:rsidR="00DA4C6C" w:rsidRPr="00C16469" w:rsidRDefault="00DA4C6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-0.791</w:t>
            </w:r>
          </w:p>
        </w:tc>
        <w:tc>
          <w:tcPr>
            <w:tcW w:w="866" w:type="dxa"/>
            <w:vAlign w:val="center"/>
          </w:tcPr>
          <w:p w14:paraId="1628980E" w14:textId="77777777" w:rsidR="001968DD" w:rsidRPr="00C16469" w:rsidRDefault="003F11F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0.0163</w:t>
            </w:r>
          </w:p>
        </w:tc>
        <w:tc>
          <w:tcPr>
            <w:tcW w:w="866" w:type="dxa"/>
            <w:vAlign w:val="center"/>
          </w:tcPr>
          <w:p w14:paraId="2E5E15DF" w14:textId="77777777" w:rsidR="001968DD" w:rsidRPr="00C16469" w:rsidRDefault="00BC4289"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w:t>
            </w:r>
            <w:r w:rsidR="004E3AD5" w:rsidRPr="00C16469">
              <w:rPr>
                <w:rFonts w:ascii="Times New Roman" w:hAnsi="Times New Roman" w:cs="Times New Roman"/>
                <w:sz w:val="20"/>
                <w:szCs w:val="24"/>
              </w:rPr>
              <w:t>48.576</w:t>
            </w:r>
          </w:p>
        </w:tc>
      </w:tr>
      <w:tr w:rsidR="001968DD" w14:paraId="2E4190CF" w14:textId="77777777" w:rsidTr="00C16469">
        <w:trPr>
          <w:trHeight w:val="426"/>
          <w:jc w:val="center"/>
        </w:trPr>
        <w:tc>
          <w:tcPr>
            <w:tcW w:w="750" w:type="dxa"/>
            <w:vAlign w:val="center"/>
          </w:tcPr>
          <w:p w14:paraId="5FFDFEAE"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w:t>
            </w:r>
          </w:p>
        </w:tc>
        <w:tc>
          <w:tcPr>
            <w:tcW w:w="566" w:type="dxa"/>
            <w:vAlign w:val="center"/>
          </w:tcPr>
          <w:p w14:paraId="2E203141"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0.69</w:t>
            </w:r>
          </w:p>
        </w:tc>
        <w:tc>
          <w:tcPr>
            <w:tcW w:w="666" w:type="dxa"/>
            <w:vAlign w:val="center"/>
          </w:tcPr>
          <w:p w14:paraId="240E4E80"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0.02</w:t>
            </w:r>
          </w:p>
        </w:tc>
        <w:tc>
          <w:tcPr>
            <w:tcW w:w="826" w:type="dxa"/>
            <w:vAlign w:val="center"/>
          </w:tcPr>
          <w:p w14:paraId="53E64DB4"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34.5</w:t>
            </w:r>
          </w:p>
        </w:tc>
        <w:tc>
          <w:tcPr>
            <w:tcW w:w="766" w:type="dxa"/>
            <w:vAlign w:val="center"/>
          </w:tcPr>
          <w:p w14:paraId="453FDDFD"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0.54</w:t>
            </w:r>
            <w:r w:rsidR="00DA4C6C" w:rsidRPr="00C16469">
              <w:rPr>
                <w:rFonts w:ascii="Times New Roman" w:hAnsi="Times New Roman" w:cs="Times New Roman"/>
                <w:sz w:val="20"/>
                <w:szCs w:val="24"/>
              </w:rPr>
              <w:t>3</w:t>
            </w:r>
          </w:p>
        </w:tc>
        <w:tc>
          <w:tcPr>
            <w:tcW w:w="866" w:type="dxa"/>
            <w:vAlign w:val="center"/>
          </w:tcPr>
          <w:p w14:paraId="3E340675" w14:textId="77777777" w:rsidR="001968DD" w:rsidRPr="00C16469" w:rsidRDefault="003F11F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0.0163</w:t>
            </w:r>
          </w:p>
        </w:tc>
        <w:tc>
          <w:tcPr>
            <w:tcW w:w="866" w:type="dxa"/>
            <w:vAlign w:val="center"/>
          </w:tcPr>
          <w:p w14:paraId="6CE87E48" w14:textId="77777777" w:rsidR="001968DD" w:rsidRPr="00C16469" w:rsidRDefault="004E3AD5"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33.312</w:t>
            </w:r>
          </w:p>
        </w:tc>
      </w:tr>
      <w:tr w:rsidR="001968DD" w14:paraId="084D3E13" w14:textId="77777777" w:rsidTr="00C16469">
        <w:trPr>
          <w:trHeight w:val="450"/>
          <w:jc w:val="center"/>
        </w:trPr>
        <w:tc>
          <w:tcPr>
            <w:tcW w:w="750" w:type="dxa"/>
            <w:vAlign w:val="center"/>
          </w:tcPr>
          <w:p w14:paraId="245D2A65"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7</w:t>
            </w:r>
          </w:p>
        </w:tc>
        <w:tc>
          <w:tcPr>
            <w:tcW w:w="566" w:type="dxa"/>
            <w:vAlign w:val="center"/>
          </w:tcPr>
          <w:p w14:paraId="25302C53"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1.98</w:t>
            </w:r>
          </w:p>
        </w:tc>
        <w:tc>
          <w:tcPr>
            <w:tcW w:w="666" w:type="dxa"/>
            <w:vAlign w:val="center"/>
          </w:tcPr>
          <w:p w14:paraId="44213881"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0.03</w:t>
            </w:r>
          </w:p>
        </w:tc>
        <w:tc>
          <w:tcPr>
            <w:tcW w:w="826" w:type="dxa"/>
            <w:vAlign w:val="center"/>
          </w:tcPr>
          <w:p w14:paraId="49818A39"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66</w:t>
            </w:r>
          </w:p>
        </w:tc>
        <w:tc>
          <w:tcPr>
            <w:tcW w:w="766" w:type="dxa"/>
            <w:vAlign w:val="center"/>
          </w:tcPr>
          <w:p w14:paraId="09A092FD"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1</w:t>
            </w:r>
            <w:r w:rsidR="00DA4C6C" w:rsidRPr="00C16469">
              <w:rPr>
                <w:rFonts w:ascii="Times New Roman" w:hAnsi="Times New Roman" w:cs="Times New Roman"/>
                <w:sz w:val="20"/>
                <w:szCs w:val="24"/>
              </w:rPr>
              <w:t>.616</w:t>
            </w:r>
          </w:p>
        </w:tc>
        <w:tc>
          <w:tcPr>
            <w:tcW w:w="866" w:type="dxa"/>
            <w:vAlign w:val="center"/>
          </w:tcPr>
          <w:p w14:paraId="7033A50F" w14:textId="77777777" w:rsidR="003F11FC" w:rsidRPr="00C16469" w:rsidRDefault="003F11F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0.0244</w:t>
            </w:r>
          </w:p>
        </w:tc>
        <w:tc>
          <w:tcPr>
            <w:tcW w:w="866" w:type="dxa"/>
            <w:vAlign w:val="center"/>
          </w:tcPr>
          <w:p w14:paraId="085036A6" w14:textId="77777777" w:rsidR="001968DD" w:rsidRPr="00C16469" w:rsidRDefault="00BA6CB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66.229</w:t>
            </w:r>
          </w:p>
        </w:tc>
      </w:tr>
      <w:tr w:rsidR="001968DD" w14:paraId="6AA30A0C" w14:textId="77777777" w:rsidTr="00C16469">
        <w:trPr>
          <w:trHeight w:val="450"/>
          <w:jc w:val="center"/>
        </w:trPr>
        <w:tc>
          <w:tcPr>
            <w:tcW w:w="750" w:type="dxa"/>
            <w:vAlign w:val="center"/>
          </w:tcPr>
          <w:p w14:paraId="1653021F" w14:textId="77777777" w:rsidR="001968DD" w:rsidRPr="00C16469" w:rsidRDefault="001968DD"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14</w:t>
            </w:r>
          </w:p>
        </w:tc>
        <w:tc>
          <w:tcPr>
            <w:tcW w:w="566" w:type="dxa"/>
            <w:vAlign w:val="center"/>
          </w:tcPr>
          <w:p w14:paraId="098520FA" w14:textId="77777777" w:rsidR="001968DD" w:rsidRPr="00C16469" w:rsidRDefault="00C75CDB"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3</w:t>
            </w:r>
            <w:r w:rsidR="001968DD" w:rsidRPr="00C16469">
              <w:rPr>
                <w:rFonts w:ascii="Times New Roman" w:hAnsi="Times New Roman" w:cs="Times New Roman"/>
                <w:sz w:val="20"/>
                <w:szCs w:val="24"/>
              </w:rPr>
              <w:t>.34</w:t>
            </w:r>
          </w:p>
        </w:tc>
        <w:tc>
          <w:tcPr>
            <w:tcW w:w="666" w:type="dxa"/>
            <w:vAlign w:val="center"/>
          </w:tcPr>
          <w:p w14:paraId="534ED5C2" w14:textId="77777777" w:rsidR="001968DD" w:rsidRPr="00C16469" w:rsidRDefault="00C75CDB"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w:t>
            </w:r>
            <w:r w:rsidR="00D500C7" w:rsidRPr="00C16469">
              <w:rPr>
                <w:rFonts w:ascii="Times New Roman" w:hAnsi="Times New Roman" w:cs="Times New Roman"/>
                <w:sz w:val="20"/>
                <w:szCs w:val="24"/>
              </w:rPr>
              <w:t>35</w:t>
            </w:r>
          </w:p>
        </w:tc>
        <w:tc>
          <w:tcPr>
            <w:tcW w:w="826" w:type="dxa"/>
            <w:vAlign w:val="center"/>
          </w:tcPr>
          <w:p w14:paraId="126B637F" w14:textId="77777777" w:rsidR="001968DD" w:rsidRPr="00C16469" w:rsidRDefault="00D500C7"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95.42</w:t>
            </w:r>
          </w:p>
        </w:tc>
        <w:tc>
          <w:tcPr>
            <w:tcW w:w="766" w:type="dxa"/>
            <w:vAlign w:val="center"/>
          </w:tcPr>
          <w:p w14:paraId="3CD4C7D1" w14:textId="77777777" w:rsidR="001968DD" w:rsidRPr="00C16469" w:rsidRDefault="00DA4C6C"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2.7265</w:t>
            </w:r>
          </w:p>
        </w:tc>
        <w:tc>
          <w:tcPr>
            <w:tcW w:w="866" w:type="dxa"/>
            <w:vAlign w:val="center"/>
          </w:tcPr>
          <w:p w14:paraId="4A027E1C" w14:textId="77777777" w:rsidR="001968DD" w:rsidRPr="00C16469" w:rsidRDefault="00D500C7"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0.02857</w:t>
            </w:r>
          </w:p>
        </w:tc>
        <w:tc>
          <w:tcPr>
            <w:tcW w:w="866" w:type="dxa"/>
            <w:vAlign w:val="center"/>
          </w:tcPr>
          <w:p w14:paraId="5CACC233" w14:textId="77777777" w:rsidR="001968DD" w:rsidRPr="00C16469" w:rsidRDefault="00D500C7" w:rsidP="00C16469">
            <w:pPr>
              <w:contextualSpacing/>
              <w:jc w:val="center"/>
              <w:rPr>
                <w:rFonts w:ascii="Times New Roman" w:hAnsi="Times New Roman" w:cs="Times New Roman"/>
                <w:sz w:val="20"/>
                <w:szCs w:val="24"/>
              </w:rPr>
            </w:pPr>
            <w:r w:rsidRPr="00C16469">
              <w:rPr>
                <w:rFonts w:ascii="Times New Roman" w:hAnsi="Times New Roman" w:cs="Times New Roman"/>
                <w:sz w:val="20"/>
                <w:szCs w:val="24"/>
              </w:rPr>
              <w:t>95.4322</w:t>
            </w:r>
          </w:p>
        </w:tc>
      </w:tr>
    </w:tbl>
    <w:p w14:paraId="0BC5614E" w14:textId="77777777" w:rsidR="001968DD" w:rsidRDefault="001968DD" w:rsidP="00925346">
      <w:pPr>
        <w:spacing w:line="240" w:lineRule="auto"/>
        <w:contextualSpacing/>
        <w:jc w:val="both"/>
      </w:pPr>
    </w:p>
    <w:p w14:paraId="2E3292E0" w14:textId="77777777" w:rsidR="00943305" w:rsidRDefault="009B11F1" w:rsidP="00C16469">
      <w:pPr>
        <w:spacing w:line="240" w:lineRule="auto"/>
        <w:contextualSpacing/>
        <w:jc w:val="center"/>
      </w:pPr>
      <w:r w:rsidRPr="009B11F1">
        <w:rPr>
          <w:noProof/>
          <w:lang w:val="en-IN" w:eastAsia="en-IN"/>
        </w:rPr>
        <w:drawing>
          <wp:inline distT="0" distB="0" distL="0" distR="0" wp14:anchorId="1F0420E4" wp14:editId="7C6E95C1">
            <wp:extent cx="3112189" cy="1994170"/>
            <wp:effectExtent l="19050" t="0" r="12011" b="608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397549" w14:textId="7A54C888" w:rsidR="001968DD" w:rsidRPr="009B11F1" w:rsidRDefault="001968DD" w:rsidP="00C16469">
      <w:pPr>
        <w:spacing w:line="240" w:lineRule="auto"/>
        <w:contextualSpacing/>
        <w:jc w:val="center"/>
        <w:rPr>
          <w:rFonts w:ascii="Times New Roman" w:hAnsi="Times New Roman" w:cs="Times New Roman"/>
        </w:rPr>
      </w:pPr>
      <w:r w:rsidRPr="004D0C4C">
        <w:rPr>
          <w:rFonts w:ascii="Times New Roman" w:hAnsi="Times New Roman" w:cs="Times New Roman"/>
        </w:rPr>
        <w:t>G</w:t>
      </w:r>
      <w:r>
        <w:rPr>
          <w:rFonts w:ascii="Times New Roman" w:hAnsi="Times New Roman" w:cs="Times New Roman"/>
        </w:rPr>
        <w:t>raph</w:t>
      </w:r>
      <w:r w:rsidR="001548CC">
        <w:rPr>
          <w:rFonts w:ascii="Times New Roman" w:hAnsi="Times New Roman" w:cs="Times New Roman"/>
        </w:rPr>
        <w:t>-</w:t>
      </w:r>
      <w:r w:rsidR="00DA2027">
        <w:rPr>
          <w:rFonts w:ascii="Times New Roman" w:hAnsi="Times New Roman" w:cs="Times New Roman"/>
        </w:rPr>
        <w:t>2.</w:t>
      </w:r>
      <w:r>
        <w:rPr>
          <w:rFonts w:ascii="Times New Roman" w:hAnsi="Times New Roman" w:cs="Times New Roman"/>
        </w:rPr>
        <w:t>1</w:t>
      </w:r>
      <w:r w:rsidRPr="004D0C4C">
        <w:rPr>
          <w:rFonts w:ascii="Times New Roman" w:hAnsi="Times New Roman" w:cs="Times New Roman"/>
        </w:rPr>
        <w:t xml:space="preserve">: </w:t>
      </w:r>
      <w:r w:rsidR="00AC00E1">
        <w:rPr>
          <w:rFonts w:ascii="Times New Roman" w:hAnsi="Times New Roman" w:cs="Times New Roman"/>
        </w:rPr>
        <w:t>Experimental results</w:t>
      </w:r>
      <w:r w:rsidR="008309F6">
        <w:rPr>
          <w:rFonts w:ascii="Times New Roman" w:hAnsi="Times New Roman" w:cs="Times New Roman"/>
        </w:rPr>
        <w:t xml:space="preserve"> of Lift force</w:t>
      </w:r>
      <w:r w:rsidR="00AC00E1">
        <w:rPr>
          <w:rFonts w:ascii="Times New Roman" w:hAnsi="Times New Roman" w:cs="Times New Roman"/>
        </w:rPr>
        <w:t xml:space="preserve"> obtained for different angle of attack </w:t>
      </w:r>
    </w:p>
    <w:p w14:paraId="6AEF74A9" w14:textId="6EAF8F85" w:rsidR="007C2359" w:rsidRPr="007C2359" w:rsidRDefault="00745D95" w:rsidP="007C2359">
      <w:pPr>
        <w:spacing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58752" behindDoc="0" locked="0" layoutInCell="1" allowOverlap="1" wp14:anchorId="3973FF88" wp14:editId="7615A752">
            <wp:simplePos x="0" y="0"/>
            <wp:positionH relativeFrom="column">
              <wp:posOffset>16510</wp:posOffset>
            </wp:positionH>
            <wp:positionV relativeFrom="paragraph">
              <wp:posOffset>6350</wp:posOffset>
            </wp:positionV>
            <wp:extent cx="3183890" cy="2189480"/>
            <wp:effectExtent l="0" t="0" r="16510" b="1270"/>
            <wp:wrapSquare wrapText="bothSides"/>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FD61A5" w:rsidRPr="00FD61A5">
        <w:rPr>
          <w:rFonts w:ascii="Times New Roman" w:hAnsi="Times New Roman" w:cs="Times New Roman"/>
          <w:b/>
          <w:noProof/>
          <w:sz w:val="24"/>
          <w:szCs w:val="24"/>
          <w:lang w:val="en-IN" w:eastAsia="en-IN"/>
        </w:rPr>
        <w:drawing>
          <wp:inline distT="0" distB="0" distL="0" distR="0" wp14:anchorId="619D9275" wp14:editId="31DE1F08">
            <wp:extent cx="3048000" cy="2176780"/>
            <wp:effectExtent l="0" t="0" r="0" b="13970"/>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FB0F26" w14:textId="77777777" w:rsidR="007C2359" w:rsidRDefault="007C2359" w:rsidP="007C2359">
      <w:pPr>
        <w:spacing w:line="240" w:lineRule="auto"/>
        <w:contextualSpacing/>
        <w:jc w:val="both"/>
        <w:rPr>
          <w:rFonts w:ascii="Times New Roman" w:hAnsi="Times New Roman" w:cs="Times New Roman"/>
        </w:rPr>
      </w:pPr>
    </w:p>
    <w:p w14:paraId="37C0E4A8" w14:textId="488164CC" w:rsidR="007C2359" w:rsidRPr="009E446F" w:rsidRDefault="007C2359" w:rsidP="007C2359">
      <w:pPr>
        <w:spacing w:line="240" w:lineRule="auto"/>
        <w:contextualSpacing/>
        <w:jc w:val="center"/>
        <w:rPr>
          <w:rFonts w:ascii="Times New Roman" w:hAnsi="Times New Roman" w:cs="Times New Roman"/>
        </w:rPr>
      </w:pPr>
      <w:r w:rsidRPr="009E446F">
        <w:rPr>
          <w:rFonts w:ascii="Times New Roman" w:hAnsi="Times New Roman" w:cs="Times New Roman"/>
        </w:rPr>
        <w:t>Graph</w:t>
      </w:r>
      <w:r w:rsidR="00854FE7">
        <w:rPr>
          <w:rFonts w:ascii="Times New Roman" w:hAnsi="Times New Roman" w:cs="Times New Roman"/>
        </w:rPr>
        <w:t>-</w:t>
      </w:r>
      <w:r>
        <w:rPr>
          <w:rFonts w:ascii="Times New Roman" w:hAnsi="Times New Roman" w:cs="Times New Roman"/>
        </w:rPr>
        <w:t>2</w:t>
      </w:r>
      <w:r w:rsidR="00DA2027">
        <w:rPr>
          <w:rFonts w:ascii="Times New Roman" w:hAnsi="Times New Roman" w:cs="Times New Roman"/>
        </w:rPr>
        <w:t>.2</w:t>
      </w:r>
      <w:r>
        <w:rPr>
          <w:rFonts w:ascii="Times New Roman" w:hAnsi="Times New Roman" w:cs="Times New Roman"/>
        </w:rPr>
        <w:t>:</w:t>
      </w:r>
      <w:r w:rsidRPr="00CA0533">
        <w:rPr>
          <w:rFonts w:ascii="Times New Roman" w:hAnsi="Times New Roman" w:cs="Times New Roman"/>
        </w:rPr>
        <w:t xml:space="preserve"> </w:t>
      </w:r>
      <w:r>
        <w:rPr>
          <w:rFonts w:ascii="Times New Roman" w:hAnsi="Times New Roman" w:cs="Times New Roman"/>
        </w:rPr>
        <w:t>Experimental results of Drag force obtained for different angle of attack</w:t>
      </w:r>
    </w:p>
    <w:p w14:paraId="138FC9E4" w14:textId="7A8CD2BC" w:rsidR="001968DD" w:rsidRPr="007C2359" w:rsidRDefault="001968DD" w:rsidP="007C2359">
      <w:pPr>
        <w:spacing w:line="240" w:lineRule="auto"/>
        <w:contextualSpacing/>
        <w:jc w:val="center"/>
        <w:rPr>
          <w:rFonts w:ascii="Times New Roman" w:hAnsi="Times New Roman" w:cs="Times New Roman"/>
          <w:b/>
          <w:sz w:val="24"/>
          <w:szCs w:val="24"/>
        </w:rPr>
      </w:pPr>
      <w:r w:rsidRPr="009E446F">
        <w:rPr>
          <w:rFonts w:ascii="Times New Roman" w:hAnsi="Times New Roman" w:cs="Times New Roman"/>
        </w:rPr>
        <w:t>Graph</w:t>
      </w:r>
      <w:r w:rsidR="00C95BEB">
        <w:rPr>
          <w:rFonts w:ascii="Times New Roman" w:hAnsi="Times New Roman" w:cs="Times New Roman"/>
        </w:rPr>
        <w:t>-</w:t>
      </w:r>
      <w:r w:rsidR="00DA2027">
        <w:rPr>
          <w:rFonts w:ascii="Times New Roman" w:hAnsi="Times New Roman" w:cs="Times New Roman"/>
        </w:rPr>
        <w:t>2.</w:t>
      </w:r>
      <w:r>
        <w:rPr>
          <w:rFonts w:ascii="Times New Roman" w:hAnsi="Times New Roman" w:cs="Times New Roman"/>
        </w:rPr>
        <w:t>3</w:t>
      </w:r>
      <w:r w:rsidR="00B72DD5">
        <w:rPr>
          <w:rFonts w:ascii="Times New Roman" w:hAnsi="Times New Roman" w:cs="Times New Roman"/>
        </w:rPr>
        <w:t>: C</w:t>
      </w:r>
      <w:r w:rsidR="00B72DD5" w:rsidRPr="007C6C13">
        <w:rPr>
          <w:rFonts w:ascii="Times New Roman" w:hAnsi="Times New Roman" w:cs="Times New Roman"/>
          <w:vertAlign w:val="subscript"/>
        </w:rPr>
        <w:t>l</w:t>
      </w:r>
      <w:r w:rsidR="007C6C13">
        <w:rPr>
          <w:rFonts w:ascii="Times New Roman" w:hAnsi="Times New Roman" w:cs="Times New Roman"/>
        </w:rPr>
        <w:t xml:space="preserve"> Vs</w:t>
      </w:r>
      <w:r w:rsidR="00B72DD5">
        <w:rPr>
          <w:rFonts w:ascii="Times New Roman" w:hAnsi="Times New Roman" w:cs="Times New Roman"/>
        </w:rPr>
        <w:t xml:space="preserve"> C</w:t>
      </w:r>
      <w:r w:rsidR="00B72DD5" w:rsidRPr="007C6C13">
        <w:rPr>
          <w:rFonts w:ascii="Times New Roman" w:hAnsi="Times New Roman" w:cs="Times New Roman"/>
          <w:vertAlign w:val="subscript"/>
        </w:rPr>
        <w:t>d</w:t>
      </w:r>
      <w:r w:rsidR="00050186">
        <w:rPr>
          <w:rFonts w:ascii="Times New Roman" w:hAnsi="Times New Roman" w:cs="Times New Roman"/>
        </w:rPr>
        <w:t xml:space="preserve"> plot obtained from</w:t>
      </w:r>
      <w:r w:rsidR="006B76F2">
        <w:rPr>
          <w:rFonts w:ascii="Times New Roman" w:hAnsi="Times New Roman" w:cs="Times New Roman"/>
        </w:rPr>
        <w:t xml:space="preserve"> </w:t>
      </w:r>
      <w:r w:rsidR="00050186">
        <w:rPr>
          <w:rFonts w:ascii="Times New Roman" w:hAnsi="Times New Roman" w:cs="Times New Roman"/>
        </w:rPr>
        <w:t>Experimental Data</w:t>
      </w:r>
    </w:p>
    <w:p w14:paraId="0E40E4E1" w14:textId="77777777" w:rsidR="001968DD" w:rsidRPr="00283871" w:rsidRDefault="001968DD" w:rsidP="00925346">
      <w:pPr>
        <w:spacing w:line="240" w:lineRule="auto"/>
        <w:contextualSpacing/>
        <w:jc w:val="both"/>
        <w:rPr>
          <w:rFonts w:ascii="Times New Roman" w:hAnsi="Times New Roman" w:cs="Times New Roman"/>
        </w:rPr>
      </w:pPr>
    </w:p>
    <w:p w14:paraId="6A99564A" w14:textId="3D6BDAC3" w:rsidR="00153F53" w:rsidRPr="00871DB0" w:rsidRDefault="00871DB0" w:rsidP="00925346">
      <w:pPr>
        <w:spacing w:line="240" w:lineRule="auto"/>
        <w:contextualSpacing/>
        <w:jc w:val="both"/>
        <w:rPr>
          <w:rFonts w:ascii="Times New Roman" w:hAnsi="Times New Roman" w:cs="Times New Roman"/>
          <w:b/>
          <w:sz w:val="24"/>
          <w:szCs w:val="24"/>
        </w:rPr>
      </w:pPr>
      <w:r w:rsidRPr="00871DB0">
        <w:rPr>
          <w:rFonts w:ascii="Times New Roman" w:hAnsi="Times New Roman" w:cs="Times New Roman"/>
          <w:b/>
          <w:sz w:val="24"/>
          <w:szCs w:val="24"/>
        </w:rPr>
        <w:t>3. Computational Analysis</w:t>
      </w:r>
      <w:r>
        <w:rPr>
          <w:rFonts w:ascii="Times New Roman" w:hAnsi="Times New Roman" w:cs="Times New Roman"/>
          <w:b/>
          <w:sz w:val="24"/>
          <w:szCs w:val="24"/>
        </w:rPr>
        <w:t xml:space="preserve"> </w:t>
      </w:r>
    </w:p>
    <w:p w14:paraId="17904AD3" w14:textId="77777777" w:rsidR="003F684D" w:rsidRDefault="003F684D" w:rsidP="00925346">
      <w:pPr>
        <w:spacing w:line="240" w:lineRule="auto"/>
        <w:contextualSpacing/>
        <w:jc w:val="both"/>
        <w:rPr>
          <w:rFonts w:ascii="Times New Roman" w:hAnsi="Times New Roman" w:cs="Times New Roman"/>
        </w:rPr>
      </w:pPr>
    </w:p>
    <w:p w14:paraId="674F8B1F" w14:textId="66C511FC" w:rsidR="00B06D50" w:rsidRPr="00B06D50" w:rsidRDefault="00B06D50" w:rsidP="00B06D50">
      <w:pPr>
        <w:spacing w:line="240" w:lineRule="auto"/>
        <w:contextualSpacing/>
        <w:jc w:val="both"/>
        <w:rPr>
          <w:rFonts w:ascii="Times New Roman" w:hAnsi="Times New Roman" w:cs="Times New Roman"/>
        </w:rPr>
      </w:pPr>
      <w:r>
        <w:rPr>
          <w:rFonts w:ascii="Times New Roman" w:hAnsi="Times New Roman" w:cs="Times New Roman"/>
        </w:rPr>
        <w:t>Creating a</w:t>
      </w:r>
      <w:r w:rsidR="00153F53" w:rsidRPr="000725EA">
        <w:rPr>
          <w:rFonts w:ascii="Times New Roman" w:hAnsi="Times New Roman" w:cs="Times New Roman"/>
        </w:rPr>
        <w:t xml:space="preserve"> wing whose geometry and dimensions are taken from the </w:t>
      </w:r>
      <w:r w:rsidR="00F90963">
        <w:rPr>
          <w:rFonts w:ascii="Times New Roman" w:hAnsi="Times New Roman" w:cs="Times New Roman"/>
        </w:rPr>
        <w:t xml:space="preserve">airfoil data </w:t>
      </w:r>
      <w:r w:rsidR="00316221">
        <w:rPr>
          <w:rFonts w:ascii="Times New Roman" w:hAnsi="Times New Roman" w:cs="Times New Roman"/>
        </w:rPr>
        <w:t>and finite wing from literature.</w:t>
      </w:r>
      <w:r w:rsidR="006E23F6">
        <w:rPr>
          <w:rFonts w:ascii="Times New Roman" w:hAnsi="Times New Roman" w:cs="Times New Roman"/>
        </w:rPr>
        <w:t xml:space="preserve"> </w:t>
      </w:r>
    </w:p>
    <w:p w14:paraId="4AB3EE20" w14:textId="4DED9447" w:rsidR="007E4F10" w:rsidRDefault="002E146B" w:rsidP="00871DB0">
      <w:pPr>
        <w:pStyle w:val="NormalWeb"/>
        <w:shd w:val="clear" w:color="auto" w:fill="FFFFFF"/>
        <w:spacing w:before="0" w:beforeAutospacing="0" w:after="0" w:afterAutospacing="0"/>
        <w:contextualSpacing/>
        <w:textAlignment w:val="baseline"/>
        <w:rPr>
          <w:bCs/>
        </w:rPr>
      </w:pPr>
      <w:r>
        <w:rPr>
          <w:bCs/>
          <w:noProof/>
        </w:rPr>
        <w:drawing>
          <wp:inline distT="0" distB="0" distL="0" distR="0" wp14:anchorId="63C04922" wp14:editId="22E9B92F">
            <wp:extent cx="2971800" cy="2233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png"/>
                    <pic:cNvPicPr/>
                  </pic:nvPicPr>
                  <pic:blipFill rotWithShape="1">
                    <a:blip r:embed="rId17" cstate="print">
                      <a:extLst>
                        <a:ext uri="{28A0092B-C50C-407E-A947-70E740481C1C}">
                          <a14:useLocalDpi xmlns:a14="http://schemas.microsoft.com/office/drawing/2010/main" val="0"/>
                        </a:ext>
                      </a:extLst>
                    </a:blip>
                    <a:srcRect r="32570"/>
                    <a:stretch/>
                  </pic:blipFill>
                  <pic:spPr bwMode="auto">
                    <a:xfrm>
                      <a:off x="0" y="0"/>
                      <a:ext cx="3003240" cy="2257564"/>
                    </a:xfrm>
                    <a:prstGeom prst="rect">
                      <a:avLst/>
                    </a:prstGeom>
                    <a:ln>
                      <a:noFill/>
                    </a:ln>
                    <a:extLst>
                      <a:ext uri="{53640926-AAD7-44D8-BBD7-CCE9431645EC}">
                        <a14:shadowObscured xmlns:a14="http://schemas.microsoft.com/office/drawing/2010/main"/>
                      </a:ext>
                    </a:extLst>
                  </pic:spPr>
                </pic:pic>
              </a:graphicData>
            </a:graphic>
          </wp:inline>
        </w:drawing>
      </w:r>
      <w:r w:rsidR="00871DB0">
        <w:rPr>
          <w:bCs/>
        </w:rPr>
        <w:t xml:space="preserve">  </w:t>
      </w:r>
      <w:r w:rsidR="00871DB0">
        <w:rPr>
          <w:bCs/>
          <w:noProof/>
        </w:rPr>
        <w:drawing>
          <wp:inline distT="0" distB="0" distL="0" distR="0" wp14:anchorId="2E5E5424" wp14:editId="274DFDF7">
            <wp:extent cx="3213100" cy="223393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png"/>
                    <pic:cNvPicPr/>
                  </pic:nvPicPr>
                  <pic:blipFill rotWithShape="1">
                    <a:blip r:embed="rId18" cstate="print">
                      <a:extLst>
                        <a:ext uri="{28A0092B-C50C-407E-A947-70E740481C1C}">
                          <a14:useLocalDpi xmlns:a14="http://schemas.microsoft.com/office/drawing/2010/main" val="0"/>
                        </a:ext>
                      </a:extLst>
                    </a:blip>
                    <a:srcRect l="32341" b="18322"/>
                    <a:stretch/>
                  </pic:blipFill>
                  <pic:spPr bwMode="auto">
                    <a:xfrm>
                      <a:off x="0" y="0"/>
                      <a:ext cx="3248303" cy="2258405"/>
                    </a:xfrm>
                    <a:prstGeom prst="rect">
                      <a:avLst/>
                    </a:prstGeom>
                    <a:ln>
                      <a:noFill/>
                    </a:ln>
                    <a:extLst>
                      <a:ext uri="{53640926-AAD7-44D8-BBD7-CCE9431645EC}">
                        <a14:shadowObscured xmlns:a14="http://schemas.microsoft.com/office/drawing/2010/main"/>
                      </a:ext>
                    </a:extLst>
                  </pic:spPr>
                </pic:pic>
              </a:graphicData>
            </a:graphic>
          </wp:inline>
        </w:drawing>
      </w:r>
    </w:p>
    <w:p w14:paraId="21125E1C" w14:textId="17D95DF7" w:rsidR="00C2353B" w:rsidRDefault="00354006" w:rsidP="00871DB0">
      <w:pPr>
        <w:pStyle w:val="NormalWeb"/>
        <w:shd w:val="clear" w:color="auto" w:fill="FFFFFF"/>
        <w:spacing w:before="0" w:beforeAutospacing="0" w:after="0" w:afterAutospacing="0"/>
        <w:contextualSpacing/>
        <w:jc w:val="center"/>
        <w:textAlignment w:val="baseline"/>
        <w:rPr>
          <w:bCs/>
        </w:rPr>
      </w:pPr>
      <w:r>
        <w:rPr>
          <w:bCs/>
        </w:rPr>
        <w:t>Figure</w:t>
      </w:r>
      <w:r w:rsidR="00871DB0">
        <w:rPr>
          <w:bCs/>
        </w:rPr>
        <w:t>-6 (a)</w:t>
      </w:r>
      <w:r>
        <w:rPr>
          <w:bCs/>
        </w:rPr>
        <w:t>:</w:t>
      </w:r>
      <w:r w:rsidR="003F684D">
        <w:rPr>
          <w:bCs/>
        </w:rPr>
        <w:t xml:space="preserve"> W</w:t>
      </w:r>
      <w:r>
        <w:rPr>
          <w:bCs/>
        </w:rPr>
        <w:t>ing generated in ANSYS</w:t>
      </w:r>
    </w:p>
    <w:p w14:paraId="1C6621FA" w14:textId="0ECC8F51" w:rsidR="007E4F10" w:rsidRDefault="0019478D" w:rsidP="00871DB0">
      <w:pPr>
        <w:pStyle w:val="NormalWeb"/>
        <w:shd w:val="clear" w:color="auto" w:fill="FFFFFF"/>
        <w:spacing w:before="0" w:beforeAutospacing="0" w:after="0" w:afterAutospacing="0"/>
        <w:contextualSpacing/>
        <w:jc w:val="center"/>
        <w:textAlignment w:val="baseline"/>
        <w:rPr>
          <w:bCs/>
        </w:rPr>
      </w:pPr>
      <w:r>
        <w:rPr>
          <w:bCs/>
        </w:rPr>
        <w:t>Figure</w:t>
      </w:r>
      <w:r w:rsidR="00871DB0">
        <w:rPr>
          <w:bCs/>
        </w:rPr>
        <w:t>-(6b)</w:t>
      </w:r>
      <w:r>
        <w:rPr>
          <w:bCs/>
        </w:rPr>
        <w:t>:</w:t>
      </w:r>
      <w:r w:rsidR="003F684D">
        <w:rPr>
          <w:bCs/>
        </w:rPr>
        <w:t xml:space="preserve"> W</w:t>
      </w:r>
      <w:r>
        <w:rPr>
          <w:bCs/>
        </w:rPr>
        <w:t>ing placed in control volume in ANSYS W</w:t>
      </w:r>
      <w:r w:rsidR="008B6684">
        <w:rPr>
          <w:bCs/>
        </w:rPr>
        <w:t>orkbench</w:t>
      </w:r>
    </w:p>
    <w:p w14:paraId="15323B88" w14:textId="77777777" w:rsidR="00744DAF" w:rsidRDefault="00744DAF" w:rsidP="00925346">
      <w:pPr>
        <w:pStyle w:val="NormalWeb"/>
        <w:shd w:val="clear" w:color="auto" w:fill="FFFFFF"/>
        <w:spacing w:before="0" w:beforeAutospacing="0" w:after="0" w:afterAutospacing="0"/>
        <w:contextualSpacing/>
        <w:jc w:val="both"/>
        <w:textAlignment w:val="baseline"/>
        <w:rPr>
          <w:bCs/>
          <w:sz w:val="22"/>
          <w:szCs w:val="22"/>
        </w:rPr>
      </w:pPr>
    </w:p>
    <w:p w14:paraId="43227D5D" w14:textId="277F6834" w:rsidR="00990A1D" w:rsidRPr="003F684D" w:rsidRDefault="001C3F0E" w:rsidP="00925346">
      <w:pPr>
        <w:pStyle w:val="NormalWeb"/>
        <w:shd w:val="clear" w:color="auto" w:fill="FFFFFF"/>
        <w:spacing w:before="0" w:beforeAutospacing="0" w:after="0" w:afterAutospacing="0"/>
        <w:contextualSpacing/>
        <w:jc w:val="both"/>
        <w:textAlignment w:val="baseline"/>
        <w:rPr>
          <w:b/>
          <w:bCs/>
          <w:sz w:val="28"/>
        </w:rPr>
      </w:pPr>
      <w:r>
        <w:rPr>
          <w:b/>
          <w:bCs/>
          <w:szCs w:val="22"/>
        </w:rPr>
        <w:t xml:space="preserve">3.1 </w:t>
      </w:r>
      <w:r w:rsidR="003F684D" w:rsidRPr="003F684D">
        <w:rPr>
          <w:b/>
          <w:bCs/>
          <w:szCs w:val="22"/>
        </w:rPr>
        <w:t xml:space="preserve">Results </w:t>
      </w:r>
      <w:r>
        <w:rPr>
          <w:b/>
          <w:bCs/>
          <w:szCs w:val="22"/>
        </w:rPr>
        <w:t xml:space="preserve">and contour plots obtained </w:t>
      </w:r>
      <w:r w:rsidR="003F684D" w:rsidRPr="003F684D">
        <w:rPr>
          <w:b/>
          <w:bCs/>
          <w:szCs w:val="22"/>
        </w:rPr>
        <w:t>from Computational Analysis</w:t>
      </w:r>
    </w:p>
    <w:p w14:paraId="1D303207" w14:textId="77777777" w:rsidR="003F684D" w:rsidRDefault="003F684D" w:rsidP="00925346">
      <w:pPr>
        <w:pStyle w:val="NormalWeb"/>
        <w:shd w:val="clear" w:color="auto" w:fill="FFFFFF"/>
        <w:spacing w:before="0" w:beforeAutospacing="0" w:after="0" w:afterAutospacing="0"/>
        <w:contextualSpacing/>
        <w:jc w:val="both"/>
        <w:textAlignment w:val="baseline"/>
        <w:rPr>
          <w:b/>
          <w:bCs/>
        </w:rPr>
      </w:pPr>
    </w:p>
    <w:p w14:paraId="5CFBF6D4" w14:textId="000A6844" w:rsidR="00990A1D" w:rsidRPr="00D4031D" w:rsidRDefault="001C3F0E" w:rsidP="00925346">
      <w:pPr>
        <w:pStyle w:val="NormalWeb"/>
        <w:shd w:val="clear" w:color="auto" w:fill="FFFFFF"/>
        <w:spacing w:before="0" w:beforeAutospacing="0" w:after="0" w:afterAutospacing="0"/>
        <w:contextualSpacing/>
        <w:jc w:val="both"/>
        <w:textAlignment w:val="baseline"/>
        <w:rPr>
          <w:b/>
          <w:bCs/>
        </w:rPr>
      </w:pPr>
      <w:r>
        <w:rPr>
          <w:b/>
          <w:bCs/>
        </w:rPr>
        <w:t>3</w:t>
      </w:r>
      <w:r w:rsidR="00E43DF3" w:rsidRPr="00E43DF3">
        <w:rPr>
          <w:b/>
          <w:bCs/>
        </w:rPr>
        <w:t>.1</w:t>
      </w:r>
      <w:r>
        <w:rPr>
          <w:b/>
          <w:bCs/>
        </w:rPr>
        <w:t>.1</w:t>
      </w:r>
      <w:r w:rsidR="00E43DF3" w:rsidRPr="00E43DF3">
        <w:rPr>
          <w:b/>
          <w:bCs/>
        </w:rPr>
        <w:t xml:space="preserve"> </w:t>
      </w:r>
      <w:r w:rsidR="00FC3DFB">
        <w:rPr>
          <w:b/>
          <w:bCs/>
        </w:rPr>
        <w:t>coefficient of Lift and coefficient of drag a</w:t>
      </w:r>
      <w:r w:rsidR="00E43DF3" w:rsidRPr="00E43DF3">
        <w:rPr>
          <w:b/>
          <w:bCs/>
        </w:rPr>
        <w:t xml:space="preserve">t </w:t>
      </w:r>
      <w:r w:rsidR="00C9153C">
        <w:rPr>
          <w:b/>
          <w:bCs/>
        </w:rPr>
        <w:t xml:space="preserve">angle of attack, </w:t>
      </w:r>
      <w:r w:rsidR="00E43DF3" w:rsidRPr="00E43DF3">
        <w:rPr>
          <w:b/>
          <w:bCs/>
        </w:rPr>
        <w:t>α= -14°</w:t>
      </w:r>
      <w:r w:rsidR="00536924" w:rsidRPr="00D4031D">
        <w:rPr>
          <w:b/>
          <w:bCs/>
        </w:rPr>
        <w:t>,</w:t>
      </w:r>
    </w:p>
    <w:p w14:paraId="49391D60" w14:textId="77777777" w:rsidR="00990A1D" w:rsidRDefault="00990A1D" w:rsidP="00925346">
      <w:pPr>
        <w:pStyle w:val="NormalWeb"/>
        <w:shd w:val="clear" w:color="auto" w:fill="FFFFFF"/>
        <w:spacing w:before="0" w:beforeAutospacing="0" w:after="0" w:afterAutospacing="0"/>
        <w:contextualSpacing/>
        <w:jc w:val="both"/>
        <w:textAlignment w:val="baseline"/>
        <w:rPr>
          <w:bCs/>
        </w:rPr>
      </w:pPr>
    </w:p>
    <w:p w14:paraId="4805485F" w14:textId="53A82B82" w:rsidR="009E5274" w:rsidRDefault="00D22558" w:rsidP="00C9153C">
      <w:pPr>
        <w:pStyle w:val="NormalWeb"/>
        <w:shd w:val="clear" w:color="auto" w:fill="FFFFFF"/>
        <w:spacing w:before="0" w:beforeAutospacing="0" w:after="0" w:afterAutospacing="0"/>
        <w:contextualSpacing/>
        <w:jc w:val="center"/>
        <w:textAlignment w:val="baseline"/>
        <w:rPr>
          <w:bCs/>
        </w:rPr>
      </w:pPr>
      <w:r w:rsidRPr="002814D2">
        <w:rPr>
          <w:bCs/>
        </w:rPr>
        <w:t xml:space="preserve">Table </w:t>
      </w:r>
      <w:r w:rsidR="00DA2027">
        <w:rPr>
          <w:bCs/>
        </w:rPr>
        <w:t>3</w:t>
      </w:r>
      <w:r w:rsidR="00B57CD3">
        <w:rPr>
          <w:bCs/>
        </w:rPr>
        <w:t>.1</w:t>
      </w:r>
      <w:r w:rsidR="0032303D">
        <w:rPr>
          <w:b/>
          <w:bCs/>
        </w:rPr>
        <w:t>:</w:t>
      </w:r>
      <w:r w:rsidR="00354490">
        <w:rPr>
          <w:b/>
          <w:bCs/>
        </w:rPr>
        <w:t xml:space="preserve"> </w:t>
      </w:r>
      <w:r w:rsidR="0032303D">
        <w:t>Computational</w:t>
      </w:r>
      <w:r w:rsidR="0032303D" w:rsidRPr="00BD7878">
        <w:rPr>
          <w:bCs/>
          <w:sz w:val="22"/>
          <w:szCs w:val="22"/>
        </w:rPr>
        <w:t xml:space="preserve"> </w:t>
      </w:r>
      <w:r w:rsidR="002814D2">
        <w:rPr>
          <w:bCs/>
        </w:rPr>
        <w:t>Results</w:t>
      </w:r>
      <w:r w:rsidR="00354490">
        <w:rPr>
          <w:bCs/>
        </w:rPr>
        <w:t xml:space="preserve"> obtained </w:t>
      </w:r>
      <w:r w:rsidR="00C9153C">
        <w:rPr>
          <w:bCs/>
        </w:rPr>
        <w:t>a</w:t>
      </w:r>
      <w:r w:rsidRPr="007E4F10">
        <w:rPr>
          <w:bCs/>
        </w:rPr>
        <w:t>t α=-14°</w:t>
      </w:r>
    </w:p>
    <w:p w14:paraId="5B35AC5E" w14:textId="77777777" w:rsidR="00193B65" w:rsidRDefault="00193B65" w:rsidP="00C9153C">
      <w:pPr>
        <w:pStyle w:val="NormalWeb"/>
        <w:shd w:val="clear" w:color="auto" w:fill="FFFFFF"/>
        <w:spacing w:before="0" w:beforeAutospacing="0" w:after="0" w:afterAutospacing="0"/>
        <w:contextualSpacing/>
        <w:jc w:val="center"/>
        <w:textAlignment w:val="baseline"/>
        <w:rPr>
          <w:bCs/>
        </w:rPr>
      </w:pPr>
    </w:p>
    <w:tbl>
      <w:tblPr>
        <w:tblStyle w:val="TableGrid"/>
        <w:tblpPr w:leftFromText="180" w:rightFromText="180" w:vertAnchor="text" w:horzAnchor="margin" w:tblpXSpec="center" w:tblpY="2"/>
        <w:tblW w:w="4770" w:type="dxa"/>
        <w:tblLook w:val="04A0" w:firstRow="1" w:lastRow="0" w:firstColumn="1" w:lastColumn="0" w:noHBand="0" w:noVBand="1"/>
      </w:tblPr>
      <w:tblGrid>
        <w:gridCol w:w="1260"/>
        <w:gridCol w:w="1350"/>
        <w:gridCol w:w="2160"/>
      </w:tblGrid>
      <w:tr w:rsidR="009B11F1" w14:paraId="2ACA6CAB" w14:textId="77777777" w:rsidTr="00C9153C">
        <w:trPr>
          <w:trHeight w:val="273"/>
        </w:trPr>
        <w:tc>
          <w:tcPr>
            <w:tcW w:w="1260" w:type="dxa"/>
            <w:vAlign w:val="center"/>
          </w:tcPr>
          <w:p w14:paraId="0DB63BE2" w14:textId="77777777" w:rsidR="009B11F1" w:rsidRPr="00354490" w:rsidRDefault="009B11F1" w:rsidP="00354490">
            <w:pPr>
              <w:pStyle w:val="NormalWeb"/>
              <w:spacing w:before="0" w:beforeAutospacing="0" w:after="0" w:afterAutospacing="0"/>
              <w:contextualSpacing/>
              <w:jc w:val="center"/>
              <w:textAlignment w:val="baseline"/>
              <w:rPr>
                <w:b/>
                <w:bCs/>
              </w:rPr>
            </w:pPr>
            <w:r w:rsidRPr="00354490">
              <w:rPr>
                <w:b/>
                <w:bCs/>
              </w:rPr>
              <w:t>Α</w:t>
            </w:r>
          </w:p>
        </w:tc>
        <w:tc>
          <w:tcPr>
            <w:tcW w:w="1350" w:type="dxa"/>
            <w:vAlign w:val="center"/>
          </w:tcPr>
          <w:p w14:paraId="2323F8A3" w14:textId="77777777" w:rsidR="009B11F1" w:rsidRPr="00354490" w:rsidRDefault="009B11F1" w:rsidP="00354490">
            <w:pPr>
              <w:pStyle w:val="NormalWeb"/>
              <w:spacing w:before="0" w:beforeAutospacing="0" w:after="0" w:afterAutospacing="0"/>
              <w:contextualSpacing/>
              <w:jc w:val="center"/>
              <w:textAlignment w:val="baseline"/>
              <w:rPr>
                <w:b/>
                <w:bCs/>
              </w:rPr>
            </w:pPr>
            <w:r w:rsidRPr="00354490">
              <w:rPr>
                <w:b/>
                <w:bCs/>
              </w:rPr>
              <w:t>C</w:t>
            </w:r>
            <w:r w:rsidRPr="00354490">
              <w:rPr>
                <w:b/>
                <w:bCs/>
                <w:vertAlign w:val="subscript"/>
              </w:rPr>
              <w:t>l</w:t>
            </w:r>
          </w:p>
        </w:tc>
        <w:tc>
          <w:tcPr>
            <w:tcW w:w="2160" w:type="dxa"/>
            <w:vAlign w:val="center"/>
          </w:tcPr>
          <w:p w14:paraId="36064D26" w14:textId="77777777" w:rsidR="009B11F1" w:rsidRPr="00354490" w:rsidRDefault="009B11F1" w:rsidP="00354490">
            <w:pPr>
              <w:pStyle w:val="NormalWeb"/>
              <w:spacing w:before="0" w:beforeAutospacing="0" w:after="0" w:afterAutospacing="0"/>
              <w:contextualSpacing/>
              <w:jc w:val="center"/>
              <w:textAlignment w:val="baseline"/>
              <w:rPr>
                <w:b/>
                <w:bCs/>
              </w:rPr>
            </w:pPr>
            <w:r w:rsidRPr="00354490">
              <w:rPr>
                <w:b/>
                <w:bCs/>
              </w:rPr>
              <w:t>C</w:t>
            </w:r>
            <w:r w:rsidRPr="00354490">
              <w:rPr>
                <w:b/>
                <w:bCs/>
                <w:vertAlign w:val="subscript"/>
              </w:rPr>
              <w:t>d</w:t>
            </w:r>
          </w:p>
        </w:tc>
      </w:tr>
      <w:tr w:rsidR="009B11F1" w14:paraId="211BC654" w14:textId="77777777" w:rsidTr="00C9153C">
        <w:trPr>
          <w:trHeight w:val="399"/>
        </w:trPr>
        <w:tc>
          <w:tcPr>
            <w:tcW w:w="1260" w:type="dxa"/>
            <w:vAlign w:val="center"/>
          </w:tcPr>
          <w:p w14:paraId="32B7A900" w14:textId="77777777" w:rsidR="009B11F1" w:rsidRDefault="009B11F1" w:rsidP="00354490">
            <w:pPr>
              <w:pStyle w:val="NormalWeb"/>
              <w:spacing w:before="0" w:beforeAutospacing="0" w:after="0" w:afterAutospacing="0"/>
              <w:contextualSpacing/>
              <w:jc w:val="center"/>
              <w:textAlignment w:val="baseline"/>
              <w:rPr>
                <w:bCs/>
              </w:rPr>
            </w:pPr>
            <w:r>
              <w:rPr>
                <w:bCs/>
              </w:rPr>
              <w:t>-14</w:t>
            </w:r>
          </w:p>
        </w:tc>
        <w:tc>
          <w:tcPr>
            <w:tcW w:w="1350" w:type="dxa"/>
            <w:vAlign w:val="center"/>
          </w:tcPr>
          <w:p w14:paraId="4ADB2669" w14:textId="77777777" w:rsidR="009B11F1" w:rsidRDefault="009B11F1" w:rsidP="00354490">
            <w:pPr>
              <w:pStyle w:val="NormalWeb"/>
              <w:spacing w:before="0" w:beforeAutospacing="0" w:after="0" w:afterAutospacing="0"/>
              <w:contextualSpacing/>
              <w:jc w:val="center"/>
              <w:textAlignment w:val="baseline"/>
              <w:rPr>
                <w:bCs/>
              </w:rPr>
            </w:pPr>
            <w:r>
              <w:rPr>
                <w:bCs/>
              </w:rPr>
              <w:t>-7.4397</w:t>
            </w:r>
          </w:p>
        </w:tc>
        <w:tc>
          <w:tcPr>
            <w:tcW w:w="2160" w:type="dxa"/>
            <w:vAlign w:val="center"/>
          </w:tcPr>
          <w:p w14:paraId="545D79F0" w14:textId="77777777" w:rsidR="009B11F1" w:rsidRDefault="009B11F1" w:rsidP="00354490">
            <w:pPr>
              <w:pStyle w:val="NormalWeb"/>
              <w:spacing w:before="0" w:beforeAutospacing="0" w:after="0" w:afterAutospacing="0"/>
              <w:contextualSpacing/>
              <w:jc w:val="center"/>
              <w:textAlignment w:val="baseline"/>
              <w:rPr>
                <w:bCs/>
              </w:rPr>
            </w:pPr>
            <w:r>
              <w:rPr>
                <w:bCs/>
              </w:rPr>
              <w:t>0.096132</w:t>
            </w:r>
          </w:p>
        </w:tc>
      </w:tr>
    </w:tbl>
    <w:p w14:paraId="58C13FF5" w14:textId="77777777" w:rsidR="00C72021" w:rsidRDefault="00C72021" w:rsidP="00B06D50">
      <w:pPr>
        <w:pStyle w:val="NormalWeb"/>
        <w:shd w:val="clear" w:color="auto" w:fill="FFFFFF"/>
        <w:spacing w:before="0" w:beforeAutospacing="0" w:after="0" w:afterAutospacing="0"/>
        <w:contextualSpacing/>
        <w:textAlignment w:val="baseline"/>
        <w:rPr>
          <w:bCs/>
          <w:noProof/>
        </w:rPr>
      </w:pPr>
    </w:p>
    <w:p w14:paraId="7128DAEE" w14:textId="10797BC5" w:rsidR="00D654A0" w:rsidRDefault="00D654A0" w:rsidP="007E7C58">
      <w:pPr>
        <w:pStyle w:val="NormalWeb"/>
        <w:shd w:val="clear" w:color="auto" w:fill="FFFFFF"/>
        <w:spacing w:before="0" w:beforeAutospacing="0" w:after="0" w:afterAutospacing="0"/>
        <w:ind w:left="180"/>
        <w:contextualSpacing/>
        <w:textAlignment w:val="baseline"/>
        <w:rPr>
          <w:bCs/>
        </w:rPr>
      </w:pPr>
      <w:r>
        <w:rPr>
          <w:bCs/>
          <w:noProof/>
        </w:rPr>
        <w:drawing>
          <wp:inline distT="0" distB="0" distL="0" distR="0" wp14:anchorId="33B6FE7D" wp14:editId="0812FA7D">
            <wp:extent cx="2988646" cy="17456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png"/>
                    <pic:cNvPicPr/>
                  </pic:nvPicPr>
                  <pic:blipFill rotWithShape="1">
                    <a:blip r:embed="rId19" cstate="print">
                      <a:extLst>
                        <a:ext uri="{28A0092B-C50C-407E-A947-70E740481C1C}">
                          <a14:useLocalDpi xmlns:a14="http://schemas.microsoft.com/office/drawing/2010/main" val="0"/>
                        </a:ext>
                      </a:extLst>
                    </a:blip>
                    <a:srcRect l="32003" t="12908" b="17217"/>
                    <a:stretch/>
                  </pic:blipFill>
                  <pic:spPr bwMode="auto">
                    <a:xfrm>
                      <a:off x="0" y="0"/>
                      <a:ext cx="3038413" cy="1774683"/>
                    </a:xfrm>
                    <a:prstGeom prst="rect">
                      <a:avLst/>
                    </a:prstGeom>
                    <a:ln>
                      <a:noFill/>
                    </a:ln>
                    <a:extLst>
                      <a:ext uri="{53640926-AAD7-44D8-BBD7-CCE9431645EC}">
                        <a14:shadowObscured xmlns:a14="http://schemas.microsoft.com/office/drawing/2010/main"/>
                      </a:ext>
                    </a:extLst>
                  </pic:spPr>
                </pic:pic>
              </a:graphicData>
            </a:graphic>
          </wp:inline>
        </w:drawing>
      </w:r>
      <w:r w:rsidR="007E7C58">
        <w:rPr>
          <w:bCs/>
        </w:rPr>
        <w:t xml:space="preserve">   </w:t>
      </w:r>
      <w:r w:rsidR="007E7C58">
        <w:rPr>
          <w:bCs/>
          <w:noProof/>
        </w:rPr>
        <w:drawing>
          <wp:inline distT="0" distB="0" distL="0" distR="0" wp14:anchorId="1F8E009F" wp14:editId="25BA9540">
            <wp:extent cx="2996178" cy="1794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png"/>
                    <pic:cNvPicPr/>
                  </pic:nvPicPr>
                  <pic:blipFill rotWithShape="1">
                    <a:blip r:embed="rId20" cstate="print">
                      <a:extLst>
                        <a:ext uri="{28A0092B-C50C-407E-A947-70E740481C1C}">
                          <a14:useLocalDpi xmlns:a14="http://schemas.microsoft.com/office/drawing/2010/main" val="0"/>
                        </a:ext>
                      </a:extLst>
                    </a:blip>
                    <a:srcRect l="31884" t="11965" b="15468"/>
                    <a:stretch/>
                  </pic:blipFill>
                  <pic:spPr bwMode="auto">
                    <a:xfrm>
                      <a:off x="0" y="0"/>
                      <a:ext cx="3046909" cy="1824846"/>
                    </a:xfrm>
                    <a:prstGeom prst="rect">
                      <a:avLst/>
                    </a:prstGeom>
                    <a:ln>
                      <a:noFill/>
                    </a:ln>
                    <a:extLst>
                      <a:ext uri="{53640926-AAD7-44D8-BBD7-CCE9431645EC}">
                        <a14:shadowObscured xmlns:a14="http://schemas.microsoft.com/office/drawing/2010/main"/>
                      </a:ext>
                    </a:extLst>
                  </pic:spPr>
                </pic:pic>
              </a:graphicData>
            </a:graphic>
          </wp:inline>
        </w:drawing>
      </w:r>
    </w:p>
    <w:p w14:paraId="6ADA791C" w14:textId="5BA39E40" w:rsidR="00AF5108" w:rsidRDefault="00D654A0" w:rsidP="007E7C58">
      <w:pPr>
        <w:pStyle w:val="NormalWeb"/>
        <w:shd w:val="clear" w:color="auto" w:fill="FFFFFF"/>
        <w:spacing w:before="0" w:beforeAutospacing="0" w:after="0" w:afterAutospacing="0"/>
        <w:contextualSpacing/>
        <w:jc w:val="center"/>
        <w:textAlignment w:val="baseline"/>
        <w:rPr>
          <w:bCs/>
        </w:rPr>
      </w:pPr>
      <w:r>
        <w:rPr>
          <w:bCs/>
        </w:rPr>
        <w:t>Figure</w:t>
      </w:r>
      <w:r w:rsidR="00354490">
        <w:rPr>
          <w:bCs/>
        </w:rPr>
        <w:t xml:space="preserve"> </w:t>
      </w:r>
      <w:r w:rsidR="007E7C58">
        <w:rPr>
          <w:bCs/>
        </w:rPr>
        <w:t>7(a)</w:t>
      </w:r>
      <w:r>
        <w:rPr>
          <w:bCs/>
        </w:rPr>
        <w:t>:</w:t>
      </w:r>
      <w:r w:rsidR="00354490">
        <w:rPr>
          <w:bCs/>
        </w:rPr>
        <w:t xml:space="preserve"> </w:t>
      </w:r>
      <w:r>
        <w:rPr>
          <w:bCs/>
        </w:rPr>
        <w:t>C</w:t>
      </w:r>
      <w:r w:rsidRPr="00354490">
        <w:rPr>
          <w:bCs/>
          <w:vertAlign w:val="subscript"/>
        </w:rPr>
        <w:t>l</w:t>
      </w:r>
      <w:r>
        <w:rPr>
          <w:bCs/>
        </w:rPr>
        <w:t xml:space="preserve"> variation with iteration</w:t>
      </w:r>
      <w:r w:rsidR="000E062E">
        <w:rPr>
          <w:bCs/>
        </w:rPr>
        <w:t xml:space="preserve"> at</w:t>
      </w:r>
      <w:r w:rsidR="00354490">
        <w:rPr>
          <w:bCs/>
        </w:rPr>
        <w:t xml:space="preserve"> </w:t>
      </w:r>
      <w:r w:rsidR="000E062E" w:rsidRPr="007E4F10">
        <w:rPr>
          <w:bCs/>
        </w:rPr>
        <w:t>α</w:t>
      </w:r>
      <w:r w:rsidR="00354490">
        <w:rPr>
          <w:bCs/>
        </w:rPr>
        <w:t xml:space="preserve"> </w:t>
      </w:r>
      <w:r w:rsidR="000E062E" w:rsidRPr="007E4F10">
        <w:rPr>
          <w:bCs/>
        </w:rPr>
        <w:t>=</w:t>
      </w:r>
      <w:r w:rsidR="00354490">
        <w:rPr>
          <w:bCs/>
        </w:rPr>
        <w:t xml:space="preserve"> </w:t>
      </w:r>
      <w:r w:rsidR="000E062E" w:rsidRPr="007E4F10">
        <w:rPr>
          <w:bCs/>
        </w:rPr>
        <w:t>-14°</w:t>
      </w:r>
    </w:p>
    <w:p w14:paraId="2215E15A" w14:textId="48D1BC69" w:rsidR="00C72021" w:rsidRDefault="00AF5108" w:rsidP="00E7758F">
      <w:pPr>
        <w:pStyle w:val="NormalWeb"/>
        <w:shd w:val="clear" w:color="auto" w:fill="FFFFFF"/>
        <w:spacing w:before="0" w:beforeAutospacing="0" w:after="0" w:afterAutospacing="0"/>
        <w:contextualSpacing/>
        <w:jc w:val="center"/>
        <w:textAlignment w:val="baseline"/>
        <w:rPr>
          <w:bCs/>
        </w:rPr>
      </w:pPr>
      <w:r>
        <w:rPr>
          <w:bCs/>
        </w:rPr>
        <w:t xml:space="preserve">Figure </w:t>
      </w:r>
      <w:r w:rsidR="007E7C58">
        <w:rPr>
          <w:bCs/>
        </w:rPr>
        <w:t>7(b)</w:t>
      </w:r>
      <w:r w:rsidR="00D654A0">
        <w:rPr>
          <w:bCs/>
        </w:rPr>
        <w:t>: C</w:t>
      </w:r>
      <w:r w:rsidR="00D654A0" w:rsidRPr="00354490">
        <w:rPr>
          <w:bCs/>
          <w:vertAlign w:val="subscript"/>
        </w:rPr>
        <w:t>d</w:t>
      </w:r>
      <w:r w:rsidR="00354490">
        <w:rPr>
          <w:bCs/>
        </w:rPr>
        <w:t xml:space="preserve"> variation </w:t>
      </w:r>
      <w:r w:rsidR="00D654A0">
        <w:rPr>
          <w:bCs/>
        </w:rPr>
        <w:t>with iteration</w:t>
      </w:r>
      <w:r w:rsidR="00A76DBA">
        <w:rPr>
          <w:bCs/>
        </w:rPr>
        <w:t xml:space="preserve"> at</w:t>
      </w:r>
      <w:r w:rsidR="00354490">
        <w:rPr>
          <w:bCs/>
        </w:rPr>
        <w:t xml:space="preserve"> </w:t>
      </w:r>
      <w:r w:rsidR="00A76DBA" w:rsidRPr="007E4F10">
        <w:rPr>
          <w:bCs/>
        </w:rPr>
        <w:t>α</w:t>
      </w:r>
      <w:r w:rsidR="00F915ED">
        <w:rPr>
          <w:bCs/>
        </w:rPr>
        <w:t xml:space="preserve"> </w:t>
      </w:r>
      <w:r w:rsidR="00A76DBA" w:rsidRPr="007E4F10">
        <w:rPr>
          <w:bCs/>
        </w:rPr>
        <w:t>=</w:t>
      </w:r>
      <w:r w:rsidR="00F915ED">
        <w:rPr>
          <w:bCs/>
        </w:rPr>
        <w:t xml:space="preserve"> </w:t>
      </w:r>
      <w:r w:rsidR="00A76DBA" w:rsidRPr="007E4F10">
        <w:rPr>
          <w:bCs/>
        </w:rPr>
        <w:t>-</w:t>
      </w:r>
      <w:r w:rsidR="00F915ED">
        <w:rPr>
          <w:bCs/>
        </w:rPr>
        <w:t xml:space="preserve"> </w:t>
      </w:r>
      <w:r w:rsidR="00A76DBA" w:rsidRPr="007E4F10">
        <w:rPr>
          <w:bCs/>
        </w:rPr>
        <w:t>14°</w:t>
      </w:r>
    </w:p>
    <w:p w14:paraId="6A84C9E2" w14:textId="343D8650" w:rsidR="009B11F1" w:rsidRDefault="00AF5108" w:rsidP="003979CD">
      <w:pPr>
        <w:pStyle w:val="NormalWeb"/>
        <w:shd w:val="clear" w:color="auto" w:fill="FFFFFF"/>
        <w:spacing w:before="0" w:beforeAutospacing="0" w:after="0" w:afterAutospacing="0"/>
        <w:ind w:left="180"/>
        <w:contextualSpacing/>
        <w:textAlignment w:val="baseline"/>
        <w:rPr>
          <w:bCs/>
        </w:rPr>
      </w:pPr>
      <w:r>
        <w:rPr>
          <w:bCs/>
          <w:noProof/>
        </w:rPr>
        <w:lastRenderedPageBreak/>
        <w:drawing>
          <wp:inline distT="0" distB="0" distL="0" distR="0" wp14:anchorId="33EDC4AA" wp14:editId="22E5FEE4">
            <wp:extent cx="3073400" cy="19572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5).png"/>
                    <pic:cNvPicPr/>
                  </pic:nvPicPr>
                  <pic:blipFill rotWithShape="1">
                    <a:blip r:embed="rId21" cstate="print">
                      <a:extLst>
                        <a:ext uri="{28A0092B-C50C-407E-A947-70E740481C1C}">
                          <a14:useLocalDpi xmlns:a14="http://schemas.microsoft.com/office/drawing/2010/main" val="0"/>
                        </a:ext>
                      </a:extLst>
                    </a:blip>
                    <a:srcRect l="32353" t="10409" b="16039"/>
                    <a:stretch/>
                  </pic:blipFill>
                  <pic:spPr bwMode="auto">
                    <a:xfrm>
                      <a:off x="0" y="0"/>
                      <a:ext cx="3139015" cy="1999023"/>
                    </a:xfrm>
                    <a:prstGeom prst="rect">
                      <a:avLst/>
                    </a:prstGeom>
                    <a:ln>
                      <a:noFill/>
                    </a:ln>
                    <a:extLst>
                      <a:ext uri="{53640926-AAD7-44D8-BBD7-CCE9431645EC}">
                        <a14:shadowObscured xmlns:a14="http://schemas.microsoft.com/office/drawing/2010/main"/>
                      </a:ext>
                    </a:extLst>
                  </pic:spPr>
                </pic:pic>
              </a:graphicData>
            </a:graphic>
          </wp:inline>
        </w:drawing>
      </w:r>
      <w:r w:rsidR="003979CD">
        <w:rPr>
          <w:bCs/>
        </w:rPr>
        <w:t xml:space="preserve">  </w:t>
      </w:r>
      <w:r w:rsidR="003979CD">
        <w:rPr>
          <w:bCs/>
          <w:noProof/>
        </w:rPr>
        <w:drawing>
          <wp:inline distT="0" distB="0" distL="0" distR="0" wp14:anchorId="39963BBF" wp14:editId="0E0D91A3">
            <wp:extent cx="3155535" cy="1940560"/>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rotWithShape="1">
                    <a:blip r:embed="rId22" cstate="print">
                      <a:extLst>
                        <a:ext uri="{28A0092B-C50C-407E-A947-70E740481C1C}">
                          <a14:useLocalDpi xmlns:a14="http://schemas.microsoft.com/office/drawing/2010/main" val="0"/>
                        </a:ext>
                      </a:extLst>
                    </a:blip>
                    <a:srcRect l="31746" t="8581" b="18466"/>
                    <a:stretch/>
                  </pic:blipFill>
                  <pic:spPr bwMode="auto">
                    <a:xfrm>
                      <a:off x="0" y="0"/>
                      <a:ext cx="3167541" cy="1947943"/>
                    </a:xfrm>
                    <a:prstGeom prst="rect">
                      <a:avLst/>
                    </a:prstGeom>
                    <a:ln>
                      <a:noFill/>
                    </a:ln>
                    <a:extLst>
                      <a:ext uri="{53640926-AAD7-44D8-BBD7-CCE9431645EC}">
                        <a14:shadowObscured xmlns:a14="http://schemas.microsoft.com/office/drawing/2010/main"/>
                      </a:ext>
                    </a:extLst>
                  </pic:spPr>
                </pic:pic>
              </a:graphicData>
            </a:graphic>
          </wp:inline>
        </w:drawing>
      </w:r>
    </w:p>
    <w:p w14:paraId="0931726A" w14:textId="68DB3B41" w:rsidR="00AF5108" w:rsidRDefault="00AF5108" w:rsidP="003979CD">
      <w:pPr>
        <w:pStyle w:val="NormalWeb"/>
        <w:shd w:val="clear" w:color="auto" w:fill="FFFFFF"/>
        <w:spacing w:before="0" w:beforeAutospacing="0" w:after="0" w:afterAutospacing="0"/>
        <w:contextualSpacing/>
        <w:jc w:val="center"/>
        <w:textAlignment w:val="baseline"/>
        <w:rPr>
          <w:bCs/>
        </w:rPr>
      </w:pPr>
      <w:r>
        <w:rPr>
          <w:bCs/>
        </w:rPr>
        <w:t xml:space="preserve">Figure </w:t>
      </w:r>
      <w:r w:rsidR="003979CD">
        <w:rPr>
          <w:bCs/>
        </w:rPr>
        <w:t>8(a)</w:t>
      </w:r>
      <w:r>
        <w:rPr>
          <w:bCs/>
        </w:rPr>
        <w:t>:</w:t>
      </w:r>
      <w:r w:rsidR="00354490">
        <w:rPr>
          <w:bCs/>
        </w:rPr>
        <w:t xml:space="preserve"> </w:t>
      </w:r>
      <w:r w:rsidR="003979CD">
        <w:rPr>
          <w:bCs/>
        </w:rPr>
        <w:t xml:space="preserve">contour plot of flow over </w:t>
      </w:r>
      <w:proofErr w:type="spellStart"/>
      <w:r w:rsidR="003979CD">
        <w:rPr>
          <w:bCs/>
        </w:rPr>
        <w:t>airfoil</w:t>
      </w:r>
      <w:proofErr w:type="spellEnd"/>
      <w:r w:rsidR="003979CD">
        <w:rPr>
          <w:bCs/>
        </w:rPr>
        <w:t xml:space="preserve"> with </w:t>
      </w:r>
      <w:r w:rsidR="00354490">
        <w:rPr>
          <w:bCs/>
        </w:rPr>
        <w:t>N</w:t>
      </w:r>
      <w:r>
        <w:rPr>
          <w:bCs/>
        </w:rPr>
        <w:t xml:space="preserve">o slip </w:t>
      </w:r>
      <w:r w:rsidR="006B7005">
        <w:rPr>
          <w:bCs/>
        </w:rPr>
        <w:t>condition at α</w:t>
      </w:r>
      <w:r w:rsidR="00354490">
        <w:rPr>
          <w:bCs/>
        </w:rPr>
        <w:t xml:space="preserve"> </w:t>
      </w:r>
      <w:r w:rsidRPr="007E4F10">
        <w:rPr>
          <w:bCs/>
        </w:rPr>
        <w:t>=</w:t>
      </w:r>
      <w:r w:rsidR="00354490">
        <w:rPr>
          <w:bCs/>
        </w:rPr>
        <w:t xml:space="preserve"> </w:t>
      </w:r>
      <w:r w:rsidRPr="007E4F10">
        <w:rPr>
          <w:bCs/>
        </w:rPr>
        <w:t>-</w:t>
      </w:r>
      <w:r w:rsidR="00354490">
        <w:rPr>
          <w:bCs/>
        </w:rPr>
        <w:t xml:space="preserve"> </w:t>
      </w:r>
      <w:r w:rsidRPr="007E4F10">
        <w:rPr>
          <w:bCs/>
        </w:rPr>
        <w:t>14°</w:t>
      </w:r>
    </w:p>
    <w:p w14:paraId="60422751" w14:textId="17C118C6" w:rsidR="00C72021" w:rsidRPr="00C72021" w:rsidRDefault="00AF5108" w:rsidP="00C72021">
      <w:pPr>
        <w:pStyle w:val="NormalWeb"/>
        <w:shd w:val="clear" w:color="auto" w:fill="FFFFFF"/>
        <w:spacing w:before="0" w:beforeAutospacing="0" w:after="0" w:afterAutospacing="0"/>
        <w:contextualSpacing/>
        <w:jc w:val="center"/>
        <w:textAlignment w:val="baseline"/>
        <w:rPr>
          <w:bCs/>
        </w:rPr>
      </w:pPr>
      <w:r>
        <w:rPr>
          <w:bCs/>
        </w:rPr>
        <w:t>Figure</w:t>
      </w:r>
      <w:r w:rsidR="00694370">
        <w:rPr>
          <w:bCs/>
        </w:rPr>
        <w:t xml:space="preserve"> </w:t>
      </w:r>
      <w:r w:rsidR="003979CD">
        <w:rPr>
          <w:bCs/>
        </w:rPr>
        <w:t>8(b)</w:t>
      </w:r>
      <w:r w:rsidR="006C5202">
        <w:rPr>
          <w:bCs/>
        </w:rPr>
        <w:t xml:space="preserve">: </w:t>
      </w:r>
      <w:r w:rsidR="003979CD">
        <w:rPr>
          <w:bCs/>
        </w:rPr>
        <w:t xml:space="preserve">contour plot for </w:t>
      </w:r>
      <w:r w:rsidR="006C5202">
        <w:rPr>
          <w:bCs/>
        </w:rPr>
        <w:t>V</w:t>
      </w:r>
      <w:r>
        <w:rPr>
          <w:bCs/>
        </w:rPr>
        <w:t xml:space="preserve">elocity variation at </w:t>
      </w:r>
      <w:r w:rsidRPr="007E4F10">
        <w:rPr>
          <w:bCs/>
        </w:rPr>
        <w:t>α</w:t>
      </w:r>
      <w:r w:rsidR="006C5202">
        <w:rPr>
          <w:bCs/>
        </w:rPr>
        <w:t xml:space="preserve"> </w:t>
      </w:r>
      <w:r w:rsidRPr="007E4F10">
        <w:rPr>
          <w:bCs/>
        </w:rPr>
        <w:t>=</w:t>
      </w:r>
      <w:r w:rsidR="006C5202">
        <w:rPr>
          <w:bCs/>
        </w:rPr>
        <w:t xml:space="preserve"> </w:t>
      </w:r>
      <w:r w:rsidRPr="007E4F10">
        <w:rPr>
          <w:bCs/>
        </w:rPr>
        <w:t>-</w:t>
      </w:r>
      <w:r w:rsidR="006C5202">
        <w:rPr>
          <w:bCs/>
        </w:rPr>
        <w:t xml:space="preserve"> </w:t>
      </w:r>
      <w:r w:rsidRPr="007E4F10">
        <w:rPr>
          <w:bCs/>
        </w:rPr>
        <w:t>14°</w:t>
      </w:r>
    </w:p>
    <w:p w14:paraId="45C9719A" w14:textId="10E5333A" w:rsidR="00AF5108" w:rsidRDefault="00AF5108" w:rsidP="00925346">
      <w:pPr>
        <w:pStyle w:val="NormalWeb"/>
        <w:shd w:val="clear" w:color="auto" w:fill="FFFFFF"/>
        <w:spacing w:before="0" w:beforeAutospacing="0" w:after="0" w:afterAutospacing="0"/>
        <w:contextualSpacing/>
        <w:jc w:val="both"/>
        <w:textAlignment w:val="baseline"/>
        <w:rPr>
          <w:rFonts w:ascii="Helvetica" w:hAnsi="Helvetica"/>
          <w:b/>
          <w:bCs/>
          <w:sz w:val="28"/>
          <w:szCs w:val="28"/>
        </w:rPr>
      </w:pPr>
      <w:r>
        <w:rPr>
          <w:rFonts w:ascii="Helvetica" w:hAnsi="Helvetica"/>
          <w:b/>
          <w:bCs/>
          <w:noProof/>
          <w:sz w:val="28"/>
          <w:szCs w:val="28"/>
        </w:rPr>
        <w:drawing>
          <wp:inline distT="0" distB="0" distL="0" distR="0" wp14:anchorId="193A9D5A" wp14:editId="6B2A11D0">
            <wp:extent cx="3168650" cy="1989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rotWithShape="1">
                    <a:blip r:embed="rId23" cstate="print">
                      <a:extLst>
                        <a:ext uri="{28A0092B-C50C-407E-A947-70E740481C1C}">
                          <a14:useLocalDpi xmlns:a14="http://schemas.microsoft.com/office/drawing/2010/main" val="0"/>
                        </a:ext>
                      </a:extLst>
                    </a:blip>
                    <a:srcRect l="32148" t="7867" b="16339"/>
                    <a:stretch/>
                  </pic:blipFill>
                  <pic:spPr bwMode="auto">
                    <a:xfrm>
                      <a:off x="0" y="0"/>
                      <a:ext cx="3192354" cy="2004724"/>
                    </a:xfrm>
                    <a:prstGeom prst="rect">
                      <a:avLst/>
                    </a:prstGeom>
                    <a:ln>
                      <a:noFill/>
                    </a:ln>
                    <a:extLst>
                      <a:ext uri="{53640926-AAD7-44D8-BBD7-CCE9431645EC}">
                        <a14:shadowObscured xmlns:a14="http://schemas.microsoft.com/office/drawing/2010/main"/>
                      </a:ext>
                    </a:extLst>
                  </pic:spPr>
                </pic:pic>
              </a:graphicData>
            </a:graphic>
          </wp:inline>
        </w:drawing>
      </w:r>
      <w:r w:rsidR="003979CD">
        <w:rPr>
          <w:rFonts w:ascii="Helvetica" w:hAnsi="Helvetica"/>
          <w:b/>
          <w:bCs/>
          <w:sz w:val="28"/>
          <w:szCs w:val="28"/>
        </w:rPr>
        <w:t xml:space="preserve">  </w:t>
      </w:r>
      <w:r w:rsidR="003979CD">
        <w:rPr>
          <w:rFonts w:ascii="Helvetica" w:hAnsi="Helvetica"/>
          <w:b/>
          <w:bCs/>
          <w:noProof/>
          <w:sz w:val="28"/>
          <w:szCs w:val="28"/>
        </w:rPr>
        <w:drawing>
          <wp:inline distT="0" distB="0" distL="0" distR="0" wp14:anchorId="43EAF55D" wp14:editId="1C89CADA">
            <wp:extent cx="3158200" cy="197485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png"/>
                    <pic:cNvPicPr/>
                  </pic:nvPicPr>
                  <pic:blipFill rotWithShape="1">
                    <a:blip r:embed="rId24" cstate="print">
                      <a:extLst>
                        <a:ext uri="{28A0092B-C50C-407E-A947-70E740481C1C}">
                          <a14:useLocalDpi xmlns:a14="http://schemas.microsoft.com/office/drawing/2010/main" val="0"/>
                        </a:ext>
                      </a:extLst>
                    </a:blip>
                    <a:srcRect l="32349" t="7152" b="16339"/>
                    <a:stretch/>
                  </pic:blipFill>
                  <pic:spPr bwMode="auto">
                    <a:xfrm>
                      <a:off x="0" y="0"/>
                      <a:ext cx="3178715" cy="1987678"/>
                    </a:xfrm>
                    <a:prstGeom prst="rect">
                      <a:avLst/>
                    </a:prstGeom>
                    <a:ln>
                      <a:noFill/>
                    </a:ln>
                    <a:extLst>
                      <a:ext uri="{53640926-AAD7-44D8-BBD7-CCE9431645EC}">
                        <a14:shadowObscured xmlns:a14="http://schemas.microsoft.com/office/drawing/2010/main"/>
                      </a:ext>
                    </a:extLst>
                  </pic:spPr>
                </pic:pic>
              </a:graphicData>
            </a:graphic>
          </wp:inline>
        </w:drawing>
      </w:r>
    </w:p>
    <w:p w14:paraId="5C17FBFB" w14:textId="77777777" w:rsidR="009B11F1" w:rsidRDefault="009B11F1" w:rsidP="00925346">
      <w:pPr>
        <w:pStyle w:val="NormalWeb"/>
        <w:shd w:val="clear" w:color="auto" w:fill="FFFFFF"/>
        <w:spacing w:before="0" w:beforeAutospacing="0" w:after="0" w:afterAutospacing="0"/>
        <w:contextualSpacing/>
        <w:jc w:val="both"/>
        <w:textAlignment w:val="baseline"/>
        <w:rPr>
          <w:bCs/>
          <w:sz w:val="22"/>
          <w:szCs w:val="22"/>
        </w:rPr>
      </w:pPr>
    </w:p>
    <w:p w14:paraId="757C61B2" w14:textId="3D3541C6" w:rsidR="009B11F1" w:rsidRDefault="00AF5108" w:rsidP="003979CD">
      <w:pPr>
        <w:pStyle w:val="NormalWeb"/>
        <w:shd w:val="clear" w:color="auto" w:fill="FFFFFF"/>
        <w:spacing w:before="0" w:beforeAutospacing="0" w:after="0" w:afterAutospacing="0"/>
        <w:contextualSpacing/>
        <w:jc w:val="center"/>
        <w:textAlignment w:val="baseline"/>
        <w:rPr>
          <w:bCs/>
          <w:sz w:val="22"/>
          <w:szCs w:val="22"/>
        </w:rPr>
      </w:pPr>
      <w:r w:rsidRPr="000E062E">
        <w:rPr>
          <w:bCs/>
          <w:sz w:val="22"/>
          <w:szCs w:val="22"/>
        </w:rPr>
        <w:t>Figure</w:t>
      </w:r>
      <w:r w:rsidR="006C5202">
        <w:rPr>
          <w:bCs/>
          <w:sz w:val="22"/>
          <w:szCs w:val="22"/>
        </w:rPr>
        <w:t xml:space="preserve"> </w:t>
      </w:r>
      <w:r w:rsidR="009C1DBE">
        <w:rPr>
          <w:bCs/>
          <w:sz w:val="22"/>
          <w:szCs w:val="22"/>
        </w:rPr>
        <w:t>9(a)</w:t>
      </w:r>
      <w:r w:rsidR="006C5202">
        <w:rPr>
          <w:bCs/>
          <w:sz w:val="22"/>
          <w:szCs w:val="22"/>
        </w:rPr>
        <w:t xml:space="preserve">: </w:t>
      </w:r>
      <w:r w:rsidR="009C1DBE">
        <w:rPr>
          <w:bCs/>
          <w:sz w:val="22"/>
          <w:szCs w:val="22"/>
        </w:rPr>
        <w:t xml:space="preserve">contour plot for </w:t>
      </w:r>
      <w:r w:rsidR="006C5202">
        <w:rPr>
          <w:bCs/>
          <w:sz w:val="22"/>
          <w:szCs w:val="22"/>
        </w:rPr>
        <w:t>Static Pressure V</w:t>
      </w:r>
      <w:r w:rsidRPr="000E062E">
        <w:rPr>
          <w:bCs/>
          <w:sz w:val="22"/>
          <w:szCs w:val="22"/>
        </w:rPr>
        <w:t>ariation at</w:t>
      </w:r>
      <w:r w:rsidR="006C5202">
        <w:rPr>
          <w:bCs/>
          <w:sz w:val="22"/>
          <w:szCs w:val="22"/>
        </w:rPr>
        <w:t xml:space="preserve"> </w:t>
      </w:r>
      <w:r w:rsidRPr="000E062E">
        <w:rPr>
          <w:bCs/>
          <w:sz w:val="22"/>
          <w:szCs w:val="22"/>
        </w:rPr>
        <w:t>α</w:t>
      </w:r>
      <w:r w:rsidR="006C5202">
        <w:rPr>
          <w:bCs/>
          <w:sz w:val="22"/>
          <w:szCs w:val="22"/>
        </w:rPr>
        <w:t xml:space="preserve"> </w:t>
      </w:r>
      <w:r w:rsidRPr="000E062E">
        <w:rPr>
          <w:bCs/>
          <w:sz w:val="22"/>
          <w:szCs w:val="22"/>
        </w:rPr>
        <w:t>=</w:t>
      </w:r>
      <w:r w:rsidR="006C5202">
        <w:rPr>
          <w:bCs/>
          <w:sz w:val="22"/>
          <w:szCs w:val="22"/>
        </w:rPr>
        <w:t xml:space="preserve"> </w:t>
      </w:r>
      <w:r w:rsidRPr="000E062E">
        <w:rPr>
          <w:bCs/>
          <w:sz w:val="22"/>
          <w:szCs w:val="22"/>
        </w:rPr>
        <w:t>-</w:t>
      </w:r>
      <w:r w:rsidR="006C5202">
        <w:rPr>
          <w:bCs/>
          <w:sz w:val="22"/>
          <w:szCs w:val="22"/>
        </w:rPr>
        <w:t xml:space="preserve"> </w:t>
      </w:r>
      <w:r w:rsidRPr="000E062E">
        <w:rPr>
          <w:bCs/>
          <w:sz w:val="22"/>
          <w:szCs w:val="22"/>
        </w:rPr>
        <w:t>14°</w:t>
      </w:r>
    </w:p>
    <w:p w14:paraId="3FBCEB97" w14:textId="7520D1DB" w:rsidR="00AF5108" w:rsidRPr="000E062E" w:rsidRDefault="00AF5108" w:rsidP="00572612">
      <w:pPr>
        <w:pStyle w:val="NormalWeb"/>
        <w:shd w:val="clear" w:color="auto" w:fill="FFFFFF"/>
        <w:spacing w:before="0" w:beforeAutospacing="0" w:after="0" w:afterAutospacing="0"/>
        <w:contextualSpacing/>
        <w:jc w:val="center"/>
        <w:textAlignment w:val="baseline"/>
        <w:rPr>
          <w:bCs/>
          <w:sz w:val="22"/>
          <w:szCs w:val="22"/>
        </w:rPr>
      </w:pPr>
      <w:r w:rsidRPr="000E062E">
        <w:rPr>
          <w:bCs/>
          <w:sz w:val="22"/>
          <w:szCs w:val="22"/>
        </w:rPr>
        <w:t>Figure</w:t>
      </w:r>
      <w:r w:rsidR="00694370">
        <w:rPr>
          <w:bCs/>
          <w:sz w:val="22"/>
          <w:szCs w:val="22"/>
        </w:rPr>
        <w:t xml:space="preserve"> </w:t>
      </w:r>
      <w:r w:rsidR="009C1DBE">
        <w:rPr>
          <w:bCs/>
          <w:sz w:val="22"/>
          <w:szCs w:val="22"/>
        </w:rPr>
        <w:t>9(b)</w:t>
      </w:r>
      <w:r w:rsidRPr="000E062E">
        <w:rPr>
          <w:bCs/>
          <w:sz w:val="22"/>
          <w:szCs w:val="22"/>
        </w:rPr>
        <w:t>:</w:t>
      </w:r>
      <w:r w:rsidR="00572612">
        <w:rPr>
          <w:bCs/>
          <w:sz w:val="22"/>
          <w:szCs w:val="22"/>
        </w:rPr>
        <w:t xml:space="preserve"> </w:t>
      </w:r>
      <w:r w:rsidR="009C1DBE">
        <w:rPr>
          <w:bCs/>
          <w:sz w:val="22"/>
          <w:szCs w:val="22"/>
        </w:rPr>
        <w:t xml:space="preserve">contour plot for </w:t>
      </w:r>
      <w:r w:rsidR="00572612">
        <w:rPr>
          <w:bCs/>
          <w:sz w:val="22"/>
          <w:szCs w:val="22"/>
        </w:rPr>
        <w:t>T</w:t>
      </w:r>
      <w:r w:rsidR="003C2490" w:rsidRPr="000E062E">
        <w:rPr>
          <w:bCs/>
          <w:sz w:val="22"/>
          <w:szCs w:val="22"/>
        </w:rPr>
        <w:t>ot</w:t>
      </w:r>
      <w:r w:rsidR="00572612">
        <w:rPr>
          <w:bCs/>
          <w:sz w:val="22"/>
          <w:szCs w:val="22"/>
        </w:rPr>
        <w:t>al Pressure V</w:t>
      </w:r>
      <w:r w:rsidRPr="000E062E">
        <w:rPr>
          <w:bCs/>
          <w:sz w:val="22"/>
          <w:szCs w:val="22"/>
        </w:rPr>
        <w:t>ariation α=-14°</w:t>
      </w:r>
    </w:p>
    <w:p w14:paraId="4DA6D87F" w14:textId="77777777" w:rsidR="009B11F1" w:rsidRDefault="009B11F1" w:rsidP="00925346">
      <w:pPr>
        <w:pStyle w:val="NormalWeb"/>
        <w:shd w:val="clear" w:color="auto" w:fill="FFFFFF"/>
        <w:spacing w:before="0" w:beforeAutospacing="0" w:after="0" w:afterAutospacing="0"/>
        <w:contextualSpacing/>
        <w:jc w:val="both"/>
        <w:textAlignment w:val="baseline"/>
        <w:rPr>
          <w:rFonts w:ascii="Helvetica" w:hAnsi="Helvetica"/>
          <w:b/>
          <w:bCs/>
          <w:sz w:val="28"/>
          <w:szCs w:val="28"/>
        </w:rPr>
      </w:pPr>
    </w:p>
    <w:p w14:paraId="57036E99" w14:textId="14518D9F" w:rsidR="00977793" w:rsidRPr="00D4031D" w:rsidRDefault="00977793" w:rsidP="00977793">
      <w:pPr>
        <w:pStyle w:val="NormalWeb"/>
        <w:shd w:val="clear" w:color="auto" w:fill="FFFFFF"/>
        <w:spacing w:before="0" w:beforeAutospacing="0" w:after="0" w:afterAutospacing="0"/>
        <w:contextualSpacing/>
        <w:jc w:val="both"/>
        <w:textAlignment w:val="baseline"/>
        <w:rPr>
          <w:b/>
          <w:bCs/>
        </w:rPr>
      </w:pPr>
      <w:r>
        <w:rPr>
          <w:b/>
          <w:bCs/>
        </w:rPr>
        <w:t>3</w:t>
      </w:r>
      <w:r w:rsidRPr="00E43DF3">
        <w:rPr>
          <w:b/>
          <w:bCs/>
        </w:rPr>
        <w:t>.1</w:t>
      </w:r>
      <w:r>
        <w:rPr>
          <w:b/>
          <w:bCs/>
        </w:rPr>
        <w:t>.2</w:t>
      </w:r>
      <w:r w:rsidRPr="00E43DF3">
        <w:rPr>
          <w:b/>
          <w:bCs/>
        </w:rPr>
        <w:t xml:space="preserve"> </w:t>
      </w:r>
      <w:r>
        <w:rPr>
          <w:b/>
          <w:bCs/>
        </w:rPr>
        <w:t>coefficient of Lift and coefficient of drag a</w:t>
      </w:r>
      <w:r w:rsidRPr="00E43DF3">
        <w:rPr>
          <w:b/>
          <w:bCs/>
        </w:rPr>
        <w:t xml:space="preserve">t </w:t>
      </w:r>
      <w:r>
        <w:rPr>
          <w:b/>
          <w:bCs/>
        </w:rPr>
        <w:t xml:space="preserve">angle of attack, </w:t>
      </w:r>
      <w:r w:rsidRPr="00E43DF3">
        <w:rPr>
          <w:b/>
          <w:bCs/>
        </w:rPr>
        <w:t>α= -</w:t>
      </w:r>
      <w:r>
        <w:rPr>
          <w:b/>
          <w:bCs/>
        </w:rPr>
        <w:t>7</w:t>
      </w:r>
      <w:r w:rsidRPr="00E43DF3">
        <w:rPr>
          <w:b/>
          <w:bCs/>
        </w:rPr>
        <w:t>°</w:t>
      </w:r>
      <w:r w:rsidRPr="00D4031D">
        <w:rPr>
          <w:b/>
          <w:bCs/>
        </w:rPr>
        <w:t>,</w:t>
      </w:r>
    </w:p>
    <w:p w14:paraId="7DF54561" w14:textId="54D1FE88" w:rsidR="007E4F10" w:rsidRPr="00357E94" w:rsidRDefault="007E4F10" w:rsidP="004D153B">
      <w:pPr>
        <w:pStyle w:val="NormalWeb"/>
        <w:shd w:val="clear" w:color="auto" w:fill="FFFFFF"/>
        <w:spacing w:before="0" w:beforeAutospacing="0" w:after="0" w:afterAutospacing="0"/>
        <w:contextualSpacing/>
        <w:jc w:val="center"/>
        <w:textAlignment w:val="baseline"/>
        <w:rPr>
          <w:bCs/>
        </w:rPr>
      </w:pPr>
      <w:r w:rsidRPr="00357E94">
        <w:rPr>
          <w:bCs/>
        </w:rPr>
        <w:t xml:space="preserve">Table </w:t>
      </w:r>
      <w:r w:rsidR="00DA2027">
        <w:rPr>
          <w:bCs/>
        </w:rPr>
        <w:t>3</w:t>
      </w:r>
      <w:r w:rsidR="00B57CD3">
        <w:rPr>
          <w:bCs/>
        </w:rPr>
        <w:t>.2</w:t>
      </w:r>
      <w:r w:rsidRPr="00357E94">
        <w:rPr>
          <w:b/>
          <w:bCs/>
        </w:rPr>
        <w:t>:</w:t>
      </w:r>
      <w:r w:rsidR="004D153B">
        <w:rPr>
          <w:b/>
          <w:bCs/>
        </w:rPr>
        <w:t xml:space="preserve"> </w:t>
      </w:r>
      <w:r w:rsidR="0032303D">
        <w:t>Computational</w:t>
      </w:r>
      <w:r w:rsidR="0032303D" w:rsidRPr="00BD7878">
        <w:rPr>
          <w:bCs/>
          <w:sz w:val="22"/>
          <w:szCs w:val="22"/>
        </w:rPr>
        <w:t xml:space="preserve"> </w:t>
      </w:r>
      <w:r w:rsidR="00651B72">
        <w:rPr>
          <w:bCs/>
          <w:sz w:val="22"/>
          <w:szCs w:val="22"/>
        </w:rPr>
        <w:t>results obtained</w:t>
      </w:r>
      <w:r w:rsidR="0032303D" w:rsidRPr="00BD7878">
        <w:rPr>
          <w:bCs/>
          <w:sz w:val="22"/>
          <w:szCs w:val="22"/>
        </w:rPr>
        <w:t xml:space="preserve"> </w:t>
      </w:r>
      <w:r w:rsidRPr="00357E94">
        <w:rPr>
          <w:bCs/>
        </w:rPr>
        <w:t>at α=-7°</w:t>
      </w:r>
    </w:p>
    <w:p w14:paraId="457388D5" w14:textId="77777777" w:rsidR="007E4F10" w:rsidRPr="007E4F10" w:rsidRDefault="007E4F10" w:rsidP="00925346">
      <w:pPr>
        <w:pStyle w:val="NormalWeb"/>
        <w:shd w:val="clear" w:color="auto" w:fill="FFFFFF"/>
        <w:spacing w:before="0" w:beforeAutospacing="0" w:after="0" w:afterAutospacing="0"/>
        <w:contextualSpacing/>
        <w:jc w:val="both"/>
        <w:textAlignment w:val="baseline"/>
        <w:rPr>
          <w:rFonts w:ascii="Helvetica" w:hAnsi="Helvetica"/>
          <w:bCs/>
          <w:sz w:val="28"/>
          <w:szCs w:val="28"/>
        </w:rPr>
      </w:pPr>
    </w:p>
    <w:tbl>
      <w:tblPr>
        <w:tblStyle w:val="TableGrid"/>
        <w:tblW w:w="4518" w:type="dxa"/>
        <w:jc w:val="center"/>
        <w:tblLook w:val="04A0" w:firstRow="1" w:lastRow="0" w:firstColumn="1" w:lastColumn="0" w:noHBand="0" w:noVBand="1"/>
      </w:tblPr>
      <w:tblGrid>
        <w:gridCol w:w="1098"/>
        <w:gridCol w:w="1440"/>
        <w:gridCol w:w="1980"/>
      </w:tblGrid>
      <w:tr w:rsidR="007E4F10" w:rsidRPr="007E4F10" w14:paraId="5FD8E80D" w14:textId="77777777" w:rsidTr="00E7758F">
        <w:trPr>
          <w:trHeight w:val="305"/>
          <w:jc w:val="center"/>
        </w:trPr>
        <w:tc>
          <w:tcPr>
            <w:tcW w:w="1098" w:type="dxa"/>
          </w:tcPr>
          <w:p w14:paraId="7C55311C" w14:textId="77777777" w:rsidR="007E4F10" w:rsidRPr="007E4F10" w:rsidRDefault="00C45B6C" w:rsidP="004D153B">
            <w:pPr>
              <w:pStyle w:val="NormalWeb"/>
              <w:spacing w:before="0" w:beforeAutospacing="0" w:after="0" w:afterAutospacing="0"/>
              <w:contextualSpacing/>
              <w:jc w:val="center"/>
              <w:textAlignment w:val="baseline"/>
              <w:rPr>
                <w:b/>
                <w:bCs/>
              </w:rPr>
            </w:pPr>
            <w:r w:rsidRPr="00D4031D">
              <w:rPr>
                <w:b/>
                <w:bCs/>
              </w:rPr>
              <w:t>α</w:t>
            </w:r>
          </w:p>
        </w:tc>
        <w:tc>
          <w:tcPr>
            <w:tcW w:w="1440" w:type="dxa"/>
          </w:tcPr>
          <w:p w14:paraId="6B4A084A" w14:textId="77777777" w:rsidR="007E4F10" w:rsidRPr="007E4F10" w:rsidRDefault="007E4F10" w:rsidP="004D153B">
            <w:pPr>
              <w:pStyle w:val="NormalWeb"/>
              <w:spacing w:before="0" w:beforeAutospacing="0" w:after="0" w:afterAutospacing="0"/>
              <w:contextualSpacing/>
              <w:jc w:val="center"/>
              <w:textAlignment w:val="baseline"/>
              <w:rPr>
                <w:b/>
                <w:bCs/>
              </w:rPr>
            </w:pPr>
            <w:r>
              <w:rPr>
                <w:b/>
                <w:bCs/>
              </w:rPr>
              <w:t>C</w:t>
            </w:r>
            <w:r w:rsidRPr="004D153B">
              <w:rPr>
                <w:b/>
                <w:bCs/>
                <w:vertAlign w:val="subscript"/>
              </w:rPr>
              <w:t>l</w:t>
            </w:r>
          </w:p>
        </w:tc>
        <w:tc>
          <w:tcPr>
            <w:tcW w:w="1980" w:type="dxa"/>
          </w:tcPr>
          <w:p w14:paraId="122CE84F" w14:textId="77777777" w:rsidR="007E4F10" w:rsidRPr="007E4F10" w:rsidRDefault="007E4F10" w:rsidP="004D153B">
            <w:pPr>
              <w:pStyle w:val="NormalWeb"/>
              <w:spacing w:before="0" w:beforeAutospacing="0" w:after="0" w:afterAutospacing="0"/>
              <w:contextualSpacing/>
              <w:jc w:val="center"/>
              <w:textAlignment w:val="baseline"/>
              <w:rPr>
                <w:b/>
                <w:bCs/>
              </w:rPr>
            </w:pPr>
            <w:r>
              <w:rPr>
                <w:b/>
                <w:bCs/>
              </w:rPr>
              <w:t>C</w:t>
            </w:r>
            <w:r w:rsidRPr="004D153B">
              <w:rPr>
                <w:b/>
                <w:bCs/>
                <w:vertAlign w:val="subscript"/>
              </w:rPr>
              <w:t>d</w:t>
            </w:r>
          </w:p>
        </w:tc>
      </w:tr>
      <w:tr w:rsidR="007E4F10" w:rsidRPr="007E4F10" w14:paraId="407DA82F" w14:textId="77777777" w:rsidTr="00E7758F">
        <w:trPr>
          <w:trHeight w:val="341"/>
          <w:jc w:val="center"/>
        </w:trPr>
        <w:tc>
          <w:tcPr>
            <w:tcW w:w="1098" w:type="dxa"/>
          </w:tcPr>
          <w:p w14:paraId="1F4B3442" w14:textId="77777777" w:rsidR="007E4F10" w:rsidRPr="007E4F10" w:rsidRDefault="00093134" w:rsidP="004D153B">
            <w:pPr>
              <w:pStyle w:val="NormalWeb"/>
              <w:spacing w:before="0" w:beforeAutospacing="0" w:after="0" w:afterAutospacing="0"/>
              <w:contextualSpacing/>
              <w:jc w:val="center"/>
              <w:textAlignment w:val="baseline"/>
              <w:rPr>
                <w:b/>
                <w:bCs/>
              </w:rPr>
            </w:pPr>
            <w:r>
              <w:rPr>
                <w:b/>
                <w:bCs/>
              </w:rPr>
              <w:t>-7</w:t>
            </w:r>
          </w:p>
        </w:tc>
        <w:tc>
          <w:tcPr>
            <w:tcW w:w="1440" w:type="dxa"/>
          </w:tcPr>
          <w:p w14:paraId="23209348" w14:textId="77777777" w:rsidR="007E4F10" w:rsidRPr="007E4F10" w:rsidRDefault="00093134" w:rsidP="004D153B">
            <w:pPr>
              <w:pStyle w:val="NormalWeb"/>
              <w:spacing w:before="0" w:beforeAutospacing="0" w:after="0" w:afterAutospacing="0"/>
              <w:contextualSpacing/>
              <w:jc w:val="center"/>
              <w:textAlignment w:val="baseline"/>
              <w:rPr>
                <w:b/>
                <w:bCs/>
              </w:rPr>
            </w:pPr>
            <w:r>
              <w:rPr>
                <w:b/>
                <w:bCs/>
              </w:rPr>
              <w:t>7.4646</w:t>
            </w:r>
          </w:p>
        </w:tc>
        <w:tc>
          <w:tcPr>
            <w:tcW w:w="1980" w:type="dxa"/>
          </w:tcPr>
          <w:p w14:paraId="33BEF9B0" w14:textId="77777777" w:rsidR="007E4F10" w:rsidRPr="007E4F10" w:rsidRDefault="00093134" w:rsidP="004D153B">
            <w:pPr>
              <w:pStyle w:val="NormalWeb"/>
              <w:spacing w:before="0" w:beforeAutospacing="0" w:after="0" w:afterAutospacing="0"/>
              <w:contextualSpacing/>
              <w:jc w:val="center"/>
              <w:textAlignment w:val="baseline"/>
              <w:rPr>
                <w:b/>
                <w:bCs/>
              </w:rPr>
            </w:pPr>
            <w:r>
              <w:rPr>
                <w:b/>
                <w:bCs/>
              </w:rPr>
              <w:t>0.09688</w:t>
            </w:r>
            <w:r w:rsidR="005D4DFD">
              <w:rPr>
                <w:b/>
                <w:bCs/>
              </w:rPr>
              <w:t>7</w:t>
            </w:r>
          </w:p>
        </w:tc>
      </w:tr>
    </w:tbl>
    <w:p w14:paraId="755807B0" w14:textId="225CF1AD" w:rsidR="001B2547" w:rsidRDefault="001B2547" w:rsidP="00A85A94">
      <w:pPr>
        <w:pStyle w:val="NormalWeb"/>
        <w:shd w:val="clear" w:color="auto" w:fill="FFFFFF"/>
        <w:spacing w:before="0" w:beforeAutospacing="0" w:after="0" w:afterAutospacing="0"/>
        <w:contextualSpacing/>
        <w:jc w:val="center"/>
        <w:textAlignment w:val="baseline"/>
        <w:rPr>
          <w:b/>
          <w:bCs/>
        </w:rPr>
      </w:pPr>
      <w:r>
        <w:rPr>
          <w:b/>
          <w:bCs/>
          <w:noProof/>
        </w:rPr>
        <w:drawing>
          <wp:inline distT="0" distB="0" distL="0" distR="0" wp14:anchorId="6049489C" wp14:editId="228C850A">
            <wp:extent cx="3147060" cy="19294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rotWithShape="1">
                    <a:blip r:embed="rId25" cstate="print">
                      <a:extLst>
                        <a:ext uri="{28A0092B-C50C-407E-A947-70E740481C1C}">
                          <a14:useLocalDpi xmlns:a14="http://schemas.microsoft.com/office/drawing/2010/main" val="0"/>
                        </a:ext>
                      </a:extLst>
                    </a:blip>
                    <a:srcRect l="32085" t="8208" r="5" b="20415"/>
                    <a:stretch/>
                  </pic:blipFill>
                  <pic:spPr bwMode="auto">
                    <a:xfrm>
                      <a:off x="0" y="0"/>
                      <a:ext cx="3193646" cy="1957980"/>
                    </a:xfrm>
                    <a:prstGeom prst="rect">
                      <a:avLst/>
                    </a:prstGeom>
                    <a:ln>
                      <a:noFill/>
                    </a:ln>
                    <a:extLst>
                      <a:ext uri="{53640926-AAD7-44D8-BBD7-CCE9431645EC}">
                        <a14:shadowObscured xmlns:a14="http://schemas.microsoft.com/office/drawing/2010/main"/>
                      </a:ext>
                    </a:extLst>
                  </pic:spPr>
                </pic:pic>
              </a:graphicData>
            </a:graphic>
          </wp:inline>
        </w:drawing>
      </w:r>
      <w:r w:rsidR="00E7758F">
        <w:rPr>
          <w:b/>
          <w:bCs/>
          <w:noProof/>
        </w:rPr>
        <w:drawing>
          <wp:inline distT="0" distB="0" distL="0" distR="0" wp14:anchorId="5E7009D4" wp14:editId="57AC9BA8">
            <wp:extent cx="3073351" cy="1948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26" cstate="print">
                      <a:extLst>
                        <a:ext uri="{28A0092B-C50C-407E-A947-70E740481C1C}">
                          <a14:useLocalDpi xmlns:a14="http://schemas.microsoft.com/office/drawing/2010/main" val="0"/>
                        </a:ext>
                      </a:extLst>
                    </a:blip>
                    <a:srcRect l="32164" t="6672" b="17837"/>
                    <a:stretch/>
                  </pic:blipFill>
                  <pic:spPr bwMode="auto">
                    <a:xfrm>
                      <a:off x="0" y="0"/>
                      <a:ext cx="3101338" cy="1965921"/>
                    </a:xfrm>
                    <a:prstGeom prst="rect">
                      <a:avLst/>
                    </a:prstGeom>
                    <a:ln>
                      <a:noFill/>
                    </a:ln>
                    <a:extLst>
                      <a:ext uri="{53640926-AAD7-44D8-BBD7-CCE9431645EC}">
                        <a14:shadowObscured xmlns:a14="http://schemas.microsoft.com/office/drawing/2010/main"/>
                      </a:ext>
                    </a:extLst>
                  </pic:spPr>
                </pic:pic>
              </a:graphicData>
            </a:graphic>
          </wp:inline>
        </w:drawing>
      </w:r>
    </w:p>
    <w:p w14:paraId="285BBC3D" w14:textId="34D43398" w:rsidR="001B2547" w:rsidRPr="00360B9D" w:rsidRDefault="001B2547" w:rsidP="00360B9D">
      <w:pPr>
        <w:pStyle w:val="NormalWeb"/>
        <w:shd w:val="clear" w:color="auto" w:fill="FFFFFF"/>
        <w:spacing w:before="0" w:beforeAutospacing="0" w:after="0" w:afterAutospacing="0"/>
        <w:contextualSpacing/>
        <w:jc w:val="center"/>
        <w:textAlignment w:val="baseline"/>
        <w:rPr>
          <w:bCs/>
          <w:sz w:val="22"/>
          <w:szCs w:val="22"/>
        </w:rPr>
      </w:pPr>
      <w:r w:rsidRPr="000E062E">
        <w:rPr>
          <w:bCs/>
          <w:sz w:val="22"/>
          <w:szCs w:val="22"/>
        </w:rPr>
        <w:t xml:space="preserve">Figure </w:t>
      </w:r>
      <w:r w:rsidR="00E7758F">
        <w:rPr>
          <w:bCs/>
          <w:sz w:val="22"/>
          <w:szCs w:val="22"/>
        </w:rPr>
        <w:t>10(a)</w:t>
      </w:r>
      <w:r w:rsidRPr="000E062E">
        <w:rPr>
          <w:bCs/>
          <w:sz w:val="22"/>
          <w:szCs w:val="22"/>
        </w:rPr>
        <w:t>:</w:t>
      </w:r>
      <w:r w:rsidR="004D153B">
        <w:rPr>
          <w:bCs/>
          <w:sz w:val="22"/>
          <w:szCs w:val="22"/>
        </w:rPr>
        <w:t xml:space="preserve"> </w:t>
      </w:r>
      <w:r w:rsidRPr="000E062E">
        <w:rPr>
          <w:bCs/>
          <w:sz w:val="22"/>
          <w:szCs w:val="22"/>
        </w:rPr>
        <w:t>C</w:t>
      </w:r>
      <w:r w:rsidRPr="004D153B">
        <w:rPr>
          <w:bCs/>
          <w:sz w:val="22"/>
          <w:szCs w:val="22"/>
          <w:vertAlign w:val="subscript"/>
        </w:rPr>
        <w:t>l</w:t>
      </w:r>
      <w:r w:rsidRPr="000E062E">
        <w:rPr>
          <w:bCs/>
          <w:sz w:val="22"/>
          <w:szCs w:val="22"/>
        </w:rPr>
        <w:t xml:space="preserve"> variation at α</w:t>
      </w:r>
      <w:r w:rsidR="004D153B">
        <w:rPr>
          <w:bCs/>
          <w:sz w:val="22"/>
          <w:szCs w:val="22"/>
        </w:rPr>
        <w:t xml:space="preserve"> </w:t>
      </w:r>
      <w:r w:rsidRPr="000E062E">
        <w:rPr>
          <w:b/>
          <w:bCs/>
          <w:sz w:val="22"/>
          <w:szCs w:val="22"/>
        </w:rPr>
        <w:t>=</w:t>
      </w:r>
      <w:r w:rsidR="004D153B">
        <w:rPr>
          <w:b/>
          <w:bCs/>
          <w:sz w:val="22"/>
          <w:szCs w:val="22"/>
        </w:rPr>
        <w:t xml:space="preserve"> </w:t>
      </w:r>
      <w:r w:rsidRPr="000E062E">
        <w:rPr>
          <w:b/>
          <w:bCs/>
          <w:sz w:val="22"/>
          <w:szCs w:val="22"/>
        </w:rPr>
        <w:t>-</w:t>
      </w:r>
      <w:r w:rsidR="004D153B">
        <w:rPr>
          <w:b/>
          <w:bCs/>
          <w:sz w:val="22"/>
          <w:szCs w:val="22"/>
        </w:rPr>
        <w:t xml:space="preserve"> </w:t>
      </w:r>
      <w:r w:rsidRPr="000E062E">
        <w:rPr>
          <w:b/>
          <w:bCs/>
          <w:sz w:val="22"/>
          <w:szCs w:val="22"/>
        </w:rPr>
        <w:t>7</w:t>
      </w:r>
      <w:r w:rsidRPr="000E062E">
        <w:rPr>
          <w:bCs/>
          <w:sz w:val="22"/>
          <w:szCs w:val="22"/>
        </w:rPr>
        <w:t>°</w:t>
      </w:r>
    </w:p>
    <w:p w14:paraId="0E03E1C0" w14:textId="62B03BA2" w:rsidR="00C72021" w:rsidRPr="00A85A94" w:rsidRDefault="001B2547" w:rsidP="00A85A94">
      <w:pPr>
        <w:pStyle w:val="NormalWeb"/>
        <w:shd w:val="clear" w:color="auto" w:fill="FFFFFF"/>
        <w:spacing w:before="0" w:beforeAutospacing="0" w:after="0" w:afterAutospacing="0"/>
        <w:contextualSpacing/>
        <w:jc w:val="center"/>
        <w:textAlignment w:val="baseline"/>
        <w:rPr>
          <w:rFonts w:ascii="Helvetica" w:hAnsi="Helvetica"/>
          <w:bCs/>
          <w:sz w:val="28"/>
          <w:szCs w:val="28"/>
        </w:rPr>
      </w:pPr>
      <w:r w:rsidRPr="00F8088E">
        <w:rPr>
          <w:bCs/>
          <w:sz w:val="22"/>
          <w:szCs w:val="22"/>
        </w:rPr>
        <w:t xml:space="preserve">Figure </w:t>
      </w:r>
      <w:r w:rsidR="00E7758F">
        <w:rPr>
          <w:bCs/>
          <w:sz w:val="22"/>
          <w:szCs w:val="22"/>
        </w:rPr>
        <w:t>10(b)</w:t>
      </w:r>
      <w:r w:rsidRPr="00F8088E">
        <w:rPr>
          <w:bCs/>
          <w:sz w:val="22"/>
          <w:szCs w:val="22"/>
        </w:rPr>
        <w:t>:</w:t>
      </w:r>
      <w:r w:rsidR="004D153B">
        <w:rPr>
          <w:bCs/>
          <w:sz w:val="22"/>
          <w:szCs w:val="22"/>
        </w:rPr>
        <w:t xml:space="preserve"> </w:t>
      </w:r>
      <w:r w:rsidRPr="00F8088E">
        <w:rPr>
          <w:bCs/>
          <w:sz w:val="22"/>
          <w:szCs w:val="22"/>
        </w:rPr>
        <w:t>C</w:t>
      </w:r>
      <w:r w:rsidRPr="004D153B">
        <w:rPr>
          <w:bCs/>
          <w:sz w:val="22"/>
          <w:szCs w:val="22"/>
          <w:vertAlign w:val="subscript"/>
        </w:rPr>
        <w:t>d</w:t>
      </w:r>
      <w:r w:rsidRPr="00F8088E">
        <w:rPr>
          <w:bCs/>
          <w:sz w:val="22"/>
          <w:szCs w:val="22"/>
        </w:rPr>
        <w:t xml:space="preserve"> variation at</w:t>
      </w:r>
      <w:r w:rsidR="004D153B">
        <w:rPr>
          <w:bCs/>
          <w:sz w:val="22"/>
          <w:szCs w:val="22"/>
        </w:rPr>
        <w:t xml:space="preserve"> </w:t>
      </w:r>
      <w:r w:rsidRPr="00F8088E">
        <w:rPr>
          <w:bCs/>
          <w:sz w:val="22"/>
          <w:szCs w:val="22"/>
        </w:rPr>
        <w:t>α</w:t>
      </w:r>
      <w:r w:rsidR="004D153B">
        <w:rPr>
          <w:bCs/>
          <w:sz w:val="22"/>
          <w:szCs w:val="22"/>
        </w:rPr>
        <w:t xml:space="preserve"> </w:t>
      </w:r>
      <w:r w:rsidRPr="00F8088E">
        <w:rPr>
          <w:b/>
          <w:bCs/>
          <w:sz w:val="22"/>
          <w:szCs w:val="22"/>
        </w:rPr>
        <w:t>=</w:t>
      </w:r>
      <w:r w:rsidR="004D153B">
        <w:rPr>
          <w:b/>
          <w:bCs/>
          <w:sz w:val="22"/>
          <w:szCs w:val="22"/>
        </w:rPr>
        <w:t xml:space="preserve"> </w:t>
      </w:r>
      <w:r w:rsidRPr="00F8088E">
        <w:rPr>
          <w:b/>
          <w:bCs/>
          <w:sz w:val="22"/>
          <w:szCs w:val="22"/>
        </w:rPr>
        <w:t>-</w:t>
      </w:r>
      <w:r w:rsidR="004D153B">
        <w:rPr>
          <w:b/>
          <w:bCs/>
          <w:sz w:val="22"/>
          <w:szCs w:val="22"/>
        </w:rPr>
        <w:t xml:space="preserve"> </w:t>
      </w:r>
      <w:r w:rsidRPr="00F8088E">
        <w:rPr>
          <w:b/>
          <w:bCs/>
          <w:sz w:val="22"/>
          <w:szCs w:val="22"/>
        </w:rPr>
        <w:t>7</w:t>
      </w:r>
      <w:r>
        <w:rPr>
          <w:rFonts w:ascii="Helvetica" w:hAnsi="Helvetica" w:cs="Helvetica"/>
          <w:bCs/>
          <w:sz w:val="28"/>
          <w:szCs w:val="28"/>
        </w:rPr>
        <w:t>°</w:t>
      </w:r>
    </w:p>
    <w:p w14:paraId="615A6D26" w14:textId="3C2B3A75" w:rsidR="001B2547" w:rsidRDefault="001B2547" w:rsidP="003B4DD9">
      <w:pPr>
        <w:pStyle w:val="NormalWeb"/>
        <w:shd w:val="clear" w:color="auto" w:fill="FFFFFF"/>
        <w:spacing w:before="0" w:beforeAutospacing="0" w:after="0" w:afterAutospacing="0"/>
        <w:ind w:left="90"/>
        <w:contextualSpacing/>
        <w:jc w:val="both"/>
        <w:textAlignment w:val="baseline"/>
        <w:rPr>
          <w:b/>
          <w:bCs/>
        </w:rPr>
      </w:pPr>
      <w:r>
        <w:rPr>
          <w:b/>
          <w:bCs/>
          <w:noProof/>
        </w:rPr>
        <w:lastRenderedPageBreak/>
        <w:drawing>
          <wp:inline distT="0" distB="0" distL="0" distR="0" wp14:anchorId="0ABC4DFD" wp14:editId="134BC97D">
            <wp:extent cx="3117306" cy="200469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rotWithShape="1">
                    <a:blip r:embed="rId27" cstate="print">
                      <a:extLst>
                        <a:ext uri="{28A0092B-C50C-407E-A947-70E740481C1C}">
                          <a14:useLocalDpi xmlns:a14="http://schemas.microsoft.com/office/drawing/2010/main" val="0"/>
                        </a:ext>
                      </a:extLst>
                    </a:blip>
                    <a:srcRect l="31121" t="7809" b="17643"/>
                    <a:stretch/>
                  </pic:blipFill>
                  <pic:spPr bwMode="auto">
                    <a:xfrm>
                      <a:off x="0" y="0"/>
                      <a:ext cx="3154531" cy="2028634"/>
                    </a:xfrm>
                    <a:prstGeom prst="rect">
                      <a:avLst/>
                    </a:prstGeom>
                    <a:ln>
                      <a:noFill/>
                    </a:ln>
                    <a:extLst>
                      <a:ext uri="{53640926-AAD7-44D8-BBD7-CCE9431645EC}">
                        <a14:shadowObscured xmlns:a14="http://schemas.microsoft.com/office/drawing/2010/main"/>
                      </a:ext>
                    </a:extLst>
                  </pic:spPr>
                </pic:pic>
              </a:graphicData>
            </a:graphic>
          </wp:inline>
        </w:drawing>
      </w:r>
      <w:r w:rsidR="00CC67CC">
        <w:rPr>
          <w:b/>
          <w:bCs/>
        </w:rPr>
        <w:t xml:space="preserve">  </w:t>
      </w:r>
      <w:r w:rsidR="00CC67CC">
        <w:rPr>
          <w:b/>
          <w:bCs/>
          <w:noProof/>
        </w:rPr>
        <w:drawing>
          <wp:inline distT="0" distB="0" distL="0" distR="0" wp14:anchorId="616E819B" wp14:editId="304E8B2A">
            <wp:extent cx="3111911" cy="1986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rotWithShape="1">
                    <a:blip r:embed="rId28" cstate="print">
                      <a:extLst>
                        <a:ext uri="{28A0092B-C50C-407E-A947-70E740481C1C}">
                          <a14:useLocalDpi xmlns:a14="http://schemas.microsoft.com/office/drawing/2010/main" val="0"/>
                        </a:ext>
                      </a:extLst>
                    </a:blip>
                    <a:srcRect l="31935" t="8578" b="17083"/>
                    <a:stretch/>
                  </pic:blipFill>
                  <pic:spPr bwMode="auto">
                    <a:xfrm>
                      <a:off x="0" y="0"/>
                      <a:ext cx="3145832" cy="2008573"/>
                    </a:xfrm>
                    <a:prstGeom prst="rect">
                      <a:avLst/>
                    </a:prstGeom>
                    <a:ln>
                      <a:noFill/>
                    </a:ln>
                    <a:extLst>
                      <a:ext uri="{53640926-AAD7-44D8-BBD7-CCE9431645EC}">
                        <a14:shadowObscured xmlns:a14="http://schemas.microsoft.com/office/drawing/2010/main"/>
                      </a:ext>
                    </a:extLst>
                  </pic:spPr>
                </pic:pic>
              </a:graphicData>
            </a:graphic>
          </wp:inline>
        </w:drawing>
      </w:r>
    </w:p>
    <w:p w14:paraId="3FB1FD02" w14:textId="4F8D439C" w:rsidR="001B2547" w:rsidRPr="000444FE" w:rsidRDefault="00694370" w:rsidP="000444FE">
      <w:pPr>
        <w:pStyle w:val="NormalWeb"/>
        <w:shd w:val="clear" w:color="auto" w:fill="FFFFFF"/>
        <w:spacing w:before="0" w:beforeAutospacing="0" w:after="0" w:afterAutospacing="0"/>
        <w:contextualSpacing/>
        <w:jc w:val="center"/>
        <w:textAlignment w:val="baseline"/>
        <w:rPr>
          <w:bCs/>
          <w:sz w:val="22"/>
          <w:szCs w:val="22"/>
        </w:rPr>
      </w:pPr>
      <w:r>
        <w:rPr>
          <w:bCs/>
          <w:sz w:val="22"/>
          <w:szCs w:val="22"/>
        </w:rPr>
        <w:t xml:space="preserve">Figure </w:t>
      </w:r>
      <w:r w:rsidR="00CC67CC">
        <w:rPr>
          <w:bCs/>
          <w:sz w:val="22"/>
          <w:szCs w:val="22"/>
        </w:rPr>
        <w:t>11 (a)</w:t>
      </w:r>
      <w:r w:rsidR="00A96CAA" w:rsidRPr="00A96CAA">
        <w:rPr>
          <w:bCs/>
          <w:sz w:val="22"/>
          <w:szCs w:val="22"/>
        </w:rPr>
        <w:t>:</w:t>
      </w:r>
      <w:r w:rsidR="001756A0">
        <w:rPr>
          <w:bCs/>
          <w:sz w:val="22"/>
          <w:szCs w:val="22"/>
        </w:rPr>
        <w:t xml:space="preserve"> </w:t>
      </w:r>
      <w:r w:rsidR="00365C0C">
        <w:rPr>
          <w:bCs/>
          <w:sz w:val="22"/>
          <w:szCs w:val="22"/>
        </w:rPr>
        <w:t xml:space="preserve">contour plot for the flow over finite wing with </w:t>
      </w:r>
      <w:r w:rsidR="001756A0">
        <w:rPr>
          <w:bCs/>
          <w:sz w:val="22"/>
          <w:szCs w:val="22"/>
        </w:rPr>
        <w:t>N</w:t>
      </w:r>
      <w:r w:rsidR="001B2547" w:rsidRPr="00A96CAA">
        <w:rPr>
          <w:bCs/>
          <w:sz w:val="22"/>
          <w:szCs w:val="22"/>
        </w:rPr>
        <w:t xml:space="preserve">o slip condition at </w:t>
      </w:r>
      <w:r w:rsidR="009B7E95" w:rsidRPr="00A96CAA">
        <w:rPr>
          <w:bCs/>
          <w:sz w:val="22"/>
          <w:szCs w:val="22"/>
        </w:rPr>
        <w:t>α</w:t>
      </w:r>
      <w:r w:rsidR="003B4DD9">
        <w:rPr>
          <w:bCs/>
          <w:sz w:val="22"/>
          <w:szCs w:val="22"/>
        </w:rPr>
        <w:t xml:space="preserve"> </w:t>
      </w:r>
      <w:r w:rsidR="009B7E95" w:rsidRPr="00A96CAA">
        <w:rPr>
          <w:bCs/>
          <w:sz w:val="22"/>
          <w:szCs w:val="22"/>
        </w:rPr>
        <w:t>=</w:t>
      </w:r>
      <w:r w:rsidR="003B4DD9">
        <w:rPr>
          <w:bCs/>
          <w:sz w:val="22"/>
          <w:szCs w:val="22"/>
        </w:rPr>
        <w:t xml:space="preserve"> </w:t>
      </w:r>
      <w:r w:rsidR="009B7E95" w:rsidRPr="00A96CAA">
        <w:rPr>
          <w:bCs/>
          <w:sz w:val="22"/>
          <w:szCs w:val="22"/>
        </w:rPr>
        <w:t>-</w:t>
      </w:r>
      <w:r w:rsidR="003B4DD9">
        <w:rPr>
          <w:bCs/>
          <w:sz w:val="22"/>
          <w:szCs w:val="22"/>
        </w:rPr>
        <w:t xml:space="preserve"> </w:t>
      </w:r>
      <w:r w:rsidR="009B7E95" w:rsidRPr="00A96CAA">
        <w:rPr>
          <w:bCs/>
          <w:sz w:val="22"/>
          <w:szCs w:val="22"/>
        </w:rPr>
        <w:t>7°</w:t>
      </w:r>
    </w:p>
    <w:p w14:paraId="38E8C8C2" w14:textId="1DECA220" w:rsidR="00C72021" w:rsidRPr="00A85A94" w:rsidRDefault="009B7E95" w:rsidP="00A85A94">
      <w:pPr>
        <w:pStyle w:val="NormalWeb"/>
        <w:shd w:val="clear" w:color="auto" w:fill="FFFFFF"/>
        <w:spacing w:before="0" w:beforeAutospacing="0" w:after="0" w:afterAutospacing="0"/>
        <w:contextualSpacing/>
        <w:jc w:val="center"/>
        <w:textAlignment w:val="baseline"/>
        <w:rPr>
          <w:bCs/>
          <w:sz w:val="22"/>
          <w:szCs w:val="22"/>
        </w:rPr>
      </w:pPr>
      <w:r w:rsidRPr="005C29F0">
        <w:rPr>
          <w:bCs/>
          <w:sz w:val="22"/>
          <w:szCs w:val="22"/>
        </w:rPr>
        <w:t>Figure</w:t>
      </w:r>
      <w:r w:rsidR="00694370">
        <w:rPr>
          <w:bCs/>
          <w:sz w:val="22"/>
          <w:szCs w:val="22"/>
        </w:rPr>
        <w:t xml:space="preserve"> </w:t>
      </w:r>
      <w:r w:rsidR="00CC67CC">
        <w:rPr>
          <w:bCs/>
          <w:sz w:val="22"/>
          <w:szCs w:val="22"/>
        </w:rPr>
        <w:t>11 (b)</w:t>
      </w:r>
      <w:r w:rsidR="00BA4B2B">
        <w:rPr>
          <w:bCs/>
          <w:sz w:val="22"/>
          <w:szCs w:val="22"/>
        </w:rPr>
        <w:t xml:space="preserve">: </w:t>
      </w:r>
      <w:r w:rsidR="00DB6763">
        <w:rPr>
          <w:bCs/>
          <w:sz w:val="22"/>
          <w:szCs w:val="22"/>
        </w:rPr>
        <w:t xml:space="preserve">contour plot for </w:t>
      </w:r>
      <w:r w:rsidR="00BA4B2B">
        <w:rPr>
          <w:bCs/>
          <w:sz w:val="22"/>
          <w:szCs w:val="22"/>
        </w:rPr>
        <w:t>V</w:t>
      </w:r>
      <w:r w:rsidRPr="005C29F0">
        <w:rPr>
          <w:bCs/>
          <w:sz w:val="22"/>
          <w:szCs w:val="22"/>
        </w:rPr>
        <w:t>elocity</w:t>
      </w:r>
      <w:r w:rsidR="00BA4B2B">
        <w:rPr>
          <w:bCs/>
          <w:sz w:val="22"/>
          <w:szCs w:val="22"/>
        </w:rPr>
        <w:t xml:space="preserve"> </w:t>
      </w:r>
      <w:r w:rsidRPr="005C29F0">
        <w:rPr>
          <w:bCs/>
          <w:sz w:val="22"/>
          <w:szCs w:val="22"/>
        </w:rPr>
        <w:t>distribution at α=-7°</w:t>
      </w:r>
    </w:p>
    <w:p w14:paraId="3D612D8E" w14:textId="01F5F73C" w:rsidR="009B7E95" w:rsidRDefault="00D47326" w:rsidP="00925346">
      <w:pPr>
        <w:pStyle w:val="NormalWeb"/>
        <w:shd w:val="clear" w:color="auto" w:fill="FFFFFF"/>
        <w:spacing w:before="0" w:beforeAutospacing="0" w:after="0" w:afterAutospacing="0"/>
        <w:contextualSpacing/>
        <w:jc w:val="both"/>
        <w:textAlignment w:val="baseline"/>
        <w:rPr>
          <w:b/>
          <w:bCs/>
        </w:rPr>
      </w:pPr>
      <w:r>
        <w:rPr>
          <w:b/>
          <w:bCs/>
          <w:noProof/>
        </w:rPr>
        <w:drawing>
          <wp:inline distT="0" distB="0" distL="0" distR="0" wp14:anchorId="33C2B7EC" wp14:editId="7494B468">
            <wp:extent cx="3168650" cy="20074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rotWithShape="1">
                    <a:blip r:embed="rId29" cstate="print">
                      <a:extLst>
                        <a:ext uri="{28A0092B-C50C-407E-A947-70E740481C1C}">
                          <a14:useLocalDpi xmlns:a14="http://schemas.microsoft.com/office/drawing/2010/main" val="0"/>
                        </a:ext>
                      </a:extLst>
                    </a:blip>
                    <a:srcRect l="32799" t="7294" b="16976"/>
                    <a:stretch/>
                  </pic:blipFill>
                  <pic:spPr bwMode="auto">
                    <a:xfrm>
                      <a:off x="0" y="0"/>
                      <a:ext cx="3183910" cy="2017124"/>
                    </a:xfrm>
                    <a:prstGeom prst="rect">
                      <a:avLst/>
                    </a:prstGeom>
                    <a:ln>
                      <a:noFill/>
                    </a:ln>
                    <a:extLst>
                      <a:ext uri="{53640926-AAD7-44D8-BBD7-CCE9431645EC}">
                        <a14:shadowObscured xmlns:a14="http://schemas.microsoft.com/office/drawing/2010/main"/>
                      </a:ext>
                    </a:extLst>
                  </pic:spPr>
                </pic:pic>
              </a:graphicData>
            </a:graphic>
          </wp:inline>
        </w:drawing>
      </w:r>
      <w:r w:rsidR="009D6F36">
        <w:rPr>
          <w:b/>
          <w:bCs/>
        </w:rPr>
        <w:t xml:space="preserve">   </w:t>
      </w:r>
      <w:r w:rsidR="009D6F36">
        <w:rPr>
          <w:b/>
          <w:bCs/>
          <w:noProof/>
        </w:rPr>
        <w:drawing>
          <wp:inline distT="0" distB="0" distL="0" distR="0" wp14:anchorId="541A6FDE" wp14:editId="154284E6">
            <wp:extent cx="3155950" cy="202263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rotWithShape="1">
                    <a:blip r:embed="rId30" cstate="print">
                      <a:extLst>
                        <a:ext uri="{28A0092B-C50C-407E-A947-70E740481C1C}">
                          <a14:useLocalDpi xmlns:a14="http://schemas.microsoft.com/office/drawing/2010/main" val="0"/>
                        </a:ext>
                      </a:extLst>
                    </a:blip>
                    <a:srcRect l="31955" t="5965" b="16462"/>
                    <a:stretch/>
                  </pic:blipFill>
                  <pic:spPr bwMode="auto">
                    <a:xfrm>
                      <a:off x="0" y="0"/>
                      <a:ext cx="3176824" cy="2036009"/>
                    </a:xfrm>
                    <a:prstGeom prst="rect">
                      <a:avLst/>
                    </a:prstGeom>
                    <a:ln>
                      <a:noFill/>
                    </a:ln>
                    <a:extLst>
                      <a:ext uri="{53640926-AAD7-44D8-BBD7-CCE9431645EC}">
                        <a14:shadowObscured xmlns:a14="http://schemas.microsoft.com/office/drawing/2010/main"/>
                      </a:ext>
                    </a:extLst>
                  </pic:spPr>
                </pic:pic>
              </a:graphicData>
            </a:graphic>
          </wp:inline>
        </w:drawing>
      </w:r>
    </w:p>
    <w:p w14:paraId="099B1D06" w14:textId="568A47C0" w:rsidR="00D47326" w:rsidRPr="009D6F36" w:rsidRDefault="00D47326" w:rsidP="009D6F36">
      <w:pPr>
        <w:pStyle w:val="NormalWeb"/>
        <w:shd w:val="clear" w:color="auto" w:fill="FFFFFF"/>
        <w:spacing w:before="0" w:beforeAutospacing="0" w:after="0" w:afterAutospacing="0"/>
        <w:contextualSpacing/>
        <w:jc w:val="center"/>
        <w:textAlignment w:val="baseline"/>
        <w:rPr>
          <w:bCs/>
          <w:sz w:val="22"/>
          <w:szCs w:val="22"/>
        </w:rPr>
      </w:pPr>
      <w:r w:rsidRPr="005C29F0">
        <w:rPr>
          <w:bCs/>
          <w:sz w:val="22"/>
          <w:szCs w:val="22"/>
        </w:rPr>
        <w:t>Figure</w:t>
      </w:r>
      <w:r w:rsidR="00CE68D2">
        <w:rPr>
          <w:bCs/>
          <w:sz w:val="22"/>
          <w:szCs w:val="22"/>
        </w:rPr>
        <w:t xml:space="preserve"> </w:t>
      </w:r>
      <w:r w:rsidR="009D6F36">
        <w:rPr>
          <w:bCs/>
          <w:sz w:val="22"/>
          <w:szCs w:val="22"/>
        </w:rPr>
        <w:t>11(</w:t>
      </w:r>
      <w:r w:rsidR="00BC7517">
        <w:rPr>
          <w:bCs/>
          <w:sz w:val="22"/>
          <w:szCs w:val="22"/>
        </w:rPr>
        <w:t>a)</w:t>
      </w:r>
      <w:r w:rsidR="00300AB5">
        <w:rPr>
          <w:bCs/>
          <w:sz w:val="22"/>
          <w:szCs w:val="22"/>
        </w:rPr>
        <w:t xml:space="preserve">: </w:t>
      </w:r>
      <w:r w:rsidR="00AB11DE">
        <w:rPr>
          <w:bCs/>
          <w:sz w:val="22"/>
          <w:szCs w:val="22"/>
        </w:rPr>
        <w:t xml:space="preserve">contour plot for </w:t>
      </w:r>
      <w:r w:rsidR="00300AB5">
        <w:rPr>
          <w:bCs/>
          <w:sz w:val="22"/>
          <w:szCs w:val="22"/>
        </w:rPr>
        <w:t>Static Pressure V</w:t>
      </w:r>
      <w:r w:rsidRPr="005C29F0">
        <w:rPr>
          <w:bCs/>
          <w:sz w:val="22"/>
          <w:szCs w:val="22"/>
        </w:rPr>
        <w:t>ariation at α</w:t>
      </w:r>
      <w:r w:rsidR="00932377">
        <w:rPr>
          <w:bCs/>
          <w:sz w:val="22"/>
          <w:szCs w:val="22"/>
        </w:rPr>
        <w:t xml:space="preserve"> </w:t>
      </w:r>
      <w:r w:rsidRPr="005C29F0">
        <w:rPr>
          <w:bCs/>
          <w:sz w:val="22"/>
          <w:szCs w:val="22"/>
        </w:rPr>
        <w:t>=</w:t>
      </w:r>
      <w:r w:rsidR="00932377">
        <w:rPr>
          <w:bCs/>
          <w:sz w:val="22"/>
          <w:szCs w:val="22"/>
        </w:rPr>
        <w:t xml:space="preserve"> </w:t>
      </w:r>
      <w:r w:rsidRPr="005C29F0">
        <w:rPr>
          <w:bCs/>
          <w:sz w:val="22"/>
          <w:szCs w:val="22"/>
        </w:rPr>
        <w:t>-</w:t>
      </w:r>
      <w:r w:rsidR="00932377">
        <w:rPr>
          <w:bCs/>
          <w:sz w:val="22"/>
          <w:szCs w:val="22"/>
        </w:rPr>
        <w:t xml:space="preserve"> </w:t>
      </w:r>
      <w:r w:rsidRPr="005C29F0">
        <w:rPr>
          <w:bCs/>
          <w:sz w:val="22"/>
          <w:szCs w:val="22"/>
        </w:rPr>
        <w:t>7°</w:t>
      </w:r>
    </w:p>
    <w:p w14:paraId="248EB6FD" w14:textId="1C5FCCF4" w:rsidR="008521A1" w:rsidRDefault="00D47326" w:rsidP="00A85A94">
      <w:pPr>
        <w:pStyle w:val="NormalWeb"/>
        <w:shd w:val="clear" w:color="auto" w:fill="FFFFFF"/>
        <w:spacing w:before="0" w:beforeAutospacing="0" w:after="0" w:afterAutospacing="0"/>
        <w:contextualSpacing/>
        <w:jc w:val="center"/>
        <w:textAlignment w:val="baseline"/>
        <w:rPr>
          <w:rFonts w:ascii="Helvetica" w:hAnsi="Helvetica"/>
          <w:bCs/>
          <w:sz w:val="28"/>
          <w:szCs w:val="28"/>
        </w:rPr>
      </w:pPr>
      <w:r w:rsidRPr="00EE7032">
        <w:rPr>
          <w:bCs/>
          <w:sz w:val="22"/>
          <w:szCs w:val="22"/>
        </w:rPr>
        <w:t>Figure</w:t>
      </w:r>
      <w:r w:rsidR="00CE68D2">
        <w:rPr>
          <w:bCs/>
          <w:sz w:val="22"/>
          <w:szCs w:val="22"/>
        </w:rPr>
        <w:t xml:space="preserve"> </w:t>
      </w:r>
      <w:r w:rsidR="00BC7517">
        <w:rPr>
          <w:bCs/>
          <w:sz w:val="22"/>
          <w:szCs w:val="22"/>
        </w:rPr>
        <w:t>11(b)</w:t>
      </w:r>
      <w:r w:rsidR="0075316D">
        <w:rPr>
          <w:bCs/>
          <w:sz w:val="22"/>
          <w:szCs w:val="22"/>
        </w:rPr>
        <w:t xml:space="preserve">: </w:t>
      </w:r>
      <w:r w:rsidR="00C3352C">
        <w:rPr>
          <w:bCs/>
          <w:sz w:val="22"/>
          <w:szCs w:val="22"/>
        </w:rPr>
        <w:t xml:space="preserve">contour plot for </w:t>
      </w:r>
      <w:r w:rsidR="0075316D">
        <w:rPr>
          <w:bCs/>
          <w:sz w:val="22"/>
          <w:szCs w:val="22"/>
        </w:rPr>
        <w:t>Total Pressure V</w:t>
      </w:r>
      <w:r w:rsidRPr="00EE7032">
        <w:rPr>
          <w:bCs/>
          <w:sz w:val="22"/>
          <w:szCs w:val="22"/>
        </w:rPr>
        <w:t>ariation at α</w:t>
      </w:r>
      <w:r w:rsidR="0075316D">
        <w:rPr>
          <w:bCs/>
          <w:sz w:val="22"/>
          <w:szCs w:val="22"/>
        </w:rPr>
        <w:t xml:space="preserve"> </w:t>
      </w:r>
      <w:r w:rsidRPr="00EE7032">
        <w:rPr>
          <w:bCs/>
          <w:sz w:val="22"/>
          <w:szCs w:val="22"/>
        </w:rPr>
        <w:t>=</w:t>
      </w:r>
      <w:r w:rsidR="0075316D">
        <w:rPr>
          <w:bCs/>
          <w:sz w:val="22"/>
          <w:szCs w:val="22"/>
        </w:rPr>
        <w:t xml:space="preserve"> </w:t>
      </w:r>
      <w:r w:rsidRPr="00EE7032">
        <w:rPr>
          <w:bCs/>
          <w:sz w:val="22"/>
          <w:szCs w:val="22"/>
        </w:rPr>
        <w:t>-</w:t>
      </w:r>
      <w:r w:rsidR="0075316D">
        <w:rPr>
          <w:bCs/>
          <w:sz w:val="22"/>
          <w:szCs w:val="22"/>
        </w:rPr>
        <w:t xml:space="preserve"> </w:t>
      </w:r>
      <w:r w:rsidRPr="00EE7032">
        <w:rPr>
          <w:bCs/>
          <w:sz w:val="22"/>
          <w:szCs w:val="22"/>
        </w:rPr>
        <w:t>7</w:t>
      </w:r>
      <w:r w:rsidRPr="00EE7032">
        <w:rPr>
          <w:rFonts w:ascii="Helvetica" w:hAnsi="Helvetica" w:cs="Helvetica"/>
          <w:bCs/>
          <w:sz w:val="28"/>
          <w:szCs w:val="28"/>
        </w:rPr>
        <w:t>°</w:t>
      </w:r>
    </w:p>
    <w:p w14:paraId="224663F1" w14:textId="77777777" w:rsidR="00A85A94" w:rsidRPr="00A85A94" w:rsidRDefault="00A85A94" w:rsidP="00A85A94">
      <w:pPr>
        <w:pStyle w:val="NormalWeb"/>
        <w:shd w:val="clear" w:color="auto" w:fill="FFFFFF"/>
        <w:spacing w:before="0" w:beforeAutospacing="0" w:after="0" w:afterAutospacing="0"/>
        <w:contextualSpacing/>
        <w:jc w:val="center"/>
        <w:textAlignment w:val="baseline"/>
        <w:rPr>
          <w:rFonts w:ascii="Helvetica" w:hAnsi="Helvetica"/>
          <w:bCs/>
          <w:sz w:val="28"/>
          <w:szCs w:val="28"/>
        </w:rPr>
      </w:pPr>
    </w:p>
    <w:p w14:paraId="5E58A281" w14:textId="500F29D3" w:rsidR="009B7FCA" w:rsidRPr="00D4031D" w:rsidRDefault="009B7FCA" w:rsidP="009B7FCA">
      <w:pPr>
        <w:pStyle w:val="NormalWeb"/>
        <w:shd w:val="clear" w:color="auto" w:fill="FFFFFF"/>
        <w:spacing w:before="0" w:beforeAutospacing="0" w:after="0" w:afterAutospacing="0"/>
        <w:contextualSpacing/>
        <w:jc w:val="both"/>
        <w:textAlignment w:val="baseline"/>
        <w:rPr>
          <w:b/>
          <w:bCs/>
        </w:rPr>
      </w:pPr>
      <w:r>
        <w:rPr>
          <w:b/>
          <w:bCs/>
        </w:rPr>
        <w:t>3</w:t>
      </w:r>
      <w:r w:rsidRPr="00E43DF3">
        <w:rPr>
          <w:b/>
          <w:bCs/>
        </w:rPr>
        <w:t>.1</w:t>
      </w:r>
      <w:r>
        <w:rPr>
          <w:b/>
          <w:bCs/>
        </w:rPr>
        <w:t>.3</w:t>
      </w:r>
      <w:r w:rsidRPr="00E43DF3">
        <w:rPr>
          <w:b/>
          <w:bCs/>
        </w:rPr>
        <w:t xml:space="preserve"> </w:t>
      </w:r>
      <w:r>
        <w:rPr>
          <w:b/>
          <w:bCs/>
        </w:rPr>
        <w:t>coefficient of Lift and coefficient of drag a</w:t>
      </w:r>
      <w:r w:rsidRPr="00E43DF3">
        <w:rPr>
          <w:b/>
          <w:bCs/>
        </w:rPr>
        <w:t xml:space="preserve">t </w:t>
      </w:r>
      <w:r>
        <w:rPr>
          <w:b/>
          <w:bCs/>
        </w:rPr>
        <w:t xml:space="preserve">angle of attack, </w:t>
      </w:r>
      <w:r w:rsidRPr="00E43DF3">
        <w:rPr>
          <w:b/>
          <w:bCs/>
        </w:rPr>
        <w:t xml:space="preserve">α= </w:t>
      </w:r>
      <w:r>
        <w:rPr>
          <w:b/>
          <w:bCs/>
        </w:rPr>
        <w:t>0</w:t>
      </w:r>
      <w:r w:rsidRPr="00E43DF3">
        <w:rPr>
          <w:b/>
          <w:bCs/>
        </w:rPr>
        <w:t>°</w:t>
      </w:r>
    </w:p>
    <w:p w14:paraId="03DC4495" w14:textId="61BCD4B4" w:rsidR="000C7F8A" w:rsidRPr="00A85A94" w:rsidRDefault="007E4F10" w:rsidP="00A85A94">
      <w:pPr>
        <w:pStyle w:val="NormalWeb"/>
        <w:shd w:val="clear" w:color="auto" w:fill="FFFFFF"/>
        <w:spacing w:before="0" w:beforeAutospacing="0" w:after="0" w:afterAutospacing="0"/>
        <w:contextualSpacing/>
        <w:jc w:val="center"/>
        <w:textAlignment w:val="baseline"/>
        <w:rPr>
          <w:bCs/>
        </w:rPr>
      </w:pPr>
      <w:r w:rsidRPr="00357E94">
        <w:rPr>
          <w:bCs/>
        </w:rPr>
        <w:t>Table</w:t>
      </w:r>
      <w:r w:rsidR="00CE68D2">
        <w:rPr>
          <w:bCs/>
        </w:rPr>
        <w:t xml:space="preserve"> </w:t>
      </w:r>
      <w:r w:rsidR="00DA2027">
        <w:rPr>
          <w:bCs/>
        </w:rPr>
        <w:t>3.</w:t>
      </w:r>
      <w:r w:rsidR="00B57CD3">
        <w:rPr>
          <w:bCs/>
        </w:rPr>
        <w:t>3</w:t>
      </w:r>
      <w:r w:rsidR="00040679">
        <w:rPr>
          <w:bCs/>
        </w:rPr>
        <w:t xml:space="preserve">: </w:t>
      </w:r>
      <w:r w:rsidR="0032303D">
        <w:t>Computational</w:t>
      </w:r>
      <w:r w:rsidR="0032303D" w:rsidRPr="00BD7878">
        <w:rPr>
          <w:bCs/>
          <w:sz w:val="22"/>
          <w:szCs w:val="22"/>
        </w:rPr>
        <w:t xml:space="preserve"> solution </w:t>
      </w:r>
      <w:r w:rsidRPr="00357E94">
        <w:rPr>
          <w:bCs/>
        </w:rPr>
        <w:t>at</w:t>
      </w:r>
      <w:r w:rsidR="00C30324">
        <w:rPr>
          <w:bCs/>
        </w:rPr>
        <w:t xml:space="preserve"> </w:t>
      </w:r>
      <w:r w:rsidRPr="00357E94">
        <w:rPr>
          <w:bCs/>
        </w:rPr>
        <w:t>α</w:t>
      </w:r>
      <w:r w:rsidR="00C30324">
        <w:rPr>
          <w:bCs/>
        </w:rPr>
        <w:t xml:space="preserve"> </w:t>
      </w:r>
      <w:r w:rsidRPr="00357E94">
        <w:rPr>
          <w:bCs/>
        </w:rPr>
        <w:t>=</w:t>
      </w:r>
      <w:r w:rsidR="00C30324">
        <w:rPr>
          <w:bCs/>
        </w:rPr>
        <w:t xml:space="preserve"> </w:t>
      </w:r>
      <w:r w:rsidRPr="00357E94">
        <w:rPr>
          <w:bCs/>
        </w:rPr>
        <w:t>0°</w:t>
      </w:r>
    </w:p>
    <w:tbl>
      <w:tblPr>
        <w:tblStyle w:val="TableGrid"/>
        <w:tblW w:w="4842" w:type="dxa"/>
        <w:jc w:val="center"/>
        <w:tblLook w:val="04A0" w:firstRow="1" w:lastRow="0" w:firstColumn="1" w:lastColumn="0" w:noHBand="0" w:noVBand="1"/>
      </w:tblPr>
      <w:tblGrid>
        <w:gridCol w:w="1386"/>
        <w:gridCol w:w="1440"/>
        <w:gridCol w:w="2016"/>
      </w:tblGrid>
      <w:tr w:rsidR="007E4F10" w14:paraId="08DD55E8" w14:textId="77777777" w:rsidTr="00C30324">
        <w:trPr>
          <w:trHeight w:val="440"/>
          <w:jc w:val="center"/>
        </w:trPr>
        <w:tc>
          <w:tcPr>
            <w:tcW w:w="1386" w:type="dxa"/>
            <w:vAlign w:val="center"/>
          </w:tcPr>
          <w:p w14:paraId="343FB2D7" w14:textId="77777777" w:rsidR="007E4F10" w:rsidRPr="00C30324" w:rsidRDefault="00D467FC" w:rsidP="00C30324">
            <w:pPr>
              <w:pStyle w:val="NormalWeb"/>
              <w:spacing w:before="0" w:beforeAutospacing="0" w:after="0" w:afterAutospacing="0"/>
              <w:contextualSpacing/>
              <w:jc w:val="center"/>
              <w:textAlignment w:val="baseline"/>
              <w:rPr>
                <w:b/>
                <w:bCs/>
                <w:sz w:val="22"/>
                <w:szCs w:val="22"/>
              </w:rPr>
            </w:pPr>
            <w:r w:rsidRPr="00C30324">
              <w:rPr>
                <w:b/>
                <w:bCs/>
                <w:sz w:val="22"/>
                <w:szCs w:val="22"/>
              </w:rPr>
              <w:t>Α</w:t>
            </w:r>
          </w:p>
        </w:tc>
        <w:tc>
          <w:tcPr>
            <w:tcW w:w="1440" w:type="dxa"/>
            <w:vAlign w:val="center"/>
          </w:tcPr>
          <w:p w14:paraId="0ABCAA1D" w14:textId="77777777" w:rsidR="007E4F10" w:rsidRPr="00C30324" w:rsidRDefault="007E4F10" w:rsidP="00C30324">
            <w:pPr>
              <w:pStyle w:val="NormalWeb"/>
              <w:spacing w:before="0" w:beforeAutospacing="0" w:after="0" w:afterAutospacing="0"/>
              <w:contextualSpacing/>
              <w:jc w:val="center"/>
              <w:textAlignment w:val="baseline"/>
              <w:rPr>
                <w:b/>
                <w:bCs/>
                <w:sz w:val="22"/>
                <w:szCs w:val="22"/>
              </w:rPr>
            </w:pPr>
            <w:r w:rsidRPr="00C30324">
              <w:rPr>
                <w:b/>
                <w:bCs/>
                <w:sz w:val="22"/>
                <w:szCs w:val="22"/>
              </w:rPr>
              <w:t>C</w:t>
            </w:r>
            <w:r w:rsidRPr="00C30324">
              <w:rPr>
                <w:b/>
                <w:bCs/>
                <w:sz w:val="22"/>
                <w:szCs w:val="22"/>
                <w:vertAlign w:val="subscript"/>
              </w:rPr>
              <w:t>l</w:t>
            </w:r>
          </w:p>
        </w:tc>
        <w:tc>
          <w:tcPr>
            <w:tcW w:w="2016" w:type="dxa"/>
            <w:vAlign w:val="center"/>
          </w:tcPr>
          <w:p w14:paraId="02D6E35F" w14:textId="77777777" w:rsidR="007E4F10" w:rsidRPr="00C30324" w:rsidRDefault="007E4F10" w:rsidP="00C30324">
            <w:pPr>
              <w:pStyle w:val="NormalWeb"/>
              <w:spacing w:before="0" w:beforeAutospacing="0" w:after="0" w:afterAutospacing="0"/>
              <w:contextualSpacing/>
              <w:jc w:val="center"/>
              <w:textAlignment w:val="baseline"/>
              <w:rPr>
                <w:b/>
                <w:bCs/>
                <w:sz w:val="22"/>
                <w:szCs w:val="22"/>
              </w:rPr>
            </w:pPr>
            <w:r w:rsidRPr="00C30324">
              <w:rPr>
                <w:b/>
                <w:bCs/>
                <w:sz w:val="22"/>
                <w:szCs w:val="22"/>
              </w:rPr>
              <w:t>C</w:t>
            </w:r>
            <w:r w:rsidRPr="00C30324">
              <w:rPr>
                <w:b/>
                <w:bCs/>
                <w:sz w:val="22"/>
                <w:szCs w:val="22"/>
                <w:vertAlign w:val="subscript"/>
              </w:rPr>
              <w:t>d</w:t>
            </w:r>
          </w:p>
        </w:tc>
      </w:tr>
      <w:tr w:rsidR="007E4F10" w14:paraId="510DE943" w14:textId="77777777" w:rsidTr="00C30324">
        <w:trPr>
          <w:trHeight w:val="440"/>
          <w:jc w:val="center"/>
        </w:trPr>
        <w:tc>
          <w:tcPr>
            <w:tcW w:w="1386" w:type="dxa"/>
            <w:vAlign w:val="center"/>
          </w:tcPr>
          <w:p w14:paraId="2E356712" w14:textId="77777777" w:rsidR="007E4F10" w:rsidRPr="00357E94" w:rsidRDefault="00093134" w:rsidP="00C30324">
            <w:pPr>
              <w:pStyle w:val="NormalWeb"/>
              <w:spacing w:before="0" w:beforeAutospacing="0" w:after="0" w:afterAutospacing="0"/>
              <w:contextualSpacing/>
              <w:jc w:val="center"/>
              <w:textAlignment w:val="baseline"/>
              <w:rPr>
                <w:bCs/>
                <w:sz w:val="22"/>
                <w:szCs w:val="22"/>
              </w:rPr>
            </w:pPr>
            <w:r w:rsidRPr="00357E94">
              <w:rPr>
                <w:bCs/>
                <w:sz w:val="22"/>
                <w:szCs w:val="22"/>
              </w:rPr>
              <w:t>0</w:t>
            </w:r>
          </w:p>
        </w:tc>
        <w:tc>
          <w:tcPr>
            <w:tcW w:w="1440" w:type="dxa"/>
            <w:vAlign w:val="center"/>
          </w:tcPr>
          <w:p w14:paraId="51BFFA71" w14:textId="77777777" w:rsidR="007E4F10" w:rsidRPr="00357E94" w:rsidRDefault="00093134" w:rsidP="00C30324">
            <w:pPr>
              <w:pStyle w:val="NormalWeb"/>
              <w:spacing w:before="0" w:beforeAutospacing="0" w:after="0" w:afterAutospacing="0"/>
              <w:contextualSpacing/>
              <w:jc w:val="center"/>
              <w:textAlignment w:val="baseline"/>
              <w:rPr>
                <w:bCs/>
                <w:sz w:val="22"/>
                <w:szCs w:val="22"/>
              </w:rPr>
            </w:pPr>
            <w:r w:rsidRPr="00357E94">
              <w:rPr>
                <w:bCs/>
                <w:sz w:val="22"/>
                <w:szCs w:val="22"/>
              </w:rPr>
              <w:t>0.024055</w:t>
            </w:r>
          </w:p>
        </w:tc>
        <w:tc>
          <w:tcPr>
            <w:tcW w:w="2016" w:type="dxa"/>
            <w:vAlign w:val="center"/>
          </w:tcPr>
          <w:p w14:paraId="4CF794A2" w14:textId="77777777" w:rsidR="007E4F10" w:rsidRPr="00357E94" w:rsidRDefault="00093134" w:rsidP="00C30324">
            <w:pPr>
              <w:pStyle w:val="NormalWeb"/>
              <w:spacing w:before="0" w:beforeAutospacing="0" w:after="0" w:afterAutospacing="0"/>
              <w:contextualSpacing/>
              <w:jc w:val="center"/>
              <w:textAlignment w:val="baseline"/>
              <w:rPr>
                <w:bCs/>
                <w:sz w:val="22"/>
                <w:szCs w:val="22"/>
              </w:rPr>
            </w:pPr>
            <w:r w:rsidRPr="00357E94">
              <w:rPr>
                <w:bCs/>
                <w:sz w:val="22"/>
                <w:szCs w:val="22"/>
              </w:rPr>
              <w:t>0.10253</w:t>
            </w:r>
          </w:p>
        </w:tc>
      </w:tr>
    </w:tbl>
    <w:p w14:paraId="176A042E" w14:textId="70EB197C" w:rsidR="00D47326" w:rsidRDefault="00D47326" w:rsidP="00925346">
      <w:pPr>
        <w:pStyle w:val="NormalWeb"/>
        <w:shd w:val="clear" w:color="auto" w:fill="FFFFFF"/>
        <w:spacing w:before="0" w:beforeAutospacing="0" w:after="0" w:afterAutospacing="0"/>
        <w:contextualSpacing/>
        <w:jc w:val="both"/>
        <w:textAlignment w:val="baseline"/>
        <w:rPr>
          <w:b/>
          <w:bCs/>
        </w:rPr>
      </w:pPr>
      <w:r>
        <w:rPr>
          <w:b/>
          <w:bCs/>
          <w:noProof/>
        </w:rPr>
        <w:drawing>
          <wp:inline distT="0" distB="0" distL="0" distR="0" wp14:anchorId="4BEBC2A5" wp14:editId="3F878F83">
            <wp:extent cx="3168650" cy="203613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31" cstate="print">
                      <a:extLst>
                        <a:ext uri="{28A0092B-C50C-407E-A947-70E740481C1C}">
                          <a14:useLocalDpi xmlns:a14="http://schemas.microsoft.com/office/drawing/2010/main" val="0"/>
                        </a:ext>
                      </a:extLst>
                    </a:blip>
                    <a:srcRect l="32748" t="6316" b="16814"/>
                    <a:stretch/>
                  </pic:blipFill>
                  <pic:spPr bwMode="auto">
                    <a:xfrm>
                      <a:off x="0" y="0"/>
                      <a:ext cx="3206769" cy="2060631"/>
                    </a:xfrm>
                    <a:prstGeom prst="rect">
                      <a:avLst/>
                    </a:prstGeom>
                    <a:ln>
                      <a:noFill/>
                    </a:ln>
                    <a:extLst>
                      <a:ext uri="{53640926-AAD7-44D8-BBD7-CCE9431645EC}">
                        <a14:shadowObscured xmlns:a14="http://schemas.microsoft.com/office/drawing/2010/main"/>
                      </a:ext>
                    </a:extLst>
                  </pic:spPr>
                </pic:pic>
              </a:graphicData>
            </a:graphic>
          </wp:inline>
        </w:drawing>
      </w:r>
      <w:r w:rsidR="00490829">
        <w:rPr>
          <w:b/>
          <w:bCs/>
        </w:rPr>
        <w:t xml:space="preserve">  </w:t>
      </w:r>
      <w:r w:rsidR="00490829">
        <w:rPr>
          <w:b/>
          <w:bCs/>
          <w:noProof/>
        </w:rPr>
        <w:drawing>
          <wp:inline distT="0" distB="0" distL="0" distR="0" wp14:anchorId="063D9845" wp14:editId="5D02FCFC">
            <wp:extent cx="3194124" cy="2012315"/>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rotWithShape="1">
                    <a:blip r:embed="rId32" cstate="print">
                      <a:extLst>
                        <a:ext uri="{28A0092B-C50C-407E-A947-70E740481C1C}">
                          <a14:useLocalDpi xmlns:a14="http://schemas.microsoft.com/office/drawing/2010/main" val="0"/>
                        </a:ext>
                      </a:extLst>
                    </a:blip>
                    <a:srcRect l="31600" t="7475" b="17082"/>
                    <a:stretch/>
                  </pic:blipFill>
                  <pic:spPr bwMode="auto">
                    <a:xfrm>
                      <a:off x="0" y="0"/>
                      <a:ext cx="3212144" cy="2023668"/>
                    </a:xfrm>
                    <a:prstGeom prst="rect">
                      <a:avLst/>
                    </a:prstGeom>
                    <a:ln>
                      <a:noFill/>
                    </a:ln>
                    <a:extLst>
                      <a:ext uri="{53640926-AAD7-44D8-BBD7-CCE9431645EC}">
                        <a14:shadowObscured xmlns:a14="http://schemas.microsoft.com/office/drawing/2010/main"/>
                      </a:ext>
                    </a:extLst>
                  </pic:spPr>
                </pic:pic>
              </a:graphicData>
            </a:graphic>
          </wp:inline>
        </w:drawing>
      </w:r>
    </w:p>
    <w:p w14:paraId="3CD69A29" w14:textId="37EA0C13" w:rsidR="00D47326" w:rsidRDefault="00372AD5" w:rsidP="00490829">
      <w:pPr>
        <w:pStyle w:val="NormalWeb"/>
        <w:shd w:val="clear" w:color="auto" w:fill="FFFFFF"/>
        <w:spacing w:before="0" w:beforeAutospacing="0" w:after="0" w:afterAutospacing="0"/>
        <w:contextualSpacing/>
        <w:jc w:val="center"/>
        <w:textAlignment w:val="baseline"/>
        <w:rPr>
          <w:b/>
          <w:bCs/>
        </w:rPr>
      </w:pPr>
      <w:r w:rsidRPr="002E5BB9">
        <w:rPr>
          <w:bCs/>
          <w:sz w:val="22"/>
          <w:szCs w:val="22"/>
        </w:rPr>
        <w:t>Figure</w:t>
      </w:r>
      <w:r w:rsidR="00CE68D2">
        <w:rPr>
          <w:bCs/>
          <w:sz w:val="22"/>
          <w:szCs w:val="22"/>
        </w:rPr>
        <w:t xml:space="preserve"> </w:t>
      </w:r>
      <w:r w:rsidR="001E0944">
        <w:rPr>
          <w:bCs/>
          <w:sz w:val="22"/>
          <w:szCs w:val="22"/>
        </w:rPr>
        <w:t>12(a)</w:t>
      </w:r>
      <w:r w:rsidRPr="002E5BB9">
        <w:rPr>
          <w:bCs/>
          <w:sz w:val="22"/>
          <w:szCs w:val="22"/>
        </w:rPr>
        <w:t>: C</w:t>
      </w:r>
      <w:r w:rsidRPr="00C30324">
        <w:rPr>
          <w:bCs/>
          <w:sz w:val="22"/>
          <w:szCs w:val="22"/>
          <w:vertAlign w:val="subscript"/>
        </w:rPr>
        <w:t xml:space="preserve">l </w:t>
      </w:r>
      <w:r w:rsidR="00E10E05">
        <w:rPr>
          <w:bCs/>
          <w:sz w:val="22"/>
          <w:szCs w:val="22"/>
        </w:rPr>
        <w:t>V</w:t>
      </w:r>
      <w:r w:rsidRPr="002E5BB9">
        <w:rPr>
          <w:bCs/>
          <w:sz w:val="22"/>
          <w:szCs w:val="22"/>
        </w:rPr>
        <w:t>ariation at</w:t>
      </w:r>
      <w:r w:rsidR="00C30324">
        <w:rPr>
          <w:bCs/>
          <w:sz w:val="22"/>
          <w:szCs w:val="22"/>
        </w:rPr>
        <w:t xml:space="preserve"> </w:t>
      </w:r>
      <w:r w:rsidRPr="007E4F10">
        <w:rPr>
          <w:bCs/>
        </w:rPr>
        <w:t>α</w:t>
      </w:r>
      <w:r w:rsidR="00C30324">
        <w:rPr>
          <w:bCs/>
        </w:rPr>
        <w:t xml:space="preserve"> </w:t>
      </w:r>
      <w:r w:rsidRPr="007E4F10">
        <w:rPr>
          <w:bCs/>
        </w:rPr>
        <w:t>=</w:t>
      </w:r>
      <w:r w:rsidR="00C30324">
        <w:rPr>
          <w:bCs/>
        </w:rPr>
        <w:t xml:space="preserve"> </w:t>
      </w:r>
      <w:r>
        <w:rPr>
          <w:bCs/>
        </w:rPr>
        <w:t>0</w:t>
      </w:r>
      <w:r>
        <w:rPr>
          <w:rFonts w:ascii="Helvetica" w:hAnsi="Helvetica" w:cs="Helvetica"/>
          <w:bCs/>
          <w:sz w:val="28"/>
          <w:szCs w:val="28"/>
        </w:rPr>
        <w:t>°</w:t>
      </w:r>
    </w:p>
    <w:p w14:paraId="0FE4F708" w14:textId="032E0019" w:rsidR="000C7F8A" w:rsidRPr="0019758B" w:rsidRDefault="00372AD5" w:rsidP="0019758B">
      <w:pPr>
        <w:pStyle w:val="NormalWeb"/>
        <w:shd w:val="clear" w:color="auto" w:fill="FFFFFF"/>
        <w:spacing w:before="0" w:beforeAutospacing="0" w:after="0" w:afterAutospacing="0"/>
        <w:contextualSpacing/>
        <w:jc w:val="center"/>
        <w:textAlignment w:val="baseline"/>
        <w:rPr>
          <w:rFonts w:ascii="Helvetica" w:hAnsi="Helvetica" w:cs="Helvetica"/>
          <w:bCs/>
          <w:sz w:val="28"/>
          <w:szCs w:val="28"/>
        </w:rPr>
      </w:pPr>
      <w:r w:rsidRPr="002E5BB9">
        <w:rPr>
          <w:bCs/>
          <w:sz w:val="22"/>
          <w:szCs w:val="22"/>
        </w:rPr>
        <w:lastRenderedPageBreak/>
        <w:t xml:space="preserve">Figure </w:t>
      </w:r>
      <w:r w:rsidR="001E0944">
        <w:rPr>
          <w:bCs/>
          <w:sz w:val="22"/>
          <w:szCs w:val="22"/>
        </w:rPr>
        <w:t>12(b)</w:t>
      </w:r>
      <w:r w:rsidRPr="002E5BB9">
        <w:rPr>
          <w:bCs/>
          <w:sz w:val="22"/>
          <w:szCs w:val="22"/>
        </w:rPr>
        <w:t>:</w:t>
      </w:r>
      <w:r w:rsidR="00422BEA">
        <w:rPr>
          <w:bCs/>
          <w:sz w:val="22"/>
          <w:szCs w:val="22"/>
        </w:rPr>
        <w:t xml:space="preserve"> </w:t>
      </w:r>
      <w:r w:rsidRPr="002E5BB9">
        <w:rPr>
          <w:bCs/>
          <w:sz w:val="22"/>
          <w:szCs w:val="22"/>
        </w:rPr>
        <w:t>C</w:t>
      </w:r>
      <w:r w:rsidRPr="00422BEA">
        <w:rPr>
          <w:bCs/>
          <w:sz w:val="22"/>
          <w:szCs w:val="22"/>
          <w:vertAlign w:val="subscript"/>
        </w:rPr>
        <w:t>d</w:t>
      </w:r>
      <w:r w:rsidR="0054248A">
        <w:rPr>
          <w:bCs/>
          <w:sz w:val="22"/>
          <w:szCs w:val="22"/>
        </w:rPr>
        <w:t xml:space="preserve"> V</w:t>
      </w:r>
      <w:r w:rsidRPr="002E5BB9">
        <w:rPr>
          <w:bCs/>
          <w:sz w:val="22"/>
          <w:szCs w:val="22"/>
        </w:rPr>
        <w:t>ariation at</w:t>
      </w:r>
      <w:r w:rsidR="00422BEA">
        <w:rPr>
          <w:bCs/>
          <w:sz w:val="22"/>
          <w:szCs w:val="22"/>
        </w:rPr>
        <w:t xml:space="preserve"> </w:t>
      </w:r>
      <w:r w:rsidRPr="007E4F10">
        <w:rPr>
          <w:bCs/>
        </w:rPr>
        <w:t>α</w:t>
      </w:r>
      <w:r w:rsidR="00422BEA">
        <w:rPr>
          <w:bCs/>
        </w:rPr>
        <w:t xml:space="preserve"> </w:t>
      </w:r>
      <w:r w:rsidRPr="007E4F10">
        <w:rPr>
          <w:bCs/>
        </w:rPr>
        <w:t>=</w:t>
      </w:r>
      <w:r w:rsidR="00422BEA">
        <w:rPr>
          <w:bCs/>
        </w:rPr>
        <w:t xml:space="preserve"> </w:t>
      </w:r>
      <w:r>
        <w:rPr>
          <w:bCs/>
        </w:rPr>
        <w:t>0</w:t>
      </w:r>
      <w:r>
        <w:rPr>
          <w:rFonts w:ascii="Helvetica" w:hAnsi="Helvetica" w:cs="Helvetica"/>
          <w:bCs/>
          <w:sz w:val="28"/>
          <w:szCs w:val="28"/>
        </w:rPr>
        <w:t>°</w:t>
      </w:r>
    </w:p>
    <w:p w14:paraId="76C386EF" w14:textId="77777777" w:rsidR="00C72021" w:rsidRDefault="00C72021" w:rsidP="00925346">
      <w:pPr>
        <w:pStyle w:val="NormalWeb"/>
        <w:shd w:val="clear" w:color="auto" w:fill="FFFFFF"/>
        <w:spacing w:before="0" w:beforeAutospacing="0" w:after="0" w:afterAutospacing="0"/>
        <w:contextualSpacing/>
        <w:jc w:val="both"/>
        <w:textAlignment w:val="baseline"/>
        <w:rPr>
          <w:b/>
          <w:bCs/>
          <w:noProof/>
        </w:rPr>
      </w:pPr>
    </w:p>
    <w:p w14:paraId="5DE5A31B" w14:textId="497912F6" w:rsidR="00372AD5" w:rsidRDefault="00372AD5" w:rsidP="00925346">
      <w:pPr>
        <w:pStyle w:val="NormalWeb"/>
        <w:shd w:val="clear" w:color="auto" w:fill="FFFFFF"/>
        <w:spacing w:before="0" w:beforeAutospacing="0" w:after="0" w:afterAutospacing="0"/>
        <w:contextualSpacing/>
        <w:jc w:val="both"/>
        <w:textAlignment w:val="baseline"/>
        <w:rPr>
          <w:b/>
          <w:bCs/>
        </w:rPr>
      </w:pPr>
      <w:r>
        <w:rPr>
          <w:b/>
          <w:bCs/>
          <w:noProof/>
        </w:rPr>
        <w:drawing>
          <wp:inline distT="0" distB="0" distL="0" distR="0" wp14:anchorId="7D9187EA" wp14:editId="1FA8B186">
            <wp:extent cx="3230245" cy="206625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rotWithShape="1">
                    <a:blip r:embed="rId33" cstate="print">
                      <a:extLst>
                        <a:ext uri="{28A0092B-C50C-407E-A947-70E740481C1C}">
                          <a14:useLocalDpi xmlns:a14="http://schemas.microsoft.com/office/drawing/2010/main" val="0"/>
                        </a:ext>
                      </a:extLst>
                    </a:blip>
                    <a:srcRect l="31799" t="8538" b="17438"/>
                    <a:stretch/>
                  </pic:blipFill>
                  <pic:spPr bwMode="auto">
                    <a:xfrm>
                      <a:off x="0" y="0"/>
                      <a:ext cx="3258146" cy="2084101"/>
                    </a:xfrm>
                    <a:prstGeom prst="rect">
                      <a:avLst/>
                    </a:prstGeom>
                    <a:ln>
                      <a:noFill/>
                    </a:ln>
                    <a:extLst>
                      <a:ext uri="{53640926-AAD7-44D8-BBD7-CCE9431645EC}">
                        <a14:shadowObscured xmlns:a14="http://schemas.microsoft.com/office/drawing/2010/main"/>
                      </a:ext>
                    </a:extLst>
                  </pic:spPr>
                </pic:pic>
              </a:graphicData>
            </a:graphic>
          </wp:inline>
        </w:drawing>
      </w:r>
      <w:r w:rsidR="00577672">
        <w:rPr>
          <w:b/>
          <w:bCs/>
        </w:rPr>
        <w:t xml:space="preserve">  </w:t>
      </w:r>
      <w:r w:rsidR="00577672">
        <w:rPr>
          <w:b/>
          <w:bCs/>
          <w:noProof/>
        </w:rPr>
        <w:drawing>
          <wp:inline distT="0" distB="0" distL="0" distR="0" wp14:anchorId="44D94481" wp14:editId="6B7F02D6">
            <wp:extent cx="3136726" cy="2087245"/>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rotWithShape="1">
                    <a:blip r:embed="rId34" cstate="print">
                      <a:extLst>
                        <a:ext uri="{28A0092B-C50C-407E-A947-70E740481C1C}">
                          <a14:useLocalDpi xmlns:a14="http://schemas.microsoft.com/office/drawing/2010/main" val="0"/>
                        </a:ext>
                      </a:extLst>
                    </a:blip>
                    <a:srcRect l="32399" t="6404" b="16015"/>
                    <a:stretch/>
                  </pic:blipFill>
                  <pic:spPr bwMode="auto">
                    <a:xfrm>
                      <a:off x="0" y="0"/>
                      <a:ext cx="3168883" cy="2108643"/>
                    </a:xfrm>
                    <a:prstGeom prst="rect">
                      <a:avLst/>
                    </a:prstGeom>
                    <a:ln>
                      <a:noFill/>
                    </a:ln>
                    <a:extLst>
                      <a:ext uri="{53640926-AAD7-44D8-BBD7-CCE9431645EC}">
                        <a14:shadowObscured xmlns:a14="http://schemas.microsoft.com/office/drawing/2010/main"/>
                      </a:ext>
                    </a:extLst>
                  </pic:spPr>
                </pic:pic>
              </a:graphicData>
            </a:graphic>
          </wp:inline>
        </w:drawing>
      </w:r>
    </w:p>
    <w:p w14:paraId="51B7204E" w14:textId="14E5D77F" w:rsidR="00D47326" w:rsidRDefault="00372AD5" w:rsidP="00577672">
      <w:pPr>
        <w:pStyle w:val="NormalWeb"/>
        <w:shd w:val="clear" w:color="auto" w:fill="FFFFFF"/>
        <w:spacing w:before="0" w:beforeAutospacing="0" w:after="0" w:afterAutospacing="0"/>
        <w:contextualSpacing/>
        <w:jc w:val="center"/>
        <w:textAlignment w:val="baseline"/>
        <w:rPr>
          <w:b/>
          <w:bCs/>
        </w:rPr>
      </w:pPr>
      <w:r w:rsidRPr="002E5BB9">
        <w:rPr>
          <w:bCs/>
          <w:sz w:val="22"/>
          <w:szCs w:val="22"/>
        </w:rPr>
        <w:t>Figure</w:t>
      </w:r>
      <w:r w:rsidR="00CE68D2">
        <w:rPr>
          <w:bCs/>
          <w:sz w:val="22"/>
          <w:szCs w:val="22"/>
        </w:rPr>
        <w:t xml:space="preserve"> </w:t>
      </w:r>
      <w:r w:rsidR="00FC6D12">
        <w:rPr>
          <w:bCs/>
          <w:sz w:val="22"/>
          <w:szCs w:val="22"/>
        </w:rPr>
        <w:t>13(a)</w:t>
      </w:r>
      <w:r w:rsidR="0019758B">
        <w:rPr>
          <w:bCs/>
          <w:sz w:val="22"/>
          <w:szCs w:val="22"/>
        </w:rPr>
        <w:t xml:space="preserve">: </w:t>
      </w:r>
      <w:r w:rsidR="00AC3A39">
        <w:rPr>
          <w:bCs/>
          <w:sz w:val="22"/>
          <w:szCs w:val="22"/>
        </w:rPr>
        <w:t xml:space="preserve">contour plot for </w:t>
      </w:r>
      <w:r w:rsidR="0019758B">
        <w:rPr>
          <w:bCs/>
          <w:sz w:val="22"/>
          <w:szCs w:val="22"/>
        </w:rPr>
        <w:t>Velocity V</w:t>
      </w:r>
      <w:r w:rsidRPr="002E5BB9">
        <w:rPr>
          <w:bCs/>
          <w:sz w:val="22"/>
          <w:szCs w:val="22"/>
        </w:rPr>
        <w:t>ariation at</w:t>
      </w:r>
      <w:r w:rsidR="0019758B">
        <w:rPr>
          <w:bCs/>
          <w:sz w:val="22"/>
          <w:szCs w:val="22"/>
        </w:rPr>
        <w:t xml:space="preserve"> </w:t>
      </w:r>
      <w:r w:rsidRPr="007E4F10">
        <w:rPr>
          <w:bCs/>
        </w:rPr>
        <w:t>α</w:t>
      </w:r>
      <w:r w:rsidR="0019758B">
        <w:rPr>
          <w:bCs/>
        </w:rPr>
        <w:t xml:space="preserve"> </w:t>
      </w:r>
      <w:r w:rsidRPr="007E4F10">
        <w:rPr>
          <w:bCs/>
        </w:rPr>
        <w:t>=</w:t>
      </w:r>
      <w:r w:rsidR="0019758B">
        <w:rPr>
          <w:bCs/>
        </w:rPr>
        <w:t xml:space="preserve"> </w:t>
      </w:r>
      <w:r>
        <w:rPr>
          <w:bCs/>
        </w:rPr>
        <w:t>0</w:t>
      </w:r>
      <w:r>
        <w:rPr>
          <w:rFonts w:ascii="Helvetica" w:hAnsi="Helvetica" w:cs="Helvetica"/>
          <w:bCs/>
          <w:sz w:val="28"/>
          <w:szCs w:val="28"/>
        </w:rPr>
        <w:t>°</w:t>
      </w:r>
    </w:p>
    <w:p w14:paraId="6F72C5A9" w14:textId="621EB5DC" w:rsidR="00AF5C27" w:rsidRPr="00AF5C27" w:rsidRDefault="00372AD5" w:rsidP="00AF5C27">
      <w:pPr>
        <w:pStyle w:val="NormalWeb"/>
        <w:shd w:val="clear" w:color="auto" w:fill="FFFFFF"/>
        <w:spacing w:before="0" w:beforeAutospacing="0" w:after="0" w:afterAutospacing="0"/>
        <w:contextualSpacing/>
        <w:jc w:val="center"/>
        <w:textAlignment w:val="baseline"/>
        <w:rPr>
          <w:rFonts w:ascii="Helvetica" w:hAnsi="Helvetica" w:cs="Helvetica"/>
          <w:bCs/>
          <w:sz w:val="28"/>
          <w:szCs w:val="28"/>
        </w:rPr>
      </w:pPr>
      <w:r w:rsidRPr="002E5BB9">
        <w:rPr>
          <w:bCs/>
          <w:sz w:val="22"/>
          <w:szCs w:val="22"/>
        </w:rPr>
        <w:t>Figure</w:t>
      </w:r>
      <w:r w:rsidR="00CE68D2">
        <w:rPr>
          <w:bCs/>
          <w:sz w:val="22"/>
          <w:szCs w:val="22"/>
        </w:rPr>
        <w:t xml:space="preserve"> </w:t>
      </w:r>
      <w:r w:rsidR="00FC6D12">
        <w:rPr>
          <w:bCs/>
          <w:sz w:val="22"/>
          <w:szCs w:val="22"/>
        </w:rPr>
        <w:t>13(b)</w:t>
      </w:r>
      <w:r w:rsidR="00EA0740">
        <w:rPr>
          <w:bCs/>
          <w:sz w:val="22"/>
          <w:szCs w:val="22"/>
        </w:rPr>
        <w:t xml:space="preserve">: </w:t>
      </w:r>
      <w:r w:rsidR="00AC3A39">
        <w:rPr>
          <w:bCs/>
          <w:sz w:val="22"/>
          <w:szCs w:val="22"/>
        </w:rPr>
        <w:t xml:space="preserve">contour plot for </w:t>
      </w:r>
      <w:r w:rsidR="00EA0740">
        <w:rPr>
          <w:bCs/>
          <w:sz w:val="22"/>
          <w:szCs w:val="22"/>
        </w:rPr>
        <w:t xml:space="preserve">Static </w:t>
      </w:r>
      <w:r w:rsidR="00AC3A39">
        <w:rPr>
          <w:bCs/>
          <w:sz w:val="22"/>
          <w:szCs w:val="22"/>
        </w:rPr>
        <w:t xml:space="preserve">pressure </w:t>
      </w:r>
      <w:r w:rsidR="00EA0740">
        <w:rPr>
          <w:bCs/>
          <w:sz w:val="22"/>
          <w:szCs w:val="22"/>
        </w:rPr>
        <w:t>V</w:t>
      </w:r>
      <w:r w:rsidRPr="002E5BB9">
        <w:rPr>
          <w:bCs/>
          <w:sz w:val="22"/>
          <w:szCs w:val="22"/>
        </w:rPr>
        <w:t>ariation at</w:t>
      </w:r>
      <w:r w:rsidR="00EA0740">
        <w:rPr>
          <w:bCs/>
          <w:sz w:val="22"/>
          <w:szCs w:val="22"/>
        </w:rPr>
        <w:t xml:space="preserve"> </w:t>
      </w:r>
      <w:r w:rsidRPr="007E4F10">
        <w:rPr>
          <w:bCs/>
        </w:rPr>
        <w:t>α</w:t>
      </w:r>
      <w:r w:rsidR="00EA0740">
        <w:rPr>
          <w:bCs/>
        </w:rPr>
        <w:t xml:space="preserve"> </w:t>
      </w:r>
      <w:r w:rsidRPr="007E4F10">
        <w:rPr>
          <w:bCs/>
        </w:rPr>
        <w:t>=</w:t>
      </w:r>
      <w:r w:rsidR="00EA0740">
        <w:rPr>
          <w:bCs/>
        </w:rPr>
        <w:t xml:space="preserve"> </w:t>
      </w:r>
      <w:r>
        <w:rPr>
          <w:bCs/>
        </w:rPr>
        <w:t>0</w:t>
      </w:r>
      <w:r>
        <w:rPr>
          <w:rFonts w:ascii="Helvetica" w:hAnsi="Helvetica" w:cs="Helvetica"/>
          <w:bCs/>
          <w:sz w:val="28"/>
          <w:szCs w:val="28"/>
        </w:rPr>
        <w:t>°</w:t>
      </w:r>
    </w:p>
    <w:p w14:paraId="526ED731" w14:textId="57FBBC47" w:rsidR="00D47326" w:rsidRDefault="00D47326" w:rsidP="00AC3A39">
      <w:pPr>
        <w:pStyle w:val="NormalWeb"/>
        <w:shd w:val="clear" w:color="auto" w:fill="FFFFFF"/>
        <w:spacing w:before="0" w:beforeAutospacing="0" w:after="0" w:afterAutospacing="0"/>
        <w:contextualSpacing/>
        <w:jc w:val="center"/>
        <w:textAlignment w:val="baseline"/>
        <w:rPr>
          <w:b/>
          <w:bCs/>
        </w:rPr>
      </w:pPr>
      <w:r>
        <w:rPr>
          <w:b/>
          <w:bCs/>
          <w:noProof/>
        </w:rPr>
        <w:drawing>
          <wp:inline distT="0" distB="0" distL="0" distR="0" wp14:anchorId="7AA3BD0B" wp14:editId="35054A2B">
            <wp:extent cx="3999697" cy="2432050"/>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rotWithShape="1">
                    <a:blip r:embed="rId35" cstate="print">
                      <a:extLst>
                        <a:ext uri="{28A0092B-C50C-407E-A947-70E740481C1C}">
                          <a14:useLocalDpi xmlns:a14="http://schemas.microsoft.com/office/drawing/2010/main" val="0"/>
                        </a:ext>
                      </a:extLst>
                    </a:blip>
                    <a:srcRect l="32717" t="8872" b="18354"/>
                    <a:stretch/>
                  </pic:blipFill>
                  <pic:spPr bwMode="auto">
                    <a:xfrm>
                      <a:off x="0" y="0"/>
                      <a:ext cx="4057614" cy="2467267"/>
                    </a:xfrm>
                    <a:prstGeom prst="rect">
                      <a:avLst/>
                    </a:prstGeom>
                    <a:ln>
                      <a:noFill/>
                    </a:ln>
                    <a:extLst>
                      <a:ext uri="{53640926-AAD7-44D8-BBD7-CCE9431645EC}">
                        <a14:shadowObscured xmlns:a14="http://schemas.microsoft.com/office/drawing/2010/main"/>
                      </a:ext>
                    </a:extLst>
                  </pic:spPr>
                </pic:pic>
              </a:graphicData>
            </a:graphic>
          </wp:inline>
        </w:drawing>
      </w:r>
    </w:p>
    <w:p w14:paraId="014257BC" w14:textId="2AD66E3A" w:rsidR="00671143" w:rsidRDefault="00601BEE" w:rsidP="00A17522">
      <w:pPr>
        <w:pStyle w:val="NormalWeb"/>
        <w:shd w:val="clear" w:color="auto" w:fill="FFFFFF"/>
        <w:spacing w:before="0" w:beforeAutospacing="0" w:after="0" w:afterAutospacing="0"/>
        <w:contextualSpacing/>
        <w:jc w:val="center"/>
        <w:textAlignment w:val="baseline"/>
        <w:rPr>
          <w:rFonts w:ascii="Helvetica" w:hAnsi="Helvetica" w:cs="Helvetica"/>
          <w:bCs/>
          <w:sz w:val="28"/>
          <w:szCs w:val="28"/>
        </w:rPr>
      </w:pPr>
      <w:r w:rsidRPr="00A56637">
        <w:rPr>
          <w:bCs/>
          <w:sz w:val="22"/>
          <w:szCs w:val="22"/>
        </w:rPr>
        <w:t>Figure</w:t>
      </w:r>
      <w:r w:rsidR="00CE68D2">
        <w:rPr>
          <w:bCs/>
          <w:sz w:val="22"/>
          <w:szCs w:val="22"/>
        </w:rPr>
        <w:t xml:space="preserve"> </w:t>
      </w:r>
      <w:r w:rsidR="00EB6C55">
        <w:rPr>
          <w:bCs/>
          <w:sz w:val="22"/>
          <w:szCs w:val="22"/>
        </w:rPr>
        <w:t>13(c)</w:t>
      </w:r>
      <w:r w:rsidR="00A17522">
        <w:rPr>
          <w:bCs/>
          <w:sz w:val="22"/>
          <w:szCs w:val="22"/>
        </w:rPr>
        <w:t>: Total P</w:t>
      </w:r>
      <w:r w:rsidRPr="00A56637">
        <w:rPr>
          <w:bCs/>
          <w:sz w:val="22"/>
          <w:szCs w:val="22"/>
        </w:rPr>
        <w:t>ressu</w:t>
      </w:r>
      <w:r w:rsidR="00A17522">
        <w:rPr>
          <w:bCs/>
          <w:sz w:val="22"/>
          <w:szCs w:val="22"/>
        </w:rPr>
        <w:t>re V</w:t>
      </w:r>
      <w:r w:rsidRPr="00A56637">
        <w:rPr>
          <w:bCs/>
          <w:sz w:val="22"/>
          <w:szCs w:val="22"/>
        </w:rPr>
        <w:t>ariation at</w:t>
      </w:r>
      <w:r w:rsidR="00A17522">
        <w:rPr>
          <w:bCs/>
          <w:sz w:val="22"/>
          <w:szCs w:val="22"/>
        </w:rPr>
        <w:t xml:space="preserve"> </w:t>
      </w:r>
      <w:r w:rsidRPr="007E4F10">
        <w:rPr>
          <w:bCs/>
        </w:rPr>
        <w:t>α</w:t>
      </w:r>
      <w:r w:rsidR="00A17522">
        <w:rPr>
          <w:bCs/>
        </w:rPr>
        <w:t xml:space="preserve"> </w:t>
      </w:r>
      <w:r w:rsidRPr="007E4F10">
        <w:rPr>
          <w:bCs/>
        </w:rPr>
        <w:t>=</w:t>
      </w:r>
      <w:r w:rsidR="00A17522">
        <w:rPr>
          <w:bCs/>
        </w:rPr>
        <w:t xml:space="preserve"> </w:t>
      </w:r>
      <w:r>
        <w:rPr>
          <w:bCs/>
        </w:rPr>
        <w:t>0</w:t>
      </w:r>
      <w:r>
        <w:rPr>
          <w:rFonts w:ascii="Helvetica" w:hAnsi="Helvetica" w:cs="Helvetica"/>
          <w:bCs/>
          <w:sz w:val="28"/>
          <w:szCs w:val="28"/>
        </w:rPr>
        <w:t>°</w:t>
      </w:r>
    </w:p>
    <w:p w14:paraId="692C6E1C" w14:textId="77777777" w:rsidR="00A17522" w:rsidRDefault="00A17522" w:rsidP="00925346">
      <w:pPr>
        <w:pStyle w:val="NormalWeb"/>
        <w:shd w:val="clear" w:color="auto" w:fill="FFFFFF"/>
        <w:spacing w:before="0" w:beforeAutospacing="0" w:after="0" w:afterAutospacing="0"/>
        <w:contextualSpacing/>
        <w:jc w:val="both"/>
        <w:textAlignment w:val="baseline"/>
        <w:rPr>
          <w:b/>
          <w:bCs/>
        </w:rPr>
      </w:pPr>
    </w:p>
    <w:p w14:paraId="0E4AF6B0" w14:textId="77777777" w:rsidR="00AC3A39" w:rsidRDefault="00AC3A39" w:rsidP="00925346">
      <w:pPr>
        <w:pStyle w:val="NormalWeb"/>
        <w:shd w:val="clear" w:color="auto" w:fill="FFFFFF"/>
        <w:spacing w:before="0" w:beforeAutospacing="0" w:after="0" w:afterAutospacing="0"/>
        <w:contextualSpacing/>
        <w:jc w:val="both"/>
        <w:textAlignment w:val="baseline"/>
        <w:rPr>
          <w:b/>
          <w:bCs/>
        </w:rPr>
      </w:pPr>
    </w:p>
    <w:p w14:paraId="54625D4D" w14:textId="61E1394D" w:rsidR="00CD2248" w:rsidRPr="00D4031D" w:rsidRDefault="00CD2248" w:rsidP="00CD2248">
      <w:pPr>
        <w:pStyle w:val="NormalWeb"/>
        <w:shd w:val="clear" w:color="auto" w:fill="FFFFFF"/>
        <w:spacing w:before="0" w:beforeAutospacing="0" w:after="0" w:afterAutospacing="0"/>
        <w:contextualSpacing/>
        <w:jc w:val="both"/>
        <w:textAlignment w:val="baseline"/>
        <w:rPr>
          <w:b/>
          <w:bCs/>
        </w:rPr>
      </w:pPr>
      <w:r>
        <w:rPr>
          <w:b/>
          <w:bCs/>
        </w:rPr>
        <w:t>3</w:t>
      </w:r>
      <w:r w:rsidRPr="00E43DF3">
        <w:rPr>
          <w:b/>
          <w:bCs/>
        </w:rPr>
        <w:t>.1</w:t>
      </w:r>
      <w:r>
        <w:rPr>
          <w:b/>
          <w:bCs/>
        </w:rPr>
        <w:t>.4</w:t>
      </w:r>
      <w:r w:rsidRPr="00E43DF3">
        <w:rPr>
          <w:b/>
          <w:bCs/>
        </w:rPr>
        <w:t xml:space="preserve"> </w:t>
      </w:r>
      <w:r>
        <w:rPr>
          <w:b/>
          <w:bCs/>
        </w:rPr>
        <w:t>coefficient of Lift and coefficient of drag a</w:t>
      </w:r>
      <w:r w:rsidRPr="00E43DF3">
        <w:rPr>
          <w:b/>
          <w:bCs/>
        </w:rPr>
        <w:t xml:space="preserve">t </w:t>
      </w:r>
      <w:r>
        <w:rPr>
          <w:b/>
          <w:bCs/>
        </w:rPr>
        <w:t xml:space="preserve">angle of attack, </w:t>
      </w:r>
      <w:r w:rsidRPr="00E43DF3">
        <w:rPr>
          <w:b/>
          <w:bCs/>
        </w:rPr>
        <w:t xml:space="preserve">α= </w:t>
      </w:r>
      <w:r w:rsidR="003777C8">
        <w:rPr>
          <w:b/>
          <w:bCs/>
        </w:rPr>
        <w:t>7</w:t>
      </w:r>
      <w:r w:rsidRPr="00E43DF3">
        <w:rPr>
          <w:b/>
          <w:bCs/>
        </w:rPr>
        <w:t>°</w:t>
      </w:r>
    </w:p>
    <w:p w14:paraId="6BA34446" w14:textId="77777777" w:rsidR="000209F5" w:rsidRDefault="000209F5" w:rsidP="00925346">
      <w:pPr>
        <w:pStyle w:val="NormalWeb"/>
        <w:shd w:val="clear" w:color="auto" w:fill="FFFFFF"/>
        <w:tabs>
          <w:tab w:val="center" w:pos="4680"/>
          <w:tab w:val="left" w:pos="6649"/>
        </w:tabs>
        <w:spacing w:before="0" w:beforeAutospacing="0" w:after="0" w:afterAutospacing="0"/>
        <w:contextualSpacing/>
        <w:jc w:val="both"/>
        <w:textAlignment w:val="baseline"/>
        <w:rPr>
          <w:bCs/>
          <w:sz w:val="22"/>
          <w:szCs w:val="22"/>
        </w:rPr>
      </w:pPr>
    </w:p>
    <w:p w14:paraId="36B15042" w14:textId="0946A68A" w:rsidR="00F07893" w:rsidRPr="00046420" w:rsidRDefault="007E4F10" w:rsidP="00046420">
      <w:pPr>
        <w:pStyle w:val="NormalWeb"/>
        <w:shd w:val="clear" w:color="auto" w:fill="FFFFFF"/>
        <w:tabs>
          <w:tab w:val="center" w:pos="4680"/>
          <w:tab w:val="left" w:pos="6649"/>
        </w:tabs>
        <w:spacing w:before="0" w:beforeAutospacing="0" w:after="0" w:afterAutospacing="0"/>
        <w:contextualSpacing/>
        <w:jc w:val="center"/>
        <w:textAlignment w:val="baseline"/>
        <w:rPr>
          <w:bCs/>
          <w:sz w:val="28"/>
          <w:szCs w:val="28"/>
        </w:rPr>
      </w:pPr>
      <w:r w:rsidRPr="00357E94">
        <w:rPr>
          <w:bCs/>
          <w:sz w:val="22"/>
          <w:szCs w:val="22"/>
        </w:rPr>
        <w:t>Table</w:t>
      </w:r>
      <w:r w:rsidR="008F37E2">
        <w:rPr>
          <w:bCs/>
          <w:sz w:val="22"/>
          <w:szCs w:val="22"/>
        </w:rPr>
        <w:t xml:space="preserve"> </w:t>
      </w:r>
      <w:r w:rsidR="00DA2027">
        <w:rPr>
          <w:bCs/>
          <w:sz w:val="22"/>
          <w:szCs w:val="22"/>
        </w:rPr>
        <w:t>3</w:t>
      </w:r>
      <w:r w:rsidR="00B57CD3">
        <w:rPr>
          <w:bCs/>
          <w:sz w:val="22"/>
          <w:szCs w:val="22"/>
        </w:rPr>
        <w:t>.4</w:t>
      </w:r>
      <w:r w:rsidR="00040679">
        <w:rPr>
          <w:bCs/>
          <w:sz w:val="22"/>
          <w:szCs w:val="22"/>
        </w:rPr>
        <w:t xml:space="preserve">: </w:t>
      </w:r>
      <w:r w:rsidR="0032303D">
        <w:t>Computational</w:t>
      </w:r>
      <w:r w:rsidR="0032303D" w:rsidRPr="00BD7878">
        <w:rPr>
          <w:bCs/>
          <w:sz w:val="22"/>
          <w:szCs w:val="22"/>
        </w:rPr>
        <w:t xml:space="preserve"> solution </w:t>
      </w:r>
      <w:proofErr w:type="gramStart"/>
      <w:r w:rsidR="00357E94">
        <w:rPr>
          <w:bCs/>
          <w:sz w:val="22"/>
          <w:szCs w:val="22"/>
        </w:rPr>
        <w:t>A</w:t>
      </w:r>
      <w:r w:rsidRPr="00357E94">
        <w:rPr>
          <w:bCs/>
          <w:sz w:val="22"/>
          <w:szCs w:val="22"/>
        </w:rPr>
        <w:t>t</w:t>
      </w:r>
      <w:proofErr w:type="gramEnd"/>
      <w:r w:rsidR="0023325C">
        <w:rPr>
          <w:bCs/>
          <w:sz w:val="22"/>
          <w:szCs w:val="22"/>
        </w:rPr>
        <w:t xml:space="preserve"> </w:t>
      </w:r>
      <w:r w:rsidRPr="00357E94">
        <w:rPr>
          <w:bCs/>
          <w:sz w:val="22"/>
          <w:szCs w:val="22"/>
        </w:rPr>
        <w:t>α</w:t>
      </w:r>
      <w:r w:rsidR="0023325C">
        <w:rPr>
          <w:bCs/>
          <w:sz w:val="22"/>
          <w:szCs w:val="22"/>
        </w:rPr>
        <w:t xml:space="preserve"> </w:t>
      </w:r>
      <w:r w:rsidRPr="00357E94">
        <w:rPr>
          <w:bCs/>
          <w:sz w:val="22"/>
          <w:szCs w:val="22"/>
        </w:rPr>
        <w:t>=</w:t>
      </w:r>
      <w:r w:rsidR="0023325C">
        <w:rPr>
          <w:bCs/>
          <w:sz w:val="22"/>
          <w:szCs w:val="22"/>
        </w:rPr>
        <w:t xml:space="preserve"> </w:t>
      </w:r>
      <w:r w:rsidRPr="00357E94">
        <w:rPr>
          <w:bCs/>
          <w:sz w:val="22"/>
          <w:szCs w:val="22"/>
        </w:rPr>
        <w:t>7°</w:t>
      </w:r>
    </w:p>
    <w:tbl>
      <w:tblPr>
        <w:tblStyle w:val="TableGrid"/>
        <w:tblW w:w="4698" w:type="dxa"/>
        <w:jc w:val="center"/>
        <w:tblLook w:val="04A0" w:firstRow="1" w:lastRow="0" w:firstColumn="1" w:lastColumn="0" w:noHBand="0" w:noVBand="1"/>
      </w:tblPr>
      <w:tblGrid>
        <w:gridCol w:w="1458"/>
        <w:gridCol w:w="1260"/>
        <w:gridCol w:w="1980"/>
      </w:tblGrid>
      <w:tr w:rsidR="007E4F10" w14:paraId="40D07EF3" w14:textId="77777777" w:rsidTr="00474614">
        <w:trPr>
          <w:trHeight w:val="327"/>
          <w:jc w:val="center"/>
        </w:trPr>
        <w:tc>
          <w:tcPr>
            <w:tcW w:w="1458" w:type="dxa"/>
            <w:vAlign w:val="center"/>
          </w:tcPr>
          <w:p w14:paraId="4B60CA38" w14:textId="77777777" w:rsidR="007E4F10" w:rsidRPr="0023325C" w:rsidRDefault="0023325C" w:rsidP="0023325C">
            <w:pPr>
              <w:pStyle w:val="NormalWeb"/>
              <w:spacing w:before="0" w:beforeAutospacing="0" w:after="0" w:afterAutospacing="0"/>
              <w:contextualSpacing/>
              <w:jc w:val="center"/>
              <w:textAlignment w:val="baseline"/>
              <w:rPr>
                <w:b/>
                <w:bCs/>
                <w:szCs w:val="22"/>
              </w:rPr>
            </w:pPr>
            <w:r w:rsidRPr="0023325C">
              <w:rPr>
                <w:b/>
                <w:bCs/>
                <w:szCs w:val="22"/>
              </w:rPr>
              <w:t>α</w:t>
            </w:r>
          </w:p>
        </w:tc>
        <w:tc>
          <w:tcPr>
            <w:tcW w:w="1260" w:type="dxa"/>
            <w:vAlign w:val="center"/>
          </w:tcPr>
          <w:p w14:paraId="5B3AA2CE" w14:textId="77777777" w:rsidR="007E4F10" w:rsidRPr="0023325C" w:rsidRDefault="007E4F10" w:rsidP="0023325C">
            <w:pPr>
              <w:pStyle w:val="NormalWeb"/>
              <w:spacing w:before="0" w:beforeAutospacing="0" w:after="0" w:afterAutospacing="0"/>
              <w:contextualSpacing/>
              <w:jc w:val="center"/>
              <w:textAlignment w:val="baseline"/>
              <w:rPr>
                <w:b/>
                <w:bCs/>
                <w:szCs w:val="22"/>
              </w:rPr>
            </w:pPr>
            <w:r w:rsidRPr="0023325C">
              <w:rPr>
                <w:b/>
                <w:bCs/>
                <w:szCs w:val="22"/>
              </w:rPr>
              <w:t>C</w:t>
            </w:r>
            <w:r w:rsidRPr="0023325C">
              <w:rPr>
                <w:b/>
                <w:bCs/>
                <w:szCs w:val="22"/>
                <w:vertAlign w:val="subscript"/>
              </w:rPr>
              <w:t>l</w:t>
            </w:r>
          </w:p>
        </w:tc>
        <w:tc>
          <w:tcPr>
            <w:tcW w:w="1980" w:type="dxa"/>
            <w:vAlign w:val="center"/>
          </w:tcPr>
          <w:p w14:paraId="73849838" w14:textId="77777777" w:rsidR="007E4F10" w:rsidRPr="0023325C" w:rsidRDefault="007E4F10" w:rsidP="0023325C">
            <w:pPr>
              <w:pStyle w:val="NormalWeb"/>
              <w:spacing w:before="0" w:beforeAutospacing="0" w:after="0" w:afterAutospacing="0"/>
              <w:contextualSpacing/>
              <w:jc w:val="center"/>
              <w:textAlignment w:val="baseline"/>
              <w:rPr>
                <w:b/>
                <w:bCs/>
                <w:szCs w:val="22"/>
              </w:rPr>
            </w:pPr>
            <w:r w:rsidRPr="0023325C">
              <w:rPr>
                <w:b/>
                <w:bCs/>
                <w:szCs w:val="22"/>
              </w:rPr>
              <w:t>C</w:t>
            </w:r>
            <w:r w:rsidRPr="0023325C">
              <w:rPr>
                <w:b/>
                <w:bCs/>
                <w:szCs w:val="22"/>
                <w:vertAlign w:val="subscript"/>
              </w:rPr>
              <w:t>d</w:t>
            </w:r>
          </w:p>
        </w:tc>
      </w:tr>
      <w:tr w:rsidR="007E4F10" w14:paraId="36F4223E" w14:textId="77777777" w:rsidTr="00474614">
        <w:trPr>
          <w:trHeight w:val="404"/>
          <w:jc w:val="center"/>
        </w:trPr>
        <w:tc>
          <w:tcPr>
            <w:tcW w:w="1458" w:type="dxa"/>
            <w:vAlign w:val="center"/>
          </w:tcPr>
          <w:p w14:paraId="19A30B9E" w14:textId="77777777" w:rsidR="007E4F10" w:rsidRPr="00A56637" w:rsidRDefault="00093134" w:rsidP="0023325C">
            <w:pPr>
              <w:pStyle w:val="NormalWeb"/>
              <w:spacing w:before="0" w:beforeAutospacing="0" w:after="0" w:afterAutospacing="0"/>
              <w:contextualSpacing/>
              <w:jc w:val="center"/>
              <w:textAlignment w:val="baseline"/>
              <w:rPr>
                <w:bCs/>
                <w:sz w:val="22"/>
                <w:szCs w:val="22"/>
              </w:rPr>
            </w:pPr>
            <w:r w:rsidRPr="00A56637">
              <w:rPr>
                <w:bCs/>
                <w:sz w:val="22"/>
                <w:szCs w:val="22"/>
              </w:rPr>
              <w:t>7</w:t>
            </w:r>
          </w:p>
        </w:tc>
        <w:tc>
          <w:tcPr>
            <w:tcW w:w="1260" w:type="dxa"/>
            <w:vAlign w:val="center"/>
          </w:tcPr>
          <w:p w14:paraId="1F016FFC" w14:textId="77777777" w:rsidR="007E4F10" w:rsidRPr="00A56637" w:rsidRDefault="00093134" w:rsidP="0023325C">
            <w:pPr>
              <w:pStyle w:val="NormalWeb"/>
              <w:spacing w:before="0" w:beforeAutospacing="0" w:after="0" w:afterAutospacing="0"/>
              <w:contextualSpacing/>
              <w:jc w:val="center"/>
              <w:textAlignment w:val="baseline"/>
              <w:rPr>
                <w:bCs/>
                <w:sz w:val="22"/>
                <w:szCs w:val="22"/>
              </w:rPr>
            </w:pPr>
            <w:r w:rsidRPr="00A56637">
              <w:rPr>
                <w:bCs/>
                <w:sz w:val="22"/>
                <w:szCs w:val="22"/>
              </w:rPr>
              <w:t>3.849</w:t>
            </w:r>
            <w:r w:rsidR="000446B8">
              <w:rPr>
                <w:bCs/>
                <w:sz w:val="22"/>
                <w:szCs w:val="22"/>
              </w:rPr>
              <w:t>1</w:t>
            </w:r>
          </w:p>
        </w:tc>
        <w:tc>
          <w:tcPr>
            <w:tcW w:w="1980" w:type="dxa"/>
            <w:vAlign w:val="center"/>
          </w:tcPr>
          <w:p w14:paraId="1531EA3F" w14:textId="77777777" w:rsidR="007E4F10" w:rsidRPr="00A56637" w:rsidRDefault="00093134" w:rsidP="0023325C">
            <w:pPr>
              <w:pStyle w:val="NormalWeb"/>
              <w:spacing w:before="0" w:beforeAutospacing="0" w:after="0" w:afterAutospacing="0"/>
              <w:contextualSpacing/>
              <w:jc w:val="center"/>
              <w:textAlignment w:val="baseline"/>
              <w:rPr>
                <w:bCs/>
                <w:sz w:val="22"/>
                <w:szCs w:val="22"/>
              </w:rPr>
            </w:pPr>
            <w:r w:rsidRPr="00A56637">
              <w:rPr>
                <w:bCs/>
                <w:sz w:val="22"/>
                <w:szCs w:val="22"/>
              </w:rPr>
              <w:t>0.1011</w:t>
            </w:r>
            <w:r w:rsidR="000446B8">
              <w:rPr>
                <w:bCs/>
                <w:sz w:val="22"/>
                <w:szCs w:val="22"/>
              </w:rPr>
              <w:t>1</w:t>
            </w:r>
          </w:p>
        </w:tc>
      </w:tr>
    </w:tbl>
    <w:p w14:paraId="4909935E" w14:textId="77777777" w:rsidR="00AF5C27" w:rsidRDefault="00AF5C27" w:rsidP="00925346">
      <w:pPr>
        <w:pStyle w:val="NormalWeb"/>
        <w:shd w:val="clear" w:color="auto" w:fill="FFFFFF"/>
        <w:spacing w:before="0" w:beforeAutospacing="0" w:after="0" w:afterAutospacing="0"/>
        <w:contextualSpacing/>
        <w:jc w:val="both"/>
        <w:textAlignment w:val="baseline"/>
        <w:rPr>
          <w:bCs/>
          <w:noProof/>
        </w:rPr>
      </w:pPr>
    </w:p>
    <w:p w14:paraId="7B1B94E7" w14:textId="114D7B6A" w:rsidR="00671143" w:rsidRDefault="00671143" w:rsidP="00925346">
      <w:pPr>
        <w:pStyle w:val="NormalWeb"/>
        <w:shd w:val="clear" w:color="auto" w:fill="FFFFFF"/>
        <w:spacing w:before="0" w:beforeAutospacing="0" w:after="0" w:afterAutospacing="0"/>
        <w:contextualSpacing/>
        <w:jc w:val="both"/>
        <w:textAlignment w:val="baseline"/>
        <w:rPr>
          <w:bCs/>
        </w:rPr>
      </w:pPr>
      <w:r>
        <w:rPr>
          <w:bCs/>
          <w:noProof/>
        </w:rPr>
        <w:lastRenderedPageBreak/>
        <w:drawing>
          <wp:inline distT="0" distB="0" distL="0" distR="0" wp14:anchorId="488E3274" wp14:editId="3B6A76D4">
            <wp:extent cx="3168650" cy="1962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rotWithShape="1">
                    <a:blip r:embed="rId36" cstate="print">
                      <a:extLst>
                        <a:ext uri="{28A0092B-C50C-407E-A947-70E740481C1C}">
                          <a14:useLocalDpi xmlns:a14="http://schemas.microsoft.com/office/drawing/2010/main" val="0"/>
                        </a:ext>
                      </a:extLst>
                    </a:blip>
                    <a:srcRect l="31603" t="8289" b="16367"/>
                    <a:stretch/>
                  </pic:blipFill>
                  <pic:spPr bwMode="auto">
                    <a:xfrm>
                      <a:off x="0" y="0"/>
                      <a:ext cx="3194506" cy="1978327"/>
                    </a:xfrm>
                    <a:prstGeom prst="rect">
                      <a:avLst/>
                    </a:prstGeom>
                    <a:ln>
                      <a:noFill/>
                    </a:ln>
                    <a:extLst>
                      <a:ext uri="{53640926-AAD7-44D8-BBD7-CCE9431645EC}">
                        <a14:shadowObscured xmlns:a14="http://schemas.microsoft.com/office/drawing/2010/main"/>
                      </a:ext>
                    </a:extLst>
                  </pic:spPr>
                </pic:pic>
              </a:graphicData>
            </a:graphic>
          </wp:inline>
        </w:drawing>
      </w:r>
      <w:r w:rsidR="00C22830">
        <w:rPr>
          <w:bCs/>
        </w:rPr>
        <w:t xml:space="preserve">  </w:t>
      </w:r>
      <w:r w:rsidR="00C22830">
        <w:rPr>
          <w:bCs/>
          <w:noProof/>
        </w:rPr>
        <w:drawing>
          <wp:inline distT="0" distB="0" distL="0" distR="0" wp14:anchorId="648443DC" wp14:editId="412C2B29">
            <wp:extent cx="3193261" cy="191770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rotWithShape="1">
                    <a:blip r:embed="rId37" cstate="print">
                      <a:extLst>
                        <a:ext uri="{28A0092B-C50C-407E-A947-70E740481C1C}">
                          <a14:useLocalDpi xmlns:a14="http://schemas.microsoft.com/office/drawing/2010/main" val="0"/>
                        </a:ext>
                      </a:extLst>
                    </a:blip>
                    <a:srcRect l="31966" t="9542" b="17782"/>
                    <a:stretch/>
                  </pic:blipFill>
                  <pic:spPr bwMode="auto">
                    <a:xfrm>
                      <a:off x="0" y="0"/>
                      <a:ext cx="3221851" cy="1934870"/>
                    </a:xfrm>
                    <a:prstGeom prst="rect">
                      <a:avLst/>
                    </a:prstGeom>
                    <a:ln>
                      <a:noFill/>
                    </a:ln>
                    <a:extLst>
                      <a:ext uri="{53640926-AAD7-44D8-BBD7-CCE9431645EC}">
                        <a14:shadowObscured xmlns:a14="http://schemas.microsoft.com/office/drawing/2010/main"/>
                      </a:ext>
                    </a:extLst>
                  </pic:spPr>
                </pic:pic>
              </a:graphicData>
            </a:graphic>
          </wp:inline>
        </w:drawing>
      </w:r>
    </w:p>
    <w:p w14:paraId="2BD04532" w14:textId="36A75D28" w:rsidR="00671143" w:rsidRPr="00C22830" w:rsidRDefault="00671143" w:rsidP="00C22830">
      <w:pPr>
        <w:pStyle w:val="NormalWeb"/>
        <w:shd w:val="clear" w:color="auto" w:fill="FFFFFF"/>
        <w:spacing w:before="0" w:beforeAutospacing="0" w:after="0" w:afterAutospacing="0"/>
        <w:contextualSpacing/>
        <w:jc w:val="center"/>
        <w:textAlignment w:val="baseline"/>
        <w:rPr>
          <w:bCs/>
          <w:sz w:val="22"/>
          <w:szCs w:val="22"/>
        </w:rPr>
      </w:pPr>
      <w:r w:rsidRPr="00A56637">
        <w:rPr>
          <w:bCs/>
          <w:sz w:val="22"/>
          <w:szCs w:val="22"/>
        </w:rPr>
        <w:t>Figure</w:t>
      </w:r>
      <w:r w:rsidR="008F37E2">
        <w:rPr>
          <w:bCs/>
          <w:sz w:val="22"/>
          <w:szCs w:val="22"/>
        </w:rPr>
        <w:t xml:space="preserve"> </w:t>
      </w:r>
      <w:r w:rsidR="000B57B2">
        <w:rPr>
          <w:bCs/>
          <w:sz w:val="22"/>
          <w:szCs w:val="22"/>
        </w:rPr>
        <w:t>14(a)</w:t>
      </w:r>
      <w:r w:rsidRPr="00A56637">
        <w:rPr>
          <w:bCs/>
          <w:sz w:val="22"/>
          <w:szCs w:val="22"/>
        </w:rPr>
        <w:t>:</w:t>
      </w:r>
      <w:r w:rsidR="00BC5B2B">
        <w:rPr>
          <w:bCs/>
          <w:sz w:val="22"/>
          <w:szCs w:val="22"/>
        </w:rPr>
        <w:t xml:space="preserve"> </w:t>
      </w:r>
      <w:r w:rsidRPr="00A56637">
        <w:rPr>
          <w:bCs/>
          <w:sz w:val="22"/>
          <w:szCs w:val="22"/>
        </w:rPr>
        <w:t>C</w:t>
      </w:r>
      <w:r w:rsidRPr="00BC5B2B">
        <w:rPr>
          <w:bCs/>
          <w:sz w:val="22"/>
          <w:szCs w:val="22"/>
          <w:vertAlign w:val="subscript"/>
        </w:rPr>
        <w:t>l</w:t>
      </w:r>
      <w:r w:rsidR="00BC5B2B">
        <w:rPr>
          <w:bCs/>
          <w:sz w:val="22"/>
          <w:szCs w:val="22"/>
        </w:rPr>
        <w:t xml:space="preserve"> V</w:t>
      </w:r>
      <w:r w:rsidRPr="00A56637">
        <w:rPr>
          <w:bCs/>
          <w:sz w:val="22"/>
          <w:szCs w:val="22"/>
        </w:rPr>
        <w:t>ariation</w:t>
      </w:r>
      <w:r w:rsidR="0034547A" w:rsidRPr="00A56637">
        <w:rPr>
          <w:bCs/>
          <w:sz w:val="22"/>
          <w:szCs w:val="22"/>
        </w:rPr>
        <w:t xml:space="preserve"> with iteration at α</w:t>
      </w:r>
      <w:r w:rsidR="00BC5B2B">
        <w:rPr>
          <w:bCs/>
          <w:sz w:val="22"/>
          <w:szCs w:val="22"/>
        </w:rPr>
        <w:t xml:space="preserve"> </w:t>
      </w:r>
      <w:r w:rsidR="0034547A" w:rsidRPr="00A56637">
        <w:rPr>
          <w:bCs/>
          <w:sz w:val="22"/>
          <w:szCs w:val="22"/>
        </w:rPr>
        <w:t>=</w:t>
      </w:r>
      <w:r w:rsidR="00BC5B2B">
        <w:rPr>
          <w:bCs/>
          <w:sz w:val="22"/>
          <w:szCs w:val="22"/>
        </w:rPr>
        <w:t xml:space="preserve"> </w:t>
      </w:r>
      <w:r w:rsidR="0034547A" w:rsidRPr="00A56637">
        <w:rPr>
          <w:bCs/>
          <w:sz w:val="22"/>
          <w:szCs w:val="22"/>
        </w:rPr>
        <w:t>7°</w:t>
      </w:r>
    </w:p>
    <w:p w14:paraId="00D18DEE" w14:textId="09271952" w:rsidR="00AF5C27" w:rsidRPr="00046420" w:rsidRDefault="00AB3F3F" w:rsidP="00046420">
      <w:pPr>
        <w:pStyle w:val="NormalWeb"/>
        <w:shd w:val="clear" w:color="auto" w:fill="FFFFFF"/>
        <w:spacing w:before="0" w:beforeAutospacing="0" w:after="0" w:afterAutospacing="0"/>
        <w:contextualSpacing/>
        <w:jc w:val="center"/>
        <w:textAlignment w:val="baseline"/>
        <w:rPr>
          <w:bCs/>
          <w:sz w:val="22"/>
          <w:szCs w:val="22"/>
        </w:rPr>
      </w:pPr>
      <w:r w:rsidRPr="00A56637">
        <w:rPr>
          <w:bCs/>
          <w:sz w:val="22"/>
          <w:szCs w:val="22"/>
        </w:rPr>
        <w:t>Figure</w:t>
      </w:r>
      <w:r w:rsidR="008F37E2">
        <w:rPr>
          <w:bCs/>
          <w:sz w:val="22"/>
          <w:szCs w:val="22"/>
        </w:rPr>
        <w:t xml:space="preserve"> </w:t>
      </w:r>
      <w:r w:rsidR="000B57B2">
        <w:rPr>
          <w:bCs/>
          <w:sz w:val="22"/>
          <w:szCs w:val="22"/>
        </w:rPr>
        <w:t>14(b)</w:t>
      </w:r>
      <w:r w:rsidRPr="00A56637">
        <w:rPr>
          <w:bCs/>
          <w:sz w:val="22"/>
          <w:szCs w:val="22"/>
        </w:rPr>
        <w:t>: C</w:t>
      </w:r>
      <w:r w:rsidRPr="007B1819">
        <w:rPr>
          <w:bCs/>
          <w:sz w:val="22"/>
          <w:szCs w:val="22"/>
          <w:vertAlign w:val="subscript"/>
        </w:rPr>
        <w:t xml:space="preserve">d </w:t>
      </w:r>
      <w:r w:rsidR="007B1819">
        <w:rPr>
          <w:bCs/>
          <w:sz w:val="22"/>
          <w:szCs w:val="22"/>
        </w:rPr>
        <w:t>V</w:t>
      </w:r>
      <w:r w:rsidRPr="00A56637">
        <w:rPr>
          <w:bCs/>
          <w:sz w:val="22"/>
          <w:szCs w:val="22"/>
        </w:rPr>
        <w:t>ariation with iteration at α</w:t>
      </w:r>
      <w:r w:rsidR="007B1819">
        <w:rPr>
          <w:bCs/>
          <w:sz w:val="22"/>
          <w:szCs w:val="22"/>
        </w:rPr>
        <w:t xml:space="preserve"> </w:t>
      </w:r>
      <w:r w:rsidRPr="00A56637">
        <w:rPr>
          <w:bCs/>
          <w:sz w:val="22"/>
          <w:szCs w:val="22"/>
        </w:rPr>
        <w:t>=</w:t>
      </w:r>
      <w:r w:rsidR="007B1819">
        <w:rPr>
          <w:bCs/>
          <w:sz w:val="22"/>
          <w:szCs w:val="22"/>
        </w:rPr>
        <w:t xml:space="preserve"> </w:t>
      </w:r>
      <w:r w:rsidRPr="00A56637">
        <w:rPr>
          <w:bCs/>
          <w:sz w:val="22"/>
          <w:szCs w:val="22"/>
        </w:rPr>
        <w:t>7°</w:t>
      </w:r>
    </w:p>
    <w:p w14:paraId="53888F7E" w14:textId="02FBC035" w:rsidR="00671143" w:rsidRDefault="00671143" w:rsidP="00925346">
      <w:pPr>
        <w:pStyle w:val="NormalWeb"/>
        <w:shd w:val="clear" w:color="auto" w:fill="FFFFFF"/>
        <w:spacing w:before="0" w:beforeAutospacing="0" w:after="0" w:afterAutospacing="0"/>
        <w:contextualSpacing/>
        <w:jc w:val="both"/>
        <w:textAlignment w:val="baseline"/>
        <w:rPr>
          <w:bCs/>
        </w:rPr>
      </w:pPr>
      <w:r>
        <w:rPr>
          <w:bCs/>
          <w:noProof/>
        </w:rPr>
        <w:drawing>
          <wp:inline distT="0" distB="0" distL="0" distR="0" wp14:anchorId="160FAC45" wp14:editId="53C81C2A">
            <wp:extent cx="3174417" cy="196342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rotWithShape="1">
                    <a:blip r:embed="rId38" cstate="print">
                      <a:extLst>
                        <a:ext uri="{28A0092B-C50C-407E-A947-70E740481C1C}">
                          <a14:useLocalDpi xmlns:a14="http://schemas.microsoft.com/office/drawing/2010/main" val="0"/>
                        </a:ext>
                      </a:extLst>
                    </a:blip>
                    <a:srcRect l="31359" t="8811" b="17380"/>
                    <a:stretch/>
                  </pic:blipFill>
                  <pic:spPr bwMode="auto">
                    <a:xfrm>
                      <a:off x="0" y="0"/>
                      <a:ext cx="3205942" cy="1982918"/>
                    </a:xfrm>
                    <a:prstGeom prst="rect">
                      <a:avLst/>
                    </a:prstGeom>
                    <a:ln>
                      <a:noFill/>
                    </a:ln>
                    <a:extLst>
                      <a:ext uri="{53640926-AAD7-44D8-BBD7-CCE9431645EC}">
                        <a14:shadowObscured xmlns:a14="http://schemas.microsoft.com/office/drawing/2010/main"/>
                      </a:ext>
                    </a:extLst>
                  </pic:spPr>
                </pic:pic>
              </a:graphicData>
            </a:graphic>
          </wp:inline>
        </w:drawing>
      </w:r>
      <w:r w:rsidR="00EB5CC7">
        <w:rPr>
          <w:bCs/>
        </w:rPr>
        <w:t xml:space="preserve">  </w:t>
      </w:r>
      <w:r w:rsidR="00EB5CC7">
        <w:rPr>
          <w:bCs/>
          <w:noProof/>
        </w:rPr>
        <w:drawing>
          <wp:inline distT="0" distB="0" distL="0" distR="0" wp14:anchorId="0F096CFA" wp14:editId="4BDF7A46">
            <wp:extent cx="3200400" cy="197798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rotWithShape="1">
                    <a:blip r:embed="rId39" cstate="print">
                      <a:extLst>
                        <a:ext uri="{28A0092B-C50C-407E-A947-70E740481C1C}">
                          <a14:useLocalDpi xmlns:a14="http://schemas.microsoft.com/office/drawing/2010/main" val="0"/>
                        </a:ext>
                      </a:extLst>
                    </a:blip>
                    <a:srcRect l="32918" t="8115" b="18137"/>
                    <a:stretch/>
                  </pic:blipFill>
                  <pic:spPr bwMode="auto">
                    <a:xfrm>
                      <a:off x="0" y="0"/>
                      <a:ext cx="3235628" cy="1999754"/>
                    </a:xfrm>
                    <a:prstGeom prst="rect">
                      <a:avLst/>
                    </a:prstGeom>
                    <a:ln>
                      <a:noFill/>
                    </a:ln>
                    <a:extLst>
                      <a:ext uri="{53640926-AAD7-44D8-BBD7-CCE9431645EC}">
                        <a14:shadowObscured xmlns:a14="http://schemas.microsoft.com/office/drawing/2010/main"/>
                      </a:ext>
                    </a:extLst>
                  </pic:spPr>
                </pic:pic>
              </a:graphicData>
            </a:graphic>
          </wp:inline>
        </w:drawing>
      </w:r>
    </w:p>
    <w:p w14:paraId="22D1ED54" w14:textId="2A74FB06" w:rsidR="00671143" w:rsidRPr="009E53D4" w:rsidRDefault="00AB3F3F" w:rsidP="009E53D4">
      <w:pPr>
        <w:pStyle w:val="NormalWeb"/>
        <w:shd w:val="clear" w:color="auto" w:fill="FFFFFF"/>
        <w:spacing w:before="0" w:beforeAutospacing="0" w:after="0" w:afterAutospacing="0"/>
        <w:contextualSpacing/>
        <w:jc w:val="center"/>
        <w:textAlignment w:val="baseline"/>
        <w:rPr>
          <w:bCs/>
          <w:sz w:val="22"/>
          <w:szCs w:val="22"/>
        </w:rPr>
      </w:pPr>
      <w:r w:rsidRPr="00A56637">
        <w:rPr>
          <w:bCs/>
          <w:sz w:val="22"/>
          <w:szCs w:val="22"/>
        </w:rPr>
        <w:t>Figure</w:t>
      </w:r>
      <w:r w:rsidR="008F37E2">
        <w:rPr>
          <w:bCs/>
          <w:sz w:val="22"/>
          <w:szCs w:val="22"/>
        </w:rPr>
        <w:t xml:space="preserve"> </w:t>
      </w:r>
      <w:r w:rsidR="00EB5CC7">
        <w:rPr>
          <w:bCs/>
          <w:sz w:val="22"/>
          <w:szCs w:val="22"/>
        </w:rPr>
        <w:t>15(a)</w:t>
      </w:r>
      <w:r w:rsidR="00ED37BE">
        <w:rPr>
          <w:bCs/>
          <w:sz w:val="22"/>
          <w:szCs w:val="22"/>
        </w:rPr>
        <w:t xml:space="preserve">: </w:t>
      </w:r>
      <w:r w:rsidR="00517697">
        <w:rPr>
          <w:bCs/>
          <w:sz w:val="22"/>
          <w:szCs w:val="22"/>
        </w:rPr>
        <w:t xml:space="preserve">contour plot for the flow over </w:t>
      </w:r>
      <w:proofErr w:type="spellStart"/>
      <w:r w:rsidR="00517697">
        <w:rPr>
          <w:bCs/>
          <w:sz w:val="22"/>
          <w:szCs w:val="22"/>
        </w:rPr>
        <w:t>airfoil</w:t>
      </w:r>
      <w:proofErr w:type="spellEnd"/>
      <w:r w:rsidR="00517697">
        <w:rPr>
          <w:bCs/>
          <w:sz w:val="22"/>
          <w:szCs w:val="22"/>
        </w:rPr>
        <w:t xml:space="preserve"> with </w:t>
      </w:r>
      <w:r w:rsidR="00ED37BE">
        <w:rPr>
          <w:bCs/>
          <w:sz w:val="22"/>
          <w:szCs w:val="22"/>
        </w:rPr>
        <w:t>N</w:t>
      </w:r>
      <w:r w:rsidRPr="00A56637">
        <w:rPr>
          <w:bCs/>
          <w:sz w:val="22"/>
          <w:szCs w:val="22"/>
        </w:rPr>
        <w:t>o slip condition at α</w:t>
      </w:r>
      <w:r w:rsidR="00ED37BE">
        <w:rPr>
          <w:bCs/>
          <w:sz w:val="22"/>
          <w:szCs w:val="22"/>
        </w:rPr>
        <w:t xml:space="preserve"> </w:t>
      </w:r>
      <w:r w:rsidRPr="00A56637">
        <w:rPr>
          <w:bCs/>
          <w:sz w:val="22"/>
          <w:szCs w:val="22"/>
        </w:rPr>
        <w:t>=</w:t>
      </w:r>
      <w:r w:rsidR="00ED37BE">
        <w:rPr>
          <w:bCs/>
          <w:sz w:val="22"/>
          <w:szCs w:val="22"/>
        </w:rPr>
        <w:t xml:space="preserve"> </w:t>
      </w:r>
      <w:r w:rsidRPr="00A56637">
        <w:rPr>
          <w:bCs/>
          <w:sz w:val="22"/>
          <w:szCs w:val="22"/>
        </w:rPr>
        <w:t>7°</w:t>
      </w:r>
    </w:p>
    <w:p w14:paraId="5278574C" w14:textId="3C030AEC" w:rsidR="00AF5C27" w:rsidRPr="00046420" w:rsidRDefault="00AC795F" w:rsidP="00046420">
      <w:pPr>
        <w:pStyle w:val="NormalWeb"/>
        <w:shd w:val="clear" w:color="auto" w:fill="FFFFFF"/>
        <w:spacing w:before="0" w:beforeAutospacing="0" w:after="0" w:afterAutospacing="0"/>
        <w:contextualSpacing/>
        <w:jc w:val="center"/>
        <w:textAlignment w:val="baseline"/>
        <w:rPr>
          <w:bCs/>
          <w:sz w:val="22"/>
          <w:szCs w:val="22"/>
        </w:rPr>
      </w:pPr>
      <w:r w:rsidRPr="00A56637">
        <w:rPr>
          <w:bCs/>
          <w:sz w:val="22"/>
          <w:szCs w:val="22"/>
        </w:rPr>
        <w:t>Figure</w:t>
      </w:r>
      <w:r w:rsidR="008F37E2">
        <w:rPr>
          <w:bCs/>
          <w:sz w:val="22"/>
          <w:szCs w:val="22"/>
        </w:rPr>
        <w:t xml:space="preserve"> </w:t>
      </w:r>
      <w:r w:rsidR="00EB5CC7">
        <w:rPr>
          <w:bCs/>
          <w:sz w:val="22"/>
          <w:szCs w:val="22"/>
        </w:rPr>
        <w:t>15(b)</w:t>
      </w:r>
      <w:r w:rsidR="00B55535">
        <w:rPr>
          <w:bCs/>
          <w:sz w:val="22"/>
          <w:szCs w:val="22"/>
        </w:rPr>
        <w:t xml:space="preserve">: </w:t>
      </w:r>
      <w:r w:rsidR="00505A06">
        <w:rPr>
          <w:bCs/>
          <w:sz w:val="22"/>
          <w:szCs w:val="22"/>
        </w:rPr>
        <w:t xml:space="preserve">contour plot </w:t>
      </w:r>
      <w:r w:rsidR="00020323">
        <w:rPr>
          <w:bCs/>
          <w:sz w:val="22"/>
          <w:szCs w:val="22"/>
        </w:rPr>
        <w:t xml:space="preserve">for </w:t>
      </w:r>
      <w:r w:rsidR="00B55535">
        <w:rPr>
          <w:bCs/>
          <w:sz w:val="22"/>
          <w:szCs w:val="22"/>
        </w:rPr>
        <w:t>Velocity V</w:t>
      </w:r>
      <w:r w:rsidRPr="00A56637">
        <w:rPr>
          <w:bCs/>
          <w:sz w:val="22"/>
          <w:szCs w:val="22"/>
        </w:rPr>
        <w:t>ariation at α</w:t>
      </w:r>
      <w:r w:rsidR="00B55535">
        <w:rPr>
          <w:bCs/>
          <w:sz w:val="22"/>
          <w:szCs w:val="22"/>
        </w:rPr>
        <w:t xml:space="preserve"> </w:t>
      </w:r>
      <w:r w:rsidRPr="00A56637">
        <w:rPr>
          <w:bCs/>
          <w:sz w:val="22"/>
          <w:szCs w:val="22"/>
        </w:rPr>
        <w:t>=</w:t>
      </w:r>
      <w:r w:rsidR="00B55535">
        <w:rPr>
          <w:bCs/>
          <w:sz w:val="22"/>
          <w:szCs w:val="22"/>
        </w:rPr>
        <w:t xml:space="preserve"> </w:t>
      </w:r>
      <w:r w:rsidRPr="00A56637">
        <w:rPr>
          <w:bCs/>
          <w:sz w:val="22"/>
          <w:szCs w:val="22"/>
        </w:rPr>
        <w:t>7°</w:t>
      </w:r>
    </w:p>
    <w:p w14:paraId="5D1DD840" w14:textId="7B662AC7" w:rsidR="00AC795F" w:rsidRDefault="00AC795F" w:rsidP="00925346">
      <w:pPr>
        <w:pStyle w:val="NormalWeb"/>
        <w:shd w:val="clear" w:color="auto" w:fill="FFFFFF"/>
        <w:spacing w:before="0" w:beforeAutospacing="0" w:after="0" w:afterAutospacing="0"/>
        <w:contextualSpacing/>
        <w:jc w:val="both"/>
        <w:textAlignment w:val="baseline"/>
        <w:rPr>
          <w:bCs/>
        </w:rPr>
      </w:pPr>
      <w:r>
        <w:rPr>
          <w:bCs/>
          <w:noProof/>
        </w:rPr>
        <w:drawing>
          <wp:inline distT="0" distB="0" distL="0" distR="0" wp14:anchorId="4A25E996" wp14:editId="78E93383">
            <wp:extent cx="3232150" cy="198581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rotWithShape="1">
                    <a:blip r:embed="rId40" cstate="print">
                      <a:extLst>
                        <a:ext uri="{28A0092B-C50C-407E-A947-70E740481C1C}">
                          <a14:useLocalDpi xmlns:a14="http://schemas.microsoft.com/office/drawing/2010/main" val="0"/>
                        </a:ext>
                      </a:extLst>
                    </a:blip>
                    <a:srcRect l="32147" t="9180" b="16665"/>
                    <a:stretch/>
                  </pic:blipFill>
                  <pic:spPr bwMode="auto">
                    <a:xfrm>
                      <a:off x="0" y="0"/>
                      <a:ext cx="3268851" cy="2008365"/>
                    </a:xfrm>
                    <a:prstGeom prst="rect">
                      <a:avLst/>
                    </a:prstGeom>
                    <a:ln>
                      <a:noFill/>
                    </a:ln>
                    <a:extLst>
                      <a:ext uri="{53640926-AAD7-44D8-BBD7-CCE9431645EC}">
                        <a14:shadowObscured xmlns:a14="http://schemas.microsoft.com/office/drawing/2010/main"/>
                      </a:ext>
                    </a:extLst>
                  </pic:spPr>
                </pic:pic>
              </a:graphicData>
            </a:graphic>
          </wp:inline>
        </w:drawing>
      </w:r>
      <w:r w:rsidR="00474614">
        <w:rPr>
          <w:bCs/>
        </w:rPr>
        <w:t xml:space="preserve">  </w:t>
      </w:r>
      <w:r w:rsidR="00474614">
        <w:rPr>
          <w:bCs/>
          <w:noProof/>
        </w:rPr>
        <w:drawing>
          <wp:inline distT="0" distB="0" distL="0" distR="0" wp14:anchorId="198418C5" wp14:editId="7BB6F66F">
            <wp:extent cx="3168650" cy="19815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rotWithShape="1">
                    <a:blip r:embed="rId41" cstate="print">
                      <a:extLst>
                        <a:ext uri="{28A0092B-C50C-407E-A947-70E740481C1C}">
                          <a14:useLocalDpi xmlns:a14="http://schemas.microsoft.com/office/drawing/2010/main" val="0"/>
                        </a:ext>
                      </a:extLst>
                    </a:blip>
                    <a:srcRect l="32124" t="7409" b="17086"/>
                    <a:stretch/>
                  </pic:blipFill>
                  <pic:spPr bwMode="auto">
                    <a:xfrm>
                      <a:off x="0" y="0"/>
                      <a:ext cx="3181248" cy="1989442"/>
                    </a:xfrm>
                    <a:prstGeom prst="rect">
                      <a:avLst/>
                    </a:prstGeom>
                    <a:ln>
                      <a:noFill/>
                    </a:ln>
                    <a:extLst>
                      <a:ext uri="{53640926-AAD7-44D8-BBD7-CCE9431645EC}">
                        <a14:shadowObscured xmlns:a14="http://schemas.microsoft.com/office/drawing/2010/main"/>
                      </a:ext>
                    </a:extLst>
                  </pic:spPr>
                </pic:pic>
              </a:graphicData>
            </a:graphic>
          </wp:inline>
        </w:drawing>
      </w:r>
    </w:p>
    <w:p w14:paraId="5CFDF620" w14:textId="31019D25" w:rsidR="00AC795F" w:rsidRDefault="00AC795F" w:rsidP="00B55535">
      <w:pPr>
        <w:pStyle w:val="NormalWeb"/>
        <w:shd w:val="clear" w:color="auto" w:fill="FFFFFF"/>
        <w:spacing w:before="0" w:beforeAutospacing="0" w:after="0" w:afterAutospacing="0"/>
        <w:contextualSpacing/>
        <w:jc w:val="center"/>
        <w:textAlignment w:val="baseline"/>
        <w:rPr>
          <w:bCs/>
        </w:rPr>
      </w:pPr>
      <w:r w:rsidRPr="00A56637">
        <w:rPr>
          <w:bCs/>
          <w:sz w:val="22"/>
          <w:szCs w:val="22"/>
        </w:rPr>
        <w:t>Figure</w:t>
      </w:r>
      <w:r w:rsidR="008F37E2">
        <w:rPr>
          <w:bCs/>
          <w:sz w:val="22"/>
          <w:szCs w:val="22"/>
        </w:rPr>
        <w:t xml:space="preserve"> </w:t>
      </w:r>
      <w:r w:rsidR="00474614">
        <w:rPr>
          <w:bCs/>
          <w:sz w:val="22"/>
          <w:szCs w:val="22"/>
        </w:rPr>
        <w:t>16(a)</w:t>
      </w:r>
      <w:r w:rsidR="00B55535">
        <w:rPr>
          <w:bCs/>
          <w:sz w:val="22"/>
          <w:szCs w:val="22"/>
        </w:rPr>
        <w:t xml:space="preserve">: </w:t>
      </w:r>
      <w:r w:rsidR="005977C7">
        <w:rPr>
          <w:bCs/>
          <w:sz w:val="22"/>
          <w:szCs w:val="22"/>
        </w:rPr>
        <w:t xml:space="preserve">contour plot for </w:t>
      </w:r>
      <w:r w:rsidR="00B55535">
        <w:rPr>
          <w:bCs/>
          <w:sz w:val="22"/>
          <w:szCs w:val="22"/>
        </w:rPr>
        <w:t>Static Pressure V</w:t>
      </w:r>
      <w:r w:rsidRPr="00A56637">
        <w:rPr>
          <w:bCs/>
          <w:sz w:val="22"/>
          <w:szCs w:val="22"/>
        </w:rPr>
        <w:t>ariation at α</w:t>
      </w:r>
      <w:r w:rsidR="00B55535">
        <w:rPr>
          <w:bCs/>
          <w:sz w:val="22"/>
          <w:szCs w:val="22"/>
        </w:rPr>
        <w:t xml:space="preserve"> </w:t>
      </w:r>
      <w:r w:rsidRPr="00A56637">
        <w:rPr>
          <w:bCs/>
          <w:sz w:val="22"/>
          <w:szCs w:val="22"/>
        </w:rPr>
        <w:t>=</w:t>
      </w:r>
      <w:r w:rsidR="00B55535">
        <w:rPr>
          <w:bCs/>
          <w:sz w:val="22"/>
          <w:szCs w:val="22"/>
        </w:rPr>
        <w:t xml:space="preserve"> </w:t>
      </w:r>
      <w:r w:rsidRPr="00A56637">
        <w:rPr>
          <w:bCs/>
          <w:sz w:val="22"/>
          <w:szCs w:val="22"/>
        </w:rPr>
        <w:t>7</w:t>
      </w:r>
      <w:r>
        <w:rPr>
          <w:rFonts w:ascii="Helvetica" w:hAnsi="Helvetica" w:cs="Helvetica"/>
          <w:bCs/>
          <w:sz w:val="28"/>
          <w:szCs w:val="28"/>
        </w:rPr>
        <w:t>°</w:t>
      </w:r>
    </w:p>
    <w:p w14:paraId="75104454" w14:textId="25856AA7" w:rsidR="00AC795F" w:rsidRPr="00561E00" w:rsidRDefault="00AC795F" w:rsidP="00474614">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Figure</w:t>
      </w:r>
      <w:r w:rsidR="008F37E2">
        <w:rPr>
          <w:bCs/>
          <w:sz w:val="22"/>
          <w:szCs w:val="22"/>
        </w:rPr>
        <w:t xml:space="preserve"> </w:t>
      </w:r>
      <w:r w:rsidR="00474614">
        <w:rPr>
          <w:bCs/>
          <w:sz w:val="22"/>
          <w:szCs w:val="22"/>
        </w:rPr>
        <w:t>16(b)</w:t>
      </w:r>
      <w:r w:rsidR="00E02356">
        <w:rPr>
          <w:bCs/>
          <w:sz w:val="22"/>
          <w:szCs w:val="22"/>
        </w:rPr>
        <w:t xml:space="preserve">: </w:t>
      </w:r>
      <w:r w:rsidR="005977C7">
        <w:rPr>
          <w:bCs/>
          <w:sz w:val="22"/>
          <w:szCs w:val="22"/>
        </w:rPr>
        <w:t xml:space="preserve">contour plot for </w:t>
      </w:r>
      <w:r w:rsidR="00E02356">
        <w:rPr>
          <w:bCs/>
          <w:sz w:val="22"/>
          <w:szCs w:val="22"/>
        </w:rPr>
        <w:t>Total Pressure V</w:t>
      </w:r>
      <w:r w:rsidRPr="00561E00">
        <w:rPr>
          <w:bCs/>
          <w:sz w:val="22"/>
          <w:szCs w:val="22"/>
        </w:rPr>
        <w:t>ariation at α</w:t>
      </w:r>
      <w:r w:rsidR="00E02356">
        <w:rPr>
          <w:bCs/>
          <w:sz w:val="22"/>
          <w:szCs w:val="22"/>
        </w:rPr>
        <w:t xml:space="preserve"> </w:t>
      </w:r>
      <w:r w:rsidRPr="00561E00">
        <w:rPr>
          <w:bCs/>
          <w:sz w:val="22"/>
          <w:szCs w:val="22"/>
        </w:rPr>
        <w:t>=</w:t>
      </w:r>
      <w:r w:rsidR="00E02356">
        <w:rPr>
          <w:bCs/>
          <w:sz w:val="22"/>
          <w:szCs w:val="22"/>
        </w:rPr>
        <w:t xml:space="preserve"> </w:t>
      </w:r>
      <w:r w:rsidRPr="00561E00">
        <w:rPr>
          <w:bCs/>
          <w:sz w:val="22"/>
          <w:szCs w:val="22"/>
        </w:rPr>
        <w:t>7°</w:t>
      </w:r>
    </w:p>
    <w:p w14:paraId="0C1A3DAF" w14:textId="77777777" w:rsidR="00AC795F" w:rsidRDefault="00AC795F" w:rsidP="00925346">
      <w:pPr>
        <w:pStyle w:val="NormalWeb"/>
        <w:shd w:val="clear" w:color="auto" w:fill="FFFFFF"/>
        <w:spacing w:before="0" w:beforeAutospacing="0" w:after="0" w:afterAutospacing="0"/>
        <w:contextualSpacing/>
        <w:jc w:val="both"/>
        <w:textAlignment w:val="baseline"/>
        <w:rPr>
          <w:bCs/>
        </w:rPr>
      </w:pPr>
    </w:p>
    <w:p w14:paraId="65BD1D17" w14:textId="63639439" w:rsidR="00F07893" w:rsidRPr="009B572E" w:rsidRDefault="00EC6675" w:rsidP="00925346">
      <w:pPr>
        <w:pStyle w:val="NormalWeb"/>
        <w:shd w:val="clear" w:color="auto" w:fill="FFFFFF"/>
        <w:spacing w:before="0" w:beforeAutospacing="0" w:after="0" w:afterAutospacing="0"/>
        <w:contextualSpacing/>
        <w:jc w:val="both"/>
        <w:textAlignment w:val="baseline"/>
        <w:rPr>
          <w:b/>
          <w:bCs/>
          <w:sz w:val="22"/>
          <w:szCs w:val="22"/>
        </w:rPr>
      </w:pPr>
      <w:r>
        <w:rPr>
          <w:b/>
          <w:bCs/>
        </w:rPr>
        <w:t>3</w:t>
      </w:r>
      <w:r w:rsidRPr="00E43DF3">
        <w:rPr>
          <w:b/>
          <w:bCs/>
        </w:rPr>
        <w:t>.1</w:t>
      </w:r>
      <w:r>
        <w:rPr>
          <w:b/>
          <w:bCs/>
        </w:rPr>
        <w:t>.</w:t>
      </w:r>
      <w:r w:rsidR="00FB1B5B">
        <w:rPr>
          <w:b/>
          <w:bCs/>
        </w:rPr>
        <w:t>5</w:t>
      </w:r>
      <w:r w:rsidRPr="00E43DF3">
        <w:rPr>
          <w:b/>
          <w:bCs/>
        </w:rPr>
        <w:t xml:space="preserve"> </w:t>
      </w:r>
      <w:r>
        <w:rPr>
          <w:b/>
          <w:bCs/>
        </w:rPr>
        <w:t>coefficient of Lift and coefficient of drag a</w:t>
      </w:r>
      <w:r w:rsidRPr="00E43DF3">
        <w:rPr>
          <w:b/>
          <w:bCs/>
        </w:rPr>
        <w:t xml:space="preserve">t </w:t>
      </w:r>
      <w:r>
        <w:rPr>
          <w:b/>
          <w:bCs/>
        </w:rPr>
        <w:t xml:space="preserve">angle of attack, </w:t>
      </w:r>
      <w:r w:rsidRPr="00E43DF3">
        <w:rPr>
          <w:b/>
          <w:bCs/>
        </w:rPr>
        <w:t>α=</w:t>
      </w:r>
      <w:r>
        <w:rPr>
          <w:b/>
          <w:bCs/>
        </w:rPr>
        <w:t xml:space="preserve"> </w:t>
      </w:r>
      <w:r w:rsidR="00F07893" w:rsidRPr="009B572E">
        <w:rPr>
          <w:b/>
          <w:bCs/>
          <w:sz w:val="22"/>
          <w:szCs w:val="22"/>
        </w:rPr>
        <w:t>14°</w:t>
      </w:r>
      <w:r w:rsidR="00536924" w:rsidRPr="009B572E">
        <w:rPr>
          <w:b/>
          <w:bCs/>
          <w:sz w:val="22"/>
          <w:szCs w:val="22"/>
        </w:rPr>
        <w:t>,</w:t>
      </w:r>
    </w:p>
    <w:p w14:paraId="2311F63D" w14:textId="77777777" w:rsidR="00E02356" w:rsidRDefault="00E02356" w:rsidP="00925346">
      <w:pPr>
        <w:pStyle w:val="NormalWeb"/>
        <w:shd w:val="clear" w:color="auto" w:fill="FFFFFF"/>
        <w:spacing w:before="0" w:beforeAutospacing="0" w:after="0" w:afterAutospacing="0"/>
        <w:contextualSpacing/>
        <w:jc w:val="both"/>
        <w:textAlignment w:val="baseline"/>
        <w:rPr>
          <w:bCs/>
          <w:sz w:val="22"/>
          <w:szCs w:val="22"/>
        </w:rPr>
      </w:pPr>
    </w:p>
    <w:p w14:paraId="0AD544EB" w14:textId="2B26FCB5" w:rsidR="00E02356" w:rsidRPr="009177B5" w:rsidRDefault="007E4F10" w:rsidP="00972771">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Table</w:t>
      </w:r>
      <w:r w:rsidR="00E02356">
        <w:rPr>
          <w:bCs/>
          <w:sz w:val="22"/>
          <w:szCs w:val="22"/>
        </w:rPr>
        <w:t xml:space="preserve"> </w:t>
      </w:r>
      <w:r w:rsidR="00DA2027">
        <w:rPr>
          <w:bCs/>
          <w:sz w:val="22"/>
          <w:szCs w:val="22"/>
        </w:rPr>
        <w:t>3</w:t>
      </w:r>
      <w:r w:rsidR="00B57CD3">
        <w:rPr>
          <w:bCs/>
          <w:sz w:val="22"/>
          <w:szCs w:val="22"/>
        </w:rPr>
        <w:t>.5</w:t>
      </w:r>
      <w:r w:rsidR="00C0437F">
        <w:rPr>
          <w:bCs/>
          <w:sz w:val="22"/>
          <w:szCs w:val="22"/>
        </w:rPr>
        <w:t>:</w:t>
      </w:r>
      <w:r w:rsidR="00E02356">
        <w:rPr>
          <w:bCs/>
          <w:sz w:val="22"/>
          <w:szCs w:val="22"/>
        </w:rPr>
        <w:t xml:space="preserve"> </w:t>
      </w:r>
      <w:r w:rsidR="0032303D">
        <w:t>Computational</w:t>
      </w:r>
      <w:r w:rsidR="0032303D" w:rsidRPr="00BD7878">
        <w:rPr>
          <w:bCs/>
          <w:sz w:val="22"/>
          <w:szCs w:val="22"/>
        </w:rPr>
        <w:t xml:space="preserve"> solution </w:t>
      </w:r>
      <w:proofErr w:type="gramStart"/>
      <w:r w:rsidR="00FA72CF">
        <w:rPr>
          <w:bCs/>
          <w:sz w:val="22"/>
          <w:szCs w:val="22"/>
        </w:rPr>
        <w:t>A</w:t>
      </w:r>
      <w:r w:rsidRPr="00561E00">
        <w:rPr>
          <w:bCs/>
          <w:sz w:val="22"/>
          <w:szCs w:val="22"/>
        </w:rPr>
        <w:t>t</w:t>
      </w:r>
      <w:proofErr w:type="gramEnd"/>
      <w:r w:rsidRPr="00561E00">
        <w:rPr>
          <w:bCs/>
          <w:sz w:val="22"/>
          <w:szCs w:val="22"/>
        </w:rPr>
        <w:t xml:space="preserve"> α</w:t>
      </w:r>
      <w:r w:rsidR="00E02356">
        <w:rPr>
          <w:bCs/>
          <w:sz w:val="22"/>
          <w:szCs w:val="22"/>
        </w:rPr>
        <w:t xml:space="preserve"> </w:t>
      </w:r>
      <w:r w:rsidRPr="00561E00">
        <w:rPr>
          <w:bCs/>
          <w:sz w:val="22"/>
          <w:szCs w:val="22"/>
        </w:rPr>
        <w:t>=</w:t>
      </w:r>
      <w:r w:rsidR="00E02356">
        <w:rPr>
          <w:bCs/>
          <w:sz w:val="22"/>
          <w:szCs w:val="22"/>
        </w:rPr>
        <w:t xml:space="preserve"> </w:t>
      </w:r>
      <w:r w:rsidRPr="00561E00">
        <w:rPr>
          <w:bCs/>
          <w:sz w:val="22"/>
          <w:szCs w:val="22"/>
        </w:rPr>
        <w:t>14°</w:t>
      </w:r>
    </w:p>
    <w:tbl>
      <w:tblPr>
        <w:tblStyle w:val="TableGrid"/>
        <w:tblW w:w="4574" w:type="dxa"/>
        <w:jc w:val="center"/>
        <w:tblLook w:val="04A0" w:firstRow="1" w:lastRow="0" w:firstColumn="1" w:lastColumn="0" w:noHBand="0" w:noVBand="1"/>
      </w:tblPr>
      <w:tblGrid>
        <w:gridCol w:w="692"/>
        <w:gridCol w:w="977"/>
        <w:gridCol w:w="2905"/>
      </w:tblGrid>
      <w:tr w:rsidR="007E4F10" w14:paraId="682B0976" w14:textId="77777777" w:rsidTr="00972771">
        <w:trPr>
          <w:trHeight w:val="346"/>
          <w:jc w:val="center"/>
        </w:trPr>
        <w:tc>
          <w:tcPr>
            <w:tcW w:w="692" w:type="dxa"/>
            <w:vAlign w:val="center"/>
          </w:tcPr>
          <w:p w14:paraId="32C19F00" w14:textId="77777777" w:rsidR="007E4F10" w:rsidRPr="00E02356" w:rsidRDefault="00E02356" w:rsidP="00925346">
            <w:pPr>
              <w:pStyle w:val="NormalWeb"/>
              <w:spacing w:before="0" w:beforeAutospacing="0" w:after="0" w:afterAutospacing="0"/>
              <w:contextualSpacing/>
              <w:jc w:val="center"/>
              <w:textAlignment w:val="baseline"/>
              <w:rPr>
                <w:b/>
                <w:bCs/>
                <w:sz w:val="22"/>
                <w:szCs w:val="22"/>
              </w:rPr>
            </w:pPr>
            <w:r w:rsidRPr="00E02356">
              <w:rPr>
                <w:b/>
                <w:bCs/>
                <w:sz w:val="28"/>
                <w:szCs w:val="22"/>
              </w:rPr>
              <w:t>α</w:t>
            </w:r>
          </w:p>
        </w:tc>
        <w:tc>
          <w:tcPr>
            <w:tcW w:w="977" w:type="dxa"/>
            <w:vAlign w:val="center"/>
          </w:tcPr>
          <w:p w14:paraId="48FD933D" w14:textId="77777777" w:rsidR="007E4F10" w:rsidRPr="00E02356" w:rsidRDefault="007E4F10" w:rsidP="00925346">
            <w:pPr>
              <w:pStyle w:val="NormalWeb"/>
              <w:spacing w:before="0" w:beforeAutospacing="0" w:after="0" w:afterAutospacing="0"/>
              <w:contextualSpacing/>
              <w:jc w:val="center"/>
              <w:textAlignment w:val="baseline"/>
              <w:rPr>
                <w:b/>
                <w:bCs/>
                <w:sz w:val="22"/>
                <w:szCs w:val="22"/>
              </w:rPr>
            </w:pPr>
            <w:r w:rsidRPr="00E02356">
              <w:rPr>
                <w:b/>
                <w:bCs/>
                <w:sz w:val="22"/>
                <w:szCs w:val="22"/>
              </w:rPr>
              <w:t>C</w:t>
            </w:r>
            <w:r w:rsidRPr="00E02356">
              <w:rPr>
                <w:b/>
                <w:bCs/>
                <w:sz w:val="22"/>
                <w:szCs w:val="22"/>
                <w:vertAlign w:val="subscript"/>
              </w:rPr>
              <w:t>l</w:t>
            </w:r>
          </w:p>
        </w:tc>
        <w:tc>
          <w:tcPr>
            <w:tcW w:w="2905" w:type="dxa"/>
            <w:vAlign w:val="center"/>
          </w:tcPr>
          <w:p w14:paraId="43066A5B" w14:textId="77777777" w:rsidR="007E4F10" w:rsidRPr="00E02356" w:rsidRDefault="007E4F10" w:rsidP="00925346">
            <w:pPr>
              <w:pStyle w:val="NormalWeb"/>
              <w:spacing w:before="0" w:beforeAutospacing="0" w:after="0" w:afterAutospacing="0"/>
              <w:contextualSpacing/>
              <w:jc w:val="center"/>
              <w:textAlignment w:val="baseline"/>
              <w:rPr>
                <w:b/>
                <w:bCs/>
                <w:sz w:val="22"/>
                <w:szCs w:val="22"/>
              </w:rPr>
            </w:pPr>
            <w:r w:rsidRPr="00E02356">
              <w:rPr>
                <w:b/>
                <w:bCs/>
                <w:sz w:val="22"/>
                <w:szCs w:val="22"/>
              </w:rPr>
              <w:t>C</w:t>
            </w:r>
            <w:r w:rsidRPr="00E02356">
              <w:rPr>
                <w:b/>
                <w:bCs/>
                <w:sz w:val="22"/>
                <w:szCs w:val="22"/>
                <w:vertAlign w:val="subscript"/>
              </w:rPr>
              <w:t>d</w:t>
            </w:r>
          </w:p>
        </w:tc>
      </w:tr>
      <w:tr w:rsidR="007E4F10" w14:paraId="7E53917F" w14:textId="77777777" w:rsidTr="00972771">
        <w:trPr>
          <w:trHeight w:val="265"/>
          <w:jc w:val="center"/>
        </w:trPr>
        <w:tc>
          <w:tcPr>
            <w:tcW w:w="692" w:type="dxa"/>
            <w:vAlign w:val="center"/>
          </w:tcPr>
          <w:p w14:paraId="5616DCFE" w14:textId="77777777" w:rsidR="007E4F10" w:rsidRPr="00E02356" w:rsidRDefault="00093134" w:rsidP="00925346">
            <w:pPr>
              <w:pStyle w:val="NormalWeb"/>
              <w:spacing w:before="0" w:beforeAutospacing="0" w:after="0" w:afterAutospacing="0"/>
              <w:contextualSpacing/>
              <w:jc w:val="center"/>
              <w:textAlignment w:val="baseline"/>
              <w:rPr>
                <w:b/>
                <w:bCs/>
                <w:sz w:val="22"/>
                <w:szCs w:val="22"/>
              </w:rPr>
            </w:pPr>
            <w:r w:rsidRPr="00E02356">
              <w:rPr>
                <w:b/>
                <w:bCs/>
                <w:sz w:val="22"/>
                <w:szCs w:val="22"/>
              </w:rPr>
              <w:t>14</w:t>
            </w:r>
          </w:p>
        </w:tc>
        <w:tc>
          <w:tcPr>
            <w:tcW w:w="977" w:type="dxa"/>
            <w:vAlign w:val="center"/>
          </w:tcPr>
          <w:p w14:paraId="4628D00B" w14:textId="77777777" w:rsidR="007E4F10" w:rsidRPr="00E02356" w:rsidRDefault="00093134" w:rsidP="00925346">
            <w:pPr>
              <w:pStyle w:val="NormalWeb"/>
              <w:spacing w:before="0" w:beforeAutospacing="0" w:after="0" w:afterAutospacing="0"/>
              <w:contextualSpacing/>
              <w:jc w:val="center"/>
              <w:textAlignment w:val="baseline"/>
              <w:rPr>
                <w:b/>
                <w:bCs/>
                <w:sz w:val="22"/>
                <w:szCs w:val="22"/>
              </w:rPr>
            </w:pPr>
            <w:r w:rsidRPr="00E02356">
              <w:rPr>
                <w:b/>
                <w:bCs/>
                <w:sz w:val="22"/>
                <w:szCs w:val="22"/>
              </w:rPr>
              <w:t>-3.8013</w:t>
            </w:r>
          </w:p>
        </w:tc>
        <w:tc>
          <w:tcPr>
            <w:tcW w:w="2905" w:type="dxa"/>
            <w:vAlign w:val="center"/>
          </w:tcPr>
          <w:p w14:paraId="26C212AF" w14:textId="77777777" w:rsidR="007E4F10" w:rsidRPr="00E02356" w:rsidRDefault="00093134" w:rsidP="00925346">
            <w:pPr>
              <w:pStyle w:val="NormalWeb"/>
              <w:spacing w:before="0" w:beforeAutospacing="0" w:after="0" w:afterAutospacing="0"/>
              <w:contextualSpacing/>
              <w:jc w:val="center"/>
              <w:textAlignment w:val="baseline"/>
              <w:rPr>
                <w:b/>
                <w:bCs/>
                <w:sz w:val="22"/>
                <w:szCs w:val="22"/>
              </w:rPr>
            </w:pPr>
            <w:r w:rsidRPr="00E02356">
              <w:rPr>
                <w:b/>
                <w:bCs/>
                <w:sz w:val="22"/>
                <w:szCs w:val="22"/>
              </w:rPr>
              <w:t>0.10016</w:t>
            </w:r>
          </w:p>
        </w:tc>
      </w:tr>
    </w:tbl>
    <w:p w14:paraId="001E2F96" w14:textId="77777777" w:rsidR="00AF5C27" w:rsidRDefault="00AF5C27" w:rsidP="00925346">
      <w:pPr>
        <w:pStyle w:val="NormalWeb"/>
        <w:shd w:val="clear" w:color="auto" w:fill="FFFFFF"/>
        <w:spacing w:before="0" w:beforeAutospacing="0" w:after="0" w:afterAutospacing="0"/>
        <w:contextualSpacing/>
        <w:jc w:val="both"/>
        <w:textAlignment w:val="baseline"/>
        <w:rPr>
          <w:rFonts w:ascii="Helvetica" w:hAnsi="Helvetica"/>
          <w:b/>
          <w:bCs/>
          <w:noProof/>
          <w:sz w:val="28"/>
          <w:szCs w:val="28"/>
        </w:rPr>
      </w:pPr>
    </w:p>
    <w:p w14:paraId="470CA28F" w14:textId="13EC0820" w:rsidR="004F293E" w:rsidRDefault="00D11E88" w:rsidP="00925346">
      <w:pPr>
        <w:pStyle w:val="NormalWeb"/>
        <w:shd w:val="clear" w:color="auto" w:fill="FFFFFF"/>
        <w:spacing w:before="0" w:beforeAutospacing="0" w:after="0" w:afterAutospacing="0"/>
        <w:contextualSpacing/>
        <w:jc w:val="both"/>
        <w:textAlignment w:val="baseline"/>
        <w:rPr>
          <w:rFonts w:ascii="Helvetica" w:hAnsi="Helvetica"/>
          <w:b/>
          <w:bCs/>
          <w:sz w:val="28"/>
          <w:szCs w:val="28"/>
        </w:rPr>
      </w:pPr>
      <w:r>
        <w:rPr>
          <w:rFonts w:ascii="Helvetica" w:hAnsi="Helvetica"/>
          <w:b/>
          <w:bCs/>
          <w:noProof/>
          <w:sz w:val="28"/>
          <w:szCs w:val="28"/>
        </w:rPr>
        <w:lastRenderedPageBreak/>
        <w:drawing>
          <wp:inline distT="0" distB="0" distL="0" distR="0" wp14:anchorId="1586F553" wp14:editId="6A90B70F">
            <wp:extent cx="3187700" cy="195281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rotWithShape="1">
                    <a:blip r:embed="rId42" cstate="print">
                      <a:extLst>
                        <a:ext uri="{28A0092B-C50C-407E-A947-70E740481C1C}">
                          <a14:useLocalDpi xmlns:a14="http://schemas.microsoft.com/office/drawing/2010/main" val="0"/>
                        </a:ext>
                      </a:extLst>
                    </a:blip>
                    <a:srcRect l="32323" t="9525" b="16726"/>
                    <a:stretch/>
                  </pic:blipFill>
                  <pic:spPr bwMode="auto">
                    <a:xfrm>
                      <a:off x="0" y="0"/>
                      <a:ext cx="3220249" cy="1972754"/>
                    </a:xfrm>
                    <a:prstGeom prst="rect">
                      <a:avLst/>
                    </a:prstGeom>
                    <a:ln>
                      <a:noFill/>
                    </a:ln>
                    <a:extLst>
                      <a:ext uri="{53640926-AAD7-44D8-BBD7-CCE9431645EC}">
                        <a14:shadowObscured xmlns:a14="http://schemas.microsoft.com/office/drawing/2010/main"/>
                      </a:ext>
                    </a:extLst>
                  </pic:spPr>
                </pic:pic>
              </a:graphicData>
            </a:graphic>
          </wp:inline>
        </w:drawing>
      </w:r>
      <w:r w:rsidR="005D6C8E">
        <w:rPr>
          <w:rFonts w:ascii="Helvetica" w:hAnsi="Helvetica"/>
          <w:b/>
          <w:bCs/>
          <w:sz w:val="28"/>
          <w:szCs w:val="28"/>
        </w:rPr>
        <w:t xml:space="preserve">  </w:t>
      </w:r>
      <w:r w:rsidR="005D6C8E">
        <w:rPr>
          <w:rFonts w:ascii="Helvetica" w:hAnsi="Helvetica"/>
          <w:b/>
          <w:bCs/>
          <w:noProof/>
          <w:sz w:val="28"/>
          <w:szCs w:val="28"/>
        </w:rPr>
        <w:drawing>
          <wp:inline distT="0" distB="0" distL="0" distR="0" wp14:anchorId="61007350" wp14:editId="6954AD09">
            <wp:extent cx="3136900" cy="194801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43" cstate="print">
                      <a:extLst>
                        <a:ext uri="{28A0092B-C50C-407E-A947-70E740481C1C}">
                          <a14:useLocalDpi xmlns:a14="http://schemas.microsoft.com/office/drawing/2010/main" val="0"/>
                        </a:ext>
                      </a:extLst>
                    </a:blip>
                    <a:srcRect l="32918" t="9173" b="16725"/>
                    <a:stretch/>
                  </pic:blipFill>
                  <pic:spPr bwMode="auto">
                    <a:xfrm>
                      <a:off x="0" y="0"/>
                      <a:ext cx="3160242" cy="1962505"/>
                    </a:xfrm>
                    <a:prstGeom prst="rect">
                      <a:avLst/>
                    </a:prstGeom>
                    <a:ln>
                      <a:noFill/>
                    </a:ln>
                    <a:extLst>
                      <a:ext uri="{53640926-AAD7-44D8-BBD7-CCE9431645EC}">
                        <a14:shadowObscured xmlns:a14="http://schemas.microsoft.com/office/drawing/2010/main"/>
                      </a:ext>
                    </a:extLst>
                  </pic:spPr>
                </pic:pic>
              </a:graphicData>
            </a:graphic>
          </wp:inline>
        </w:drawing>
      </w:r>
    </w:p>
    <w:p w14:paraId="098E1E76" w14:textId="55CD1F81" w:rsidR="00D11E88" w:rsidRPr="005D6C8E" w:rsidRDefault="00664DF1" w:rsidP="005D6C8E">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Figure</w:t>
      </w:r>
      <w:r w:rsidR="008F37E2">
        <w:rPr>
          <w:bCs/>
          <w:sz w:val="22"/>
          <w:szCs w:val="22"/>
        </w:rPr>
        <w:t xml:space="preserve"> </w:t>
      </w:r>
      <w:r w:rsidR="006E1311">
        <w:rPr>
          <w:bCs/>
          <w:sz w:val="22"/>
          <w:szCs w:val="22"/>
        </w:rPr>
        <w:t>17(a)</w:t>
      </w:r>
      <w:r w:rsidRPr="00561E00">
        <w:rPr>
          <w:bCs/>
          <w:sz w:val="22"/>
          <w:szCs w:val="22"/>
        </w:rPr>
        <w:t>: C</w:t>
      </w:r>
      <w:r w:rsidRPr="00F751A6">
        <w:rPr>
          <w:bCs/>
          <w:sz w:val="22"/>
          <w:szCs w:val="22"/>
          <w:vertAlign w:val="subscript"/>
        </w:rPr>
        <w:t>d</w:t>
      </w:r>
      <w:r w:rsidR="00F751A6">
        <w:rPr>
          <w:bCs/>
          <w:sz w:val="22"/>
          <w:szCs w:val="22"/>
        </w:rPr>
        <w:t xml:space="preserve"> Variation with I</w:t>
      </w:r>
      <w:r w:rsidRPr="00561E00">
        <w:rPr>
          <w:bCs/>
          <w:sz w:val="22"/>
          <w:szCs w:val="22"/>
        </w:rPr>
        <w:t>teration at α</w:t>
      </w:r>
      <w:r w:rsidR="00F751A6">
        <w:rPr>
          <w:bCs/>
          <w:sz w:val="22"/>
          <w:szCs w:val="22"/>
        </w:rPr>
        <w:t xml:space="preserve"> </w:t>
      </w:r>
      <w:r w:rsidRPr="00561E00">
        <w:rPr>
          <w:bCs/>
          <w:sz w:val="22"/>
          <w:szCs w:val="22"/>
        </w:rPr>
        <w:t>=14°</w:t>
      </w:r>
    </w:p>
    <w:p w14:paraId="46B30668" w14:textId="5A64B60C" w:rsidR="00840234" w:rsidRPr="00972771" w:rsidRDefault="00664DF1" w:rsidP="00972771">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Figure</w:t>
      </w:r>
      <w:r w:rsidR="008F37E2">
        <w:rPr>
          <w:bCs/>
          <w:sz w:val="22"/>
          <w:szCs w:val="22"/>
        </w:rPr>
        <w:t xml:space="preserve"> </w:t>
      </w:r>
      <w:r w:rsidR="006E1311">
        <w:rPr>
          <w:bCs/>
          <w:sz w:val="22"/>
          <w:szCs w:val="22"/>
        </w:rPr>
        <w:t>17(b)</w:t>
      </w:r>
      <w:r w:rsidR="00782492">
        <w:rPr>
          <w:bCs/>
          <w:sz w:val="22"/>
          <w:szCs w:val="22"/>
        </w:rPr>
        <w:t>: Cl V</w:t>
      </w:r>
      <w:r w:rsidRPr="00561E00">
        <w:rPr>
          <w:bCs/>
          <w:sz w:val="22"/>
          <w:szCs w:val="22"/>
        </w:rPr>
        <w:t>ariation with iteration at α</w:t>
      </w:r>
      <w:r w:rsidR="00782492">
        <w:rPr>
          <w:bCs/>
          <w:sz w:val="22"/>
          <w:szCs w:val="22"/>
        </w:rPr>
        <w:t xml:space="preserve"> </w:t>
      </w:r>
      <w:r w:rsidRPr="00561E00">
        <w:rPr>
          <w:bCs/>
          <w:sz w:val="22"/>
          <w:szCs w:val="22"/>
        </w:rPr>
        <w:t>=14°</w:t>
      </w:r>
    </w:p>
    <w:p w14:paraId="5D09A93C" w14:textId="237B9AEC" w:rsidR="00D11E88" w:rsidRDefault="00D11E88" w:rsidP="00925346">
      <w:pPr>
        <w:pStyle w:val="NormalWeb"/>
        <w:shd w:val="clear" w:color="auto" w:fill="FFFFFF"/>
        <w:spacing w:before="0" w:beforeAutospacing="0" w:after="0" w:afterAutospacing="0"/>
        <w:contextualSpacing/>
        <w:jc w:val="both"/>
        <w:textAlignment w:val="baseline"/>
        <w:rPr>
          <w:rFonts w:ascii="Helvetica" w:hAnsi="Helvetica"/>
          <w:b/>
          <w:bCs/>
          <w:sz w:val="28"/>
          <w:szCs w:val="28"/>
        </w:rPr>
      </w:pPr>
      <w:r>
        <w:rPr>
          <w:rFonts w:ascii="Helvetica" w:hAnsi="Helvetica"/>
          <w:b/>
          <w:bCs/>
          <w:noProof/>
          <w:sz w:val="28"/>
          <w:szCs w:val="28"/>
        </w:rPr>
        <w:drawing>
          <wp:inline distT="0" distB="0" distL="0" distR="0" wp14:anchorId="718D5B26" wp14:editId="1BA2D60F">
            <wp:extent cx="3175000" cy="19647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png"/>
                    <pic:cNvPicPr/>
                  </pic:nvPicPr>
                  <pic:blipFill rotWithShape="1">
                    <a:blip r:embed="rId44" cstate="print">
                      <a:extLst>
                        <a:ext uri="{28A0092B-C50C-407E-A947-70E740481C1C}">
                          <a14:useLocalDpi xmlns:a14="http://schemas.microsoft.com/office/drawing/2010/main" val="0"/>
                        </a:ext>
                      </a:extLst>
                    </a:blip>
                    <a:srcRect l="31997" t="9770" b="18464"/>
                    <a:stretch/>
                  </pic:blipFill>
                  <pic:spPr bwMode="auto">
                    <a:xfrm>
                      <a:off x="0" y="0"/>
                      <a:ext cx="3206010" cy="1983965"/>
                    </a:xfrm>
                    <a:prstGeom prst="rect">
                      <a:avLst/>
                    </a:prstGeom>
                    <a:ln>
                      <a:noFill/>
                    </a:ln>
                    <a:extLst>
                      <a:ext uri="{53640926-AAD7-44D8-BBD7-CCE9431645EC}">
                        <a14:shadowObscured xmlns:a14="http://schemas.microsoft.com/office/drawing/2010/main"/>
                      </a:ext>
                    </a:extLst>
                  </pic:spPr>
                </pic:pic>
              </a:graphicData>
            </a:graphic>
          </wp:inline>
        </w:drawing>
      </w:r>
      <w:r w:rsidR="00271254">
        <w:rPr>
          <w:rFonts w:ascii="Helvetica" w:hAnsi="Helvetica"/>
          <w:b/>
          <w:bCs/>
          <w:sz w:val="28"/>
          <w:szCs w:val="28"/>
        </w:rPr>
        <w:t xml:space="preserve">  </w:t>
      </w:r>
      <w:r w:rsidR="00271254">
        <w:rPr>
          <w:rFonts w:ascii="Helvetica" w:hAnsi="Helvetica"/>
          <w:b/>
          <w:bCs/>
          <w:noProof/>
          <w:sz w:val="28"/>
          <w:szCs w:val="28"/>
        </w:rPr>
        <w:drawing>
          <wp:inline distT="0" distB="0" distL="0" distR="0" wp14:anchorId="57F30216" wp14:editId="7CE225C1">
            <wp:extent cx="3248471" cy="194754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png"/>
                    <pic:cNvPicPr/>
                  </pic:nvPicPr>
                  <pic:blipFill rotWithShape="1">
                    <a:blip r:embed="rId45" cstate="print">
                      <a:extLst>
                        <a:ext uri="{28A0092B-C50C-407E-A947-70E740481C1C}">
                          <a14:useLocalDpi xmlns:a14="http://schemas.microsoft.com/office/drawing/2010/main" val="0"/>
                        </a:ext>
                      </a:extLst>
                    </a:blip>
                    <a:srcRect l="31288" t="9697" b="17026"/>
                    <a:stretch/>
                  </pic:blipFill>
                  <pic:spPr bwMode="auto">
                    <a:xfrm>
                      <a:off x="0" y="0"/>
                      <a:ext cx="3272823" cy="1962145"/>
                    </a:xfrm>
                    <a:prstGeom prst="rect">
                      <a:avLst/>
                    </a:prstGeom>
                    <a:ln>
                      <a:noFill/>
                    </a:ln>
                    <a:extLst>
                      <a:ext uri="{53640926-AAD7-44D8-BBD7-CCE9431645EC}">
                        <a14:shadowObscured xmlns:a14="http://schemas.microsoft.com/office/drawing/2010/main"/>
                      </a:ext>
                    </a:extLst>
                  </pic:spPr>
                </pic:pic>
              </a:graphicData>
            </a:graphic>
          </wp:inline>
        </w:drawing>
      </w:r>
    </w:p>
    <w:p w14:paraId="07C31723" w14:textId="0EAF2518" w:rsidR="00A03CC3" w:rsidRPr="001D4F04" w:rsidRDefault="00DE2EEC" w:rsidP="001D4F04">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Figure</w:t>
      </w:r>
      <w:r w:rsidR="003C0AEB">
        <w:rPr>
          <w:bCs/>
          <w:sz w:val="22"/>
          <w:szCs w:val="22"/>
        </w:rPr>
        <w:t xml:space="preserve"> </w:t>
      </w:r>
      <w:r w:rsidR="00271254">
        <w:rPr>
          <w:bCs/>
          <w:sz w:val="22"/>
          <w:szCs w:val="22"/>
        </w:rPr>
        <w:t>18(a)</w:t>
      </w:r>
      <w:r w:rsidR="00782492">
        <w:rPr>
          <w:bCs/>
          <w:sz w:val="22"/>
          <w:szCs w:val="22"/>
        </w:rPr>
        <w:t xml:space="preserve">: </w:t>
      </w:r>
      <w:r w:rsidR="007A2E85">
        <w:rPr>
          <w:bCs/>
          <w:sz w:val="22"/>
          <w:szCs w:val="22"/>
        </w:rPr>
        <w:t xml:space="preserve">contour plot for the flow over </w:t>
      </w:r>
      <w:proofErr w:type="spellStart"/>
      <w:r w:rsidR="007A2E85">
        <w:rPr>
          <w:bCs/>
          <w:sz w:val="22"/>
          <w:szCs w:val="22"/>
        </w:rPr>
        <w:t>airfoil</w:t>
      </w:r>
      <w:proofErr w:type="spellEnd"/>
      <w:r w:rsidR="007A2E85">
        <w:rPr>
          <w:bCs/>
          <w:sz w:val="22"/>
          <w:szCs w:val="22"/>
        </w:rPr>
        <w:t xml:space="preserve"> with </w:t>
      </w:r>
      <w:r w:rsidR="00782492">
        <w:rPr>
          <w:bCs/>
          <w:sz w:val="22"/>
          <w:szCs w:val="22"/>
        </w:rPr>
        <w:t>N</w:t>
      </w:r>
      <w:r w:rsidRPr="00561E00">
        <w:rPr>
          <w:bCs/>
          <w:sz w:val="22"/>
          <w:szCs w:val="22"/>
        </w:rPr>
        <w:t>o slip condition at α</w:t>
      </w:r>
      <w:r w:rsidR="00782492">
        <w:rPr>
          <w:bCs/>
          <w:sz w:val="22"/>
          <w:szCs w:val="22"/>
        </w:rPr>
        <w:t xml:space="preserve"> </w:t>
      </w:r>
      <w:r w:rsidRPr="00561E00">
        <w:rPr>
          <w:bCs/>
          <w:sz w:val="22"/>
          <w:szCs w:val="22"/>
        </w:rPr>
        <w:t>=14°</w:t>
      </w:r>
    </w:p>
    <w:p w14:paraId="625B5CC6" w14:textId="4AD9BEFE" w:rsidR="003B36E9" w:rsidRPr="001F2AB0" w:rsidRDefault="005C3DF7" w:rsidP="0014216D">
      <w:pPr>
        <w:pStyle w:val="NormalWeb"/>
        <w:shd w:val="clear" w:color="auto" w:fill="FFFFFF"/>
        <w:spacing w:before="0" w:beforeAutospacing="0" w:after="0" w:afterAutospacing="0"/>
        <w:contextualSpacing/>
        <w:jc w:val="center"/>
        <w:textAlignment w:val="baseline"/>
        <w:rPr>
          <w:bCs/>
          <w:sz w:val="22"/>
          <w:szCs w:val="22"/>
        </w:rPr>
      </w:pPr>
      <w:r w:rsidRPr="00561E00">
        <w:rPr>
          <w:bCs/>
          <w:sz w:val="22"/>
          <w:szCs w:val="22"/>
        </w:rPr>
        <w:t>Figure</w:t>
      </w:r>
      <w:r w:rsidR="0014216D">
        <w:rPr>
          <w:bCs/>
          <w:sz w:val="22"/>
          <w:szCs w:val="22"/>
        </w:rPr>
        <w:t xml:space="preserve"> </w:t>
      </w:r>
      <w:r w:rsidR="00271254">
        <w:rPr>
          <w:bCs/>
          <w:sz w:val="22"/>
          <w:szCs w:val="22"/>
        </w:rPr>
        <w:t>18(b)</w:t>
      </w:r>
      <w:r w:rsidR="0014216D">
        <w:rPr>
          <w:bCs/>
          <w:sz w:val="22"/>
          <w:szCs w:val="22"/>
        </w:rPr>
        <w:t xml:space="preserve">: </w:t>
      </w:r>
      <w:r w:rsidR="007A2E85">
        <w:rPr>
          <w:bCs/>
          <w:sz w:val="22"/>
          <w:szCs w:val="22"/>
        </w:rPr>
        <w:t xml:space="preserve">contour plot for </w:t>
      </w:r>
      <w:r w:rsidR="0014216D">
        <w:rPr>
          <w:bCs/>
          <w:sz w:val="22"/>
          <w:szCs w:val="22"/>
        </w:rPr>
        <w:t>Velocity V</w:t>
      </w:r>
      <w:r w:rsidRPr="00561E00">
        <w:rPr>
          <w:bCs/>
          <w:sz w:val="22"/>
          <w:szCs w:val="22"/>
        </w:rPr>
        <w:t>ariation at α</w:t>
      </w:r>
      <w:r w:rsidR="0014216D">
        <w:rPr>
          <w:bCs/>
          <w:sz w:val="22"/>
          <w:szCs w:val="22"/>
        </w:rPr>
        <w:t xml:space="preserve"> </w:t>
      </w:r>
      <w:r w:rsidRPr="00561E00">
        <w:rPr>
          <w:bCs/>
          <w:sz w:val="22"/>
          <w:szCs w:val="22"/>
        </w:rPr>
        <w:t>=14°</w:t>
      </w:r>
    </w:p>
    <w:p w14:paraId="66030792" w14:textId="65AD50A8" w:rsidR="00A03CC3" w:rsidRDefault="00A03CC3" w:rsidP="00925346">
      <w:pPr>
        <w:pStyle w:val="NormalWeb"/>
        <w:shd w:val="clear" w:color="auto" w:fill="FFFFFF"/>
        <w:spacing w:before="0" w:beforeAutospacing="0" w:after="0" w:afterAutospacing="0"/>
        <w:contextualSpacing/>
        <w:jc w:val="both"/>
        <w:textAlignment w:val="baseline"/>
        <w:rPr>
          <w:rFonts w:ascii="Helvetica" w:hAnsi="Helvetica"/>
          <w:b/>
          <w:bCs/>
          <w:sz w:val="28"/>
          <w:szCs w:val="28"/>
        </w:rPr>
      </w:pPr>
      <w:r>
        <w:rPr>
          <w:rFonts w:ascii="Helvetica" w:hAnsi="Helvetica"/>
          <w:b/>
          <w:bCs/>
          <w:noProof/>
          <w:sz w:val="28"/>
          <w:szCs w:val="28"/>
        </w:rPr>
        <w:drawing>
          <wp:inline distT="0" distB="0" distL="0" distR="0" wp14:anchorId="087CA15A" wp14:editId="43B8CE35">
            <wp:extent cx="3149600" cy="1833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rotWithShape="1">
                    <a:blip r:embed="rId46" cstate="print">
                      <a:extLst>
                        <a:ext uri="{28A0092B-C50C-407E-A947-70E740481C1C}">
                          <a14:useLocalDpi xmlns:a14="http://schemas.microsoft.com/office/drawing/2010/main" val="0"/>
                        </a:ext>
                      </a:extLst>
                    </a:blip>
                    <a:srcRect l="32400" t="9253" b="16706"/>
                    <a:stretch/>
                  </pic:blipFill>
                  <pic:spPr bwMode="auto">
                    <a:xfrm>
                      <a:off x="0" y="0"/>
                      <a:ext cx="3169564" cy="1844865"/>
                    </a:xfrm>
                    <a:prstGeom prst="rect">
                      <a:avLst/>
                    </a:prstGeom>
                    <a:ln>
                      <a:noFill/>
                    </a:ln>
                    <a:extLst>
                      <a:ext uri="{53640926-AAD7-44D8-BBD7-CCE9431645EC}">
                        <a14:shadowObscured xmlns:a14="http://schemas.microsoft.com/office/drawing/2010/main"/>
                      </a:ext>
                    </a:extLst>
                  </pic:spPr>
                </pic:pic>
              </a:graphicData>
            </a:graphic>
          </wp:inline>
        </w:drawing>
      </w:r>
      <w:r w:rsidR="00972771">
        <w:rPr>
          <w:rFonts w:ascii="Helvetica" w:hAnsi="Helvetica"/>
          <w:b/>
          <w:bCs/>
          <w:sz w:val="28"/>
          <w:szCs w:val="28"/>
        </w:rPr>
        <w:t xml:space="preserve">  </w:t>
      </w:r>
      <w:r w:rsidR="00972771">
        <w:rPr>
          <w:rFonts w:ascii="Helvetica" w:hAnsi="Helvetica"/>
          <w:b/>
          <w:bCs/>
          <w:noProof/>
          <w:sz w:val="28"/>
          <w:szCs w:val="28"/>
        </w:rPr>
        <w:drawing>
          <wp:inline distT="0" distB="0" distL="0" distR="0" wp14:anchorId="44FC2E3F" wp14:editId="7915F4FE">
            <wp:extent cx="3279775" cy="18815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png"/>
                    <pic:cNvPicPr/>
                  </pic:nvPicPr>
                  <pic:blipFill rotWithShape="1">
                    <a:blip r:embed="rId47" cstate="print">
                      <a:extLst>
                        <a:ext uri="{28A0092B-C50C-407E-A947-70E740481C1C}">
                          <a14:useLocalDpi xmlns:a14="http://schemas.microsoft.com/office/drawing/2010/main" val="0"/>
                        </a:ext>
                      </a:extLst>
                    </a:blip>
                    <a:srcRect l="32394" t="9483" b="17184"/>
                    <a:stretch/>
                  </pic:blipFill>
                  <pic:spPr bwMode="auto">
                    <a:xfrm>
                      <a:off x="0" y="0"/>
                      <a:ext cx="3322186" cy="1905835"/>
                    </a:xfrm>
                    <a:prstGeom prst="rect">
                      <a:avLst/>
                    </a:prstGeom>
                    <a:ln>
                      <a:noFill/>
                    </a:ln>
                    <a:extLst>
                      <a:ext uri="{53640926-AAD7-44D8-BBD7-CCE9431645EC}">
                        <a14:shadowObscured xmlns:a14="http://schemas.microsoft.com/office/drawing/2010/main"/>
                      </a:ext>
                    </a:extLst>
                  </pic:spPr>
                </pic:pic>
              </a:graphicData>
            </a:graphic>
          </wp:inline>
        </w:drawing>
      </w:r>
    </w:p>
    <w:p w14:paraId="2FA82FBC" w14:textId="2EA01279" w:rsidR="00A03CC3" w:rsidRPr="00972771" w:rsidRDefault="006E22E4" w:rsidP="00972771">
      <w:pPr>
        <w:pStyle w:val="NormalWeb"/>
        <w:shd w:val="clear" w:color="auto" w:fill="FFFFFF"/>
        <w:spacing w:before="0" w:beforeAutospacing="0" w:after="0" w:afterAutospacing="0"/>
        <w:contextualSpacing/>
        <w:jc w:val="center"/>
        <w:textAlignment w:val="baseline"/>
        <w:rPr>
          <w:rFonts w:ascii="Helvetica" w:hAnsi="Helvetica" w:cs="Helvetica"/>
          <w:bCs/>
          <w:sz w:val="28"/>
          <w:szCs w:val="28"/>
        </w:rPr>
      </w:pPr>
      <w:r w:rsidRPr="00FE087F">
        <w:rPr>
          <w:bCs/>
          <w:sz w:val="22"/>
          <w:szCs w:val="22"/>
        </w:rPr>
        <w:t>Figure</w:t>
      </w:r>
      <w:r w:rsidR="008F37E2">
        <w:rPr>
          <w:bCs/>
          <w:sz w:val="22"/>
          <w:szCs w:val="22"/>
        </w:rPr>
        <w:t xml:space="preserve"> 4</w:t>
      </w:r>
      <w:r w:rsidR="009B572E">
        <w:rPr>
          <w:bCs/>
          <w:sz w:val="22"/>
          <w:szCs w:val="22"/>
        </w:rPr>
        <w:t>.5.5</w:t>
      </w:r>
      <w:r w:rsidRPr="00FE087F">
        <w:rPr>
          <w:bCs/>
          <w:sz w:val="22"/>
          <w:szCs w:val="22"/>
        </w:rPr>
        <w:t>:</w:t>
      </w:r>
      <w:r w:rsidR="007520B7">
        <w:rPr>
          <w:bCs/>
          <w:sz w:val="22"/>
          <w:szCs w:val="22"/>
        </w:rPr>
        <w:t xml:space="preserve"> </w:t>
      </w:r>
      <w:r w:rsidR="00972771">
        <w:rPr>
          <w:bCs/>
          <w:sz w:val="22"/>
          <w:szCs w:val="22"/>
        </w:rPr>
        <w:t xml:space="preserve">contour plot for </w:t>
      </w:r>
      <w:r w:rsidR="007520B7">
        <w:rPr>
          <w:bCs/>
          <w:sz w:val="22"/>
          <w:szCs w:val="22"/>
        </w:rPr>
        <w:t>Static Pressure V</w:t>
      </w:r>
      <w:r w:rsidRPr="00FE087F">
        <w:rPr>
          <w:bCs/>
          <w:sz w:val="22"/>
          <w:szCs w:val="22"/>
        </w:rPr>
        <w:t>ariation</w:t>
      </w:r>
      <w:r w:rsidR="007520B7">
        <w:rPr>
          <w:bCs/>
          <w:sz w:val="22"/>
          <w:szCs w:val="22"/>
        </w:rPr>
        <w:t xml:space="preserve"> </w:t>
      </w:r>
      <w:r w:rsidRPr="00FE087F">
        <w:rPr>
          <w:bCs/>
          <w:sz w:val="22"/>
          <w:szCs w:val="22"/>
        </w:rPr>
        <w:t>at α</w:t>
      </w:r>
      <w:r w:rsidR="007520B7">
        <w:rPr>
          <w:bCs/>
          <w:sz w:val="22"/>
          <w:szCs w:val="22"/>
        </w:rPr>
        <w:t xml:space="preserve"> </w:t>
      </w:r>
      <w:r w:rsidRPr="00FE087F">
        <w:rPr>
          <w:bCs/>
          <w:sz w:val="22"/>
          <w:szCs w:val="22"/>
        </w:rPr>
        <w:t>=14</w:t>
      </w:r>
      <w:r>
        <w:rPr>
          <w:rFonts w:ascii="Helvetica" w:hAnsi="Helvetica" w:cs="Helvetica"/>
          <w:bCs/>
          <w:sz w:val="28"/>
          <w:szCs w:val="28"/>
        </w:rPr>
        <w:t>°</w:t>
      </w:r>
    </w:p>
    <w:p w14:paraId="623C0773" w14:textId="65BDFAD4" w:rsidR="00E353D5" w:rsidRDefault="00E353D5" w:rsidP="007520B7">
      <w:pPr>
        <w:pStyle w:val="NormalWeb"/>
        <w:shd w:val="clear" w:color="auto" w:fill="FFFFFF"/>
        <w:spacing w:before="0" w:beforeAutospacing="0" w:after="0" w:afterAutospacing="0"/>
        <w:contextualSpacing/>
        <w:jc w:val="center"/>
        <w:textAlignment w:val="baseline"/>
        <w:rPr>
          <w:bCs/>
          <w:sz w:val="22"/>
          <w:szCs w:val="22"/>
        </w:rPr>
      </w:pPr>
      <w:r w:rsidRPr="00FE087F">
        <w:rPr>
          <w:bCs/>
          <w:sz w:val="22"/>
          <w:szCs w:val="22"/>
        </w:rPr>
        <w:t>Figure</w:t>
      </w:r>
      <w:r w:rsidR="008F37E2">
        <w:rPr>
          <w:bCs/>
          <w:sz w:val="22"/>
          <w:szCs w:val="22"/>
        </w:rPr>
        <w:t xml:space="preserve"> 4</w:t>
      </w:r>
      <w:r w:rsidR="009B572E">
        <w:rPr>
          <w:bCs/>
          <w:sz w:val="22"/>
          <w:szCs w:val="22"/>
        </w:rPr>
        <w:t>.5.6</w:t>
      </w:r>
      <w:r w:rsidRPr="00FE087F">
        <w:rPr>
          <w:bCs/>
          <w:sz w:val="22"/>
          <w:szCs w:val="22"/>
        </w:rPr>
        <w:t>:</w:t>
      </w:r>
      <w:r w:rsidR="007520B7">
        <w:rPr>
          <w:bCs/>
          <w:sz w:val="22"/>
          <w:szCs w:val="22"/>
        </w:rPr>
        <w:t xml:space="preserve"> </w:t>
      </w:r>
      <w:r w:rsidR="00972771">
        <w:rPr>
          <w:bCs/>
          <w:sz w:val="22"/>
          <w:szCs w:val="22"/>
        </w:rPr>
        <w:t xml:space="preserve">contour plot for </w:t>
      </w:r>
      <w:r w:rsidR="007520B7">
        <w:rPr>
          <w:bCs/>
          <w:sz w:val="22"/>
          <w:szCs w:val="22"/>
        </w:rPr>
        <w:t>Total Pressure V</w:t>
      </w:r>
      <w:r w:rsidRPr="00FE087F">
        <w:rPr>
          <w:bCs/>
          <w:sz w:val="22"/>
          <w:szCs w:val="22"/>
        </w:rPr>
        <w:t>ariation at α</w:t>
      </w:r>
      <w:r w:rsidR="007520B7">
        <w:rPr>
          <w:bCs/>
          <w:sz w:val="22"/>
          <w:szCs w:val="22"/>
        </w:rPr>
        <w:t xml:space="preserve"> </w:t>
      </w:r>
      <w:r w:rsidRPr="00FE087F">
        <w:rPr>
          <w:bCs/>
          <w:sz w:val="22"/>
          <w:szCs w:val="22"/>
        </w:rPr>
        <w:t>=</w:t>
      </w:r>
      <w:r w:rsidR="007520B7">
        <w:rPr>
          <w:bCs/>
          <w:sz w:val="22"/>
          <w:szCs w:val="22"/>
        </w:rPr>
        <w:t xml:space="preserve"> </w:t>
      </w:r>
      <w:r w:rsidRPr="00FE087F">
        <w:rPr>
          <w:bCs/>
          <w:sz w:val="22"/>
          <w:szCs w:val="22"/>
        </w:rPr>
        <w:t>14°</w:t>
      </w:r>
    </w:p>
    <w:p w14:paraId="7E349D70" w14:textId="77777777" w:rsidR="00972771" w:rsidRDefault="00972771" w:rsidP="007520B7">
      <w:pPr>
        <w:pStyle w:val="NormalWeb"/>
        <w:shd w:val="clear" w:color="auto" w:fill="FFFFFF"/>
        <w:spacing w:before="0" w:beforeAutospacing="0" w:after="0" w:afterAutospacing="0"/>
        <w:contextualSpacing/>
        <w:jc w:val="center"/>
        <w:textAlignment w:val="baseline"/>
        <w:rPr>
          <w:bCs/>
          <w:sz w:val="22"/>
          <w:szCs w:val="22"/>
        </w:rPr>
      </w:pPr>
    </w:p>
    <w:p w14:paraId="142BC837" w14:textId="77777777" w:rsidR="00727A65" w:rsidRDefault="00727A65" w:rsidP="00925346">
      <w:pPr>
        <w:pStyle w:val="NormalWeb"/>
        <w:shd w:val="clear" w:color="auto" w:fill="FFFFFF"/>
        <w:spacing w:before="0" w:beforeAutospacing="0" w:after="0" w:afterAutospacing="0"/>
        <w:contextualSpacing/>
        <w:jc w:val="both"/>
        <w:textAlignment w:val="baseline"/>
        <w:rPr>
          <w:bCs/>
        </w:rPr>
      </w:pPr>
    </w:p>
    <w:p w14:paraId="30F0AF68" w14:textId="4276A43B" w:rsidR="009177B5" w:rsidRDefault="00EE79BB" w:rsidP="00AF4972">
      <w:pPr>
        <w:spacing w:line="240" w:lineRule="auto"/>
        <w:contextualSpacing/>
        <w:rPr>
          <w:rFonts w:ascii="Times New Roman" w:hAnsi="Times New Roman" w:cs="Times New Roman"/>
          <w:b/>
          <w:sz w:val="24"/>
          <w:szCs w:val="24"/>
        </w:rPr>
      </w:pPr>
      <w:r>
        <w:rPr>
          <w:rFonts w:ascii="Times New Roman" w:hAnsi="Times New Roman" w:cs="Times New Roman"/>
          <w:b/>
          <w:sz w:val="24"/>
          <w:szCs w:val="24"/>
          <w:u w:val="single"/>
        </w:rPr>
        <w:t>4</w:t>
      </w:r>
      <w:r w:rsidR="00674ACB">
        <w:rPr>
          <w:rFonts w:ascii="Times New Roman" w:hAnsi="Times New Roman" w:cs="Times New Roman"/>
          <w:b/>
          <w:sz w:val="24"/>
          <w:szCs w:val="24"/>
          <w:u w:val="single"/>
        </w:rPr>
        <w:t xml:space="preserve">. </w:t>
      </w:r>
      <w:r w:rsidR="00AF4972" w:rsidRPr="00C41F3A">
        <w:rPr>
          <w:rFonts w:ascii="Times New Roman" w:hAnsi="Times New Roman" w:cs="Times New Roman"/>
          <w:b/>
          <w:sz w:val="24"/>
          <w:szCs w:val="24"/>
          <w:u w:val="single"/>
        </w:rPr>
        <w:t>Comparison</w:t>
      </w:r>
      <w:r w:rsidR="00AF4972">
        <w:rPr>
          <w:rFonts w:ascii="Times New Roman" w:hAnsi="Times New Roman" w:cs="Times New Roman"/>
          <w:b/>
          <w:sz w:val="24"/>
          <w:szCs w:val="24"/>
          <w:u w:val="single"/>
        </w:rPr>
        <w:t xml:space="preserve"> between Experimental and Computational Results</w:t>
      </w:r>
    </w:p>
    <w:p w14:paraId="1C860578" w14:textId="77777777" w:rsidR="00D15ECE" w:rsidRDefault="00D15ECE" w:rsidP="00925346">
      <w:pPr>
        <w:spacing w:line="240" w:lineRule="auto"/>
        <w:contextualSpacing/>
        <w:jc w:val="both"/>
        <w:rPr>
          <w:rFonts w:ascii="Times New Roman" w:hAnsi="Times New Roman" w:cs="Times New Roman"/>
        </w:rPr>
      </w:pPr>
    </w:p>
    <w:p w14:paraId="5C8C9A85" w14:textId="67D78030" w:rsidR="006F747F" w:rsidRPr="009177B5" w:rsidRDefault="006F747F" w:rsidP="00925346">
      <w:pPr>
        <w:spacing w:line="240" w:lineRule="auto"/>
        <w:contextualSpacing/>
        <w:jc w:val="both"/>
        <w:rPr>
          <w:rFonts w:ascii="Times New Roman" w:hAnsi="Times New Roman" w:cs="Times New Roman"/>
          <w:b/>
          <w:sz w:val="24"/>
          <w:szCs w:val="24"/>
        </w:rPr>
      </w:pPr>
      <w:r w:rsidRPr="009E446F">
        <w:rPr>
          <w:rFonts w:ascii="Times New Roman" w:hAnsi="Times New Roman" w:cs="Times New Roman"/>
        </w:rPr>
        <w:t xml:space="preserve">In this </w:t>
      </w:r>
      <w:r w:rsidR="002E0BD7">
        <w:rPr>
          <w:rFonts w:ascii="Times New Roman" w:hAnsi="Times New Roman" w:cs="Times New Roman"/>
        </w:rPr>
        <w:t>work</w:t>
      </w:r>
      <w:r w:rsidR="00BB1CC3">
        <w:rPr>
          <w:rFonts w:ascii="Times New Roman" w:hAnsi="Times New Roman" w:cs="Times New Roman"/>
        </w:rPr>
        <w:t>, a</w:t>
      </w:r>
      <w:r w:rsidR="00424945">
        <w:rPr>
          <w:rFonts w:ascii="Times New Roman" w:hAnsi="Times New Roman" w:cs="Times New Roman"/>
        </w:rPr>
        <w:t xml:space="preserve"> compar</w:t>
      </w:r>
      <w:r w:rsidR="00BB1CC3">
        <w:rPr>
          <w:rFonts w:ascii="Times New Roman" w:hAnsi="Times New Roman" w:cs="Times New Roman"/>
        </w:rPr>
        <w:t>ison between</w:t>
      </w:r>
      <w:r w:rsidR="00424945">
        <w:rPr>
          <w:rFonts w:ascii="Times New Roman" w:hAnsi="Times New Roman" w:cs="Times New Roman"/>
        </w:rPr>
        <w:t xml:space="preserve"> both </w:t>
      </w:r>
      <w:r w:rsidR="00DB1999">
        <w:rPr>
          <w:rFonts w:ascii="Times New Roman" w:hAnsi="Times New Roman" w:cs="Times New Roman"/>
        </w:rPr>
        <w:t>experimental and Computational results</w:t>
      </w:r>
      <w:r w:rsidR="00BB1CC3">
        <w:rPr>
          <w:rFonts w:ascii="Times New Roman" w:hAnsi="Times New Roman" w:cs="Times New Roman"/>
        </w:rPr>
        <w:t xml:space="preserve"> were presented.</w:t>
      </w:r>
      <w:r w:rsidR="00DB1999">
        <w:rPr>
          <w:rFonts w:ascii="Times New Roman" w:hAnsi="Times New Roman" w:cs="Times New Roman"/>
        </w:rPr>
        <w:t xml:space="preserve"> </w:t>
      </w:r>
      <w:r w:rsidR="00BB1CC3">
        <w:rPr>
          <w:rFonts w:ascii="Times New Roman" w:hAnsi="Times New Roman" w:cs="Times New Roman"/>
        </w:rPr>
        <w:t>A</w:t>
      </w:r>
      <w:r w:rsidR="00090FA5">
        <w:rPr>
          <w:rFonts w:ascii="Times New Roman" w:hAnsi="Times New Roman" w:cs="Times New Roman"/>
        </w:rPr>
        <w:t>nd Aerodynamic characteristic curves were plotted</w:t>
      </w:r>
    </w:p>
    <w:p w14:paraId="1910B690" w14:textId="154CA9A3" w:rsidR="009C401D" w:rsidRPr="009C401D" w:rsidRDefault="00051A58" w:rsidP="00EE79BB">
      <w:pPr>
        <w:pStyle w:val="NormalWeb"/>
        <w:shd w:val="clear" w:color="auto" w:fill="FFFFFF"/>
        <w:spacing w:before="0" w:beforeAutospacing="0" w:after="0" w:afterAutospacing="0"/>
        <w:contextualSpacing/>
        <w:jc w:val="center"/>
        <w:textAlignment w:val="baseline"/>
        <w:rPr>
          <w:bCs/>
        </w:rPr>
      </w:pPr>
      <w:r>
        <w:rPr>
          <w:bCs/>
        </w:rPr>
        <w:t xml:space="preserve">Table </w:t>
      </w:r>
      <w:r w:rsidR="00DA2027">
        <w:rPr>
          <w:bCs/>
        </w:rPr>
        <w:t>4</w:t>
      </w:r>
      <w:r w:rsidR="009C401D">
        <w:rPr>
          <w:bCs/>
        </w:rPr>
        <w:t xml:space="preserve">.1: </w:t>
      </w:r>
      <w:r w:rsidR="00832CE4">
        <w:rPr>
          <w:bCs/>
        </w:rPr>
        <w:t>Computational results of Cl and Cd for at different angles of attack</w:t>
      </w:r>
    </w:p>
    <w:tbl>
      <w:tblPr>
        <w:tblStyle w:val="TableGrid"/>
        <w:tblW w:w="5010" w:type="dxa"/>
        <w:jc w:val="center"/>
        <w:tblLook w:val="04A0" w:firstRow="1" w:lastRow="0" w:firstColumn="1" w:lastColumn="0" w:noHBand="0" w:noVBand="1"/>
      </w:tblPr>
      <w:tblGrid>
        <w:gridCol w:w="1350"/>
        <w:gridCol w:w="1268"/>
        <w:gridCol w:w="1170"/>
        <w:gridCol w:w="1222"/>
      </w:tblGrid>
      <w:tr w:rsidR="009C401D" w14:paraId="76912086" w14:textId="77777777" w:rsidTr="009849F3">
        <w:trPr>
          <w:trHeight w:val="476"/>
          <w:jc w:val="center"/>
        </w:trPr>
        <w:tc>
          <w:tcPr>
            <w:tcW w:w="1350" w:type="dxa"/>
            <w:vAlign w:val="center"/>
          </w:tcPr>
          <w:p w14:paraId="31386869" w14:textId="77777777" w:rsidR="009C401D" w:rsidRPr="009849F3" w:rsidRDefault="009C401D" w:rsidP="00925346">
            <w:pPr>
              <w:pStyle w:val="NormalWeb"/>
              <w:spacing w:before="0" w:beforeAutospacing="0" w:after="0" w:afterAutospacing="0"/>
              <w:contextualSpacing/>
              <w:jc w:val="center"/>
              <w:textAlignment w:val="baseline"/>
              <w:rPr>
                <w:b/>
                <w:bCs/>
                <w:sz w:val="22"/>
                <w:szCs w:val="22"/>
              </w:rPr>
            </w:pPr>
            <w:r w:rsidRPr="009849F3">
              <w:rPr>
                <w:b/>
                <w:bCs/>
                <w:sz w:val="22"/>
                <w:szCs w:val="22"/>
              </w:rPr>
              <w:lastRenderedPageBreak/>
              <w:t>Angle of attack</w:t>
            </w:r>
          </w:p>
        </w:tc>
        <w:tc>
          <w:tcPr>
            <w:tcW w:w="1268" w:type="dxa"/>
            <w:vAlign w:val="center"/>
          </w:tcPr>
          <w:p w14:paraId="5C0A6387" w14:textId="77777777" w:rsidR="009C401D" w:rsidRPr="009849F3" w:rsidRDefault="009C401D" w:rsidP="00925346">
            <w:pPr>
              <w:pStyle w:val="NormalWeb"/>
              <w:spacing w:before="0" w:beforeAutospacing="0" w:after="0" w:afterAutospacing="0"/>
              <w:contextualSpacing/>
              <w:jc w:val="center"/>
              <w:textAlignment w:val="baseline"/>
              <w:rPr>
                <w:b/>
                <w:bCs/>
                <w:sz w:val="22"/>
                <w:szCs w:val="22"/>
              </w:rPr>
            </w:pPr>
            <w:r w:rsidRPr="009849F3">
              <w:rPr>
                <w:b/>
                <w:bCs/>
                <w:sz w:val="22"/>
                <w:szCs w:val="22"/>
              </w:rPr>
              <w:t>C</w:t>
            </w:r>
            <w:r w:rsidRPr="009849F3">
              <w:rPr>
                <w:b/>
                <w:bCs/>
                <w:sz w:val="22"/>
                <w:szCs w:val="22"/>
                <w:vertAlign w:val="subscript"/>
              </w:rPr>
              <w:t>l</w:t>
            </w:r>
          </w:p>
        </w:tc>
        <w:tc>
          <w:tcPr>
            <w:tcW w:w="1170" w:type="dxa"/>
            <w:vAlign w:val="center"/>
          </w:tcPr>
          <w:p w14:paraId="159914A7" w14:textId="77777777" w:rsidR="009C401D" w:rsidRPr="009849F3" w:rsidRDefault="009C401D" w:rsidP="00925346">
            <w:pPr>
              <w:pStyle w:val="NormalWeb"/>
              <w:spacing w:before="0" w:beforeAutospacing="0" w:after="0" w:afterAutospacing="0"/>
              <w:contextualSpacing/>
              <w:jc w:val="center"/>
              <w:textAlignment w:val="baseline"/>
              <w:rPr>
                <w:b/>
                <w:bCs/>
                <w:sz w:val="22"/>
                <w:szCs w:val="22"/>
              </w:rPr>
            </w:pPr>
            <w:r w:rsidRPr="009849F3">
              <w:rPr>
                <w:b/>
                <w:bCs/>
                <w:sz w:val="22"/>
                <w:szCs w:val="22"/>
              </w:rPr>
              <w:t>C</w:t>
            </w:r>
            <w:r w:rsidRPr="009849F3">
              <w:rPr>
                <w:b/>
                <w:bCs/>
                <w:sz w:val="22"/>
                <w:szCs w:val="22"/>
                <w:vertAlign w:val="subscript"/>
              </w:rPr>
              <w:t>d</w:t>
            </w:r>
          </w:p>
        </w:tc>
        <w:tc>
          <w:tcPr>
            <w:tcW w:w="1222" w:type="dxa"/>
            <w:vAlign w:val="center"/>
          </w:tcPr>
          <w:p w14:paraId="2CB9FFA5" w14:textId="77777777" w:rsidR="009C401D" w:rsidRPr="009849F3" w:rsidRDefault="009C401D" w:rsidP="00925346">
            <w:pPr>
              <w:pStyle w:val="NormalWeb"/>
              <w:spacing w:before="0" w:beforeAutospacing="0" w:after="0" w:afterAutospacing="0"/>
              <w:contextualSpacing/>
              <w:jc w:val="center"/>
              <w:textAlignment w:val="baseline"/>
              <w:rPr>
                <w:b/>
                <w:bCs/>
                <w:sz w:val="22"/>
                <w:szCs w:val="22"/>
              </w:rPr>
            </w:pPr>
            <w:r w:rsidRPr="009849F3">
              <w:rPr>
                <w:b/>
                <w:bCs/>
                <w:sz w:val="22"/>
                <w:szCs w:val="22"/>
              </w:rPr>
              <w:t>C</w:t>
            </w:r>
            <w:r w:rsidRPr="009849F3">
              <w:rPr>
                <w:b/>
                <w:bCs/>
                <w:sz w:val="22"/>
                <w:szCs w:val="22"/>
                <w:vertAlign w:val="subscript"/>
              </w:rPr>
              <w:t>l</w:t>
            </w:r>
            <w:r w:rsidRPr="009849F3">
              <w:rPr>
                <w:b/>
                <w:bCs/>
                <w:sz w:val="22"/>
                <w:szCs w:val="22"/>
              </w:rPr>
              <w:t>/C</w:t>
            </w:r>
            <w:r w:rsidRPr="009849F3">
              <w:rPr>
                <w:b/>
                <w:bCs/>
                <w:sz w:val="22"/>
                <w:szCs w:val="22"/>
                <w:vertAlign w:val="subscript"/>
              </w:rPr>
              <w:t>d</w:t>
            </w:r>
          </w:p>
        </w:tc>
      </w:tr>
      <w:tr w:rsidR="009C401D" w14:paraId="4E9F3D26" w14:textId="77777777" w:rsidTr="009849F3">
        <w:trPr>
          <w:trHeight w:val="368"/>
          <w:jc w:val="center"/>
        </w:trPr>
        <w:tc>
          <w:tcPr>
            <w:tcW w:w="1350" w:type="dxa"/>
            <w:vAlign w:val="center"/>
          </w:tcPr>
          <w:p w14:paraId="3899AEBD"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-14</w:t>
            </w:r>
          </w:p>
        </w:tc>
        <w:tc>
          <w:tcPr>
            <w:tcW w:w="1268" w:type="dxa"/>
            <w:vAlign w:val="center"/>
          </w:tcPr>
          <w:p w14:paraId="7AD15E73"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-7.4397</w:t>
            </w:r>
          </w:p>
        </w:tc>
        <w:tc>
          <w:tcPr>
            <w:tcW w:w="1170" w:type="dxa"/>
            <w:vAlign w:val="center"/>
          </w:tcPr>
          <w:p w14:paraId="4D216128"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0.096132</w:t>
            </w:r>
          </w:p>
        </w:tc>
        <w:tc>
          <w:tcPr>
            <w:tcW w:w="1222" w:type="dxa"/>
            <w:vAlign w:val="center"/>
          </w:tcPr>
          <w:p w14:paraId="14990D48"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-77.3904</w:t>
            </w:r>
          </w:p>
        </w:tc>
      </w:tr>
      <w:tr w:rsidR="009C401D" w14:paraId="71BD54D6" w14:textId="77777777" w:rsidTr="009849F3">
        <w:trPr>
          <w:trHeight w:val="350"/>
          <w:jc w:val="center"/>
        </w:trPr>
        <w:tc>
          <w:tcPr>
            <w:tcW w:w="1350" w:type="dxa"/>
            <w:vAlign w:val="center"/>
          </w:tcPr>
          <w:p w14:paraId="4DF9CB46"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w:t>
            </w:r>
          </w:p>
        </w:tc>
        <w:tc>
          <w:tcPr>
            <w:tcW w:w="1268" w:type="dxa"/>
            <w:vAlign w:val="center"/>
          </w:tcPr>
          <w:p w14:paraId="02F80890"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7.4646</w:t>
            </w:r>
          </w:p>
        </w:tc>
        <w:tc>
          <w:tcPr>
            <w:tcW w:w="1170" w:type="dxa"/>
            <w:vAlign w:val="center"/>
          </w:tcPr>
          <w:p w14:paraId="006D1E69"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0.096887</w:t>
            </w:r>
          </w:p>
        </w:tc>
        <w:tc>
          <w:tcPr>
            <w:tcW w:w="1222" w:type="dxa"/>
            <w:vAlign w:val="center"/>
          </w:tcPr>
          <w:p w14:paraId="7534480F"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77.04439</w:t>
            </w:r>
          </w:p>
        </w:tc>
      </w:tr>
      <w:tr w:rsidR="009C401D" w14:paraId="4E19D8A5" w14:textId="77777777" w:rsidTr="009849F3">
        <w:trPr>
          <w:trHeight w:val="332"/>
          <w:jc w:val="center"/>
        </w:trPr>
        <w:tc>
          <w:tcPr>
            <w:tcW w:w="1350" w:type="dxa"/>
            <w:vAlign w:val="center"/>
          </w:tcPr>
          <w:p w14:paraId="076C8A69"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w:t>
            </w:r>
          </w:p>
        </w:tc>
        <w:tc>
          <w:tcPr>
            <w:tcW w:w="1268" w:type="dxa"/>
            <w:vAlign w:val="center"/>
          </w:tcPr>
          <w:p w14:paraId="6A068A93" w14:textId="77777777" w:rsidR="009C401D" w:rsidRPr="009849F3" w:rsidRDefault="003C54E3" w:rsidP="00925346">
            <w:pPr>
              <w:pStyle w:val="NormalWeb"/>
              <w:spacing w:before="0" w:beforeAutospacing="0" w:after="0" w:afterAutospacing="0"/>
              <w:contextualSpacing/>
              <w:jc w:val="center"/>
              <w:textAlignment w:val="baseline"/>
              <w:rPr>
                <w:bCs/>
                <w:sz w:val="22"/>
                <w:szCs w:val="22"/>
              </w:rPr>
            </w:pPr>
            <w:r w:rsidRPr="009849F3">
              <w:rPr>
                <w:bCs/>
                <w:sz w:val="22"/>
                <w:szCs w:val="22"/>
              </w:rPr>
              <w:t>0.0</w:t>
            </w:r>
            <w:r w:rsidR="006A4B85" w:rsidRPr="009849F3">
              <w:rPr>
                <w:bCs/>
                <w:sz w:val="22"/>
                <w:szCs w:val="22"/>
              </w:rPr>
              <w:t>24055</w:t>
            </w:r>
          </w:p>
        </w:tc>
        <w:tc>
          <w:tcPr>
            <w:tcW w:w="1170" w:type="dxa"/>
            <w:vAlign w:val="center"/>
          </w:tcPr>
          <w:p w14:paraId="17FF1E98"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0.10253</w:t>
            </w:r>
          </w:p>
        </w:tc>
        <w:tc>
          <w:tcPr>
            <w:tcW w:w="1222" w:type="dxa"/>
            <w:vAlign w:val="center"/>
          </w:tcPr>
          <w:p w14:paraId="314563FE" w14:textId="77777777" w:rsidR="009C401D" w:rsidRPr="009849F3" w:rsidRDefault="003C54E3" w:rsidP="00925346">
            <w:pPr>
              <w:pStyle w:val="NormalWeb"/>
              <w:spacing w:before="0" w:beforeAutospacing="0" w:after="0" w:afterAutospacing="0"/>
              <w:contextualSpacing/>
              <w:jc w:val="center"/>
              <w:textAlignment w:val="baseline"/>
              <w:rPr>
                <w:bCs/>
                <w:sz w:val="22"/>
                <w:szCs w:val="22"/>
              </w:rPr>
            </w:pPr>
            <w:r w:rsidRPr="009849F3">
              <w:rPr>
                <w:bCs/>
                <w:sz w:val="22"/>
                <w:szCs w:val="22"/>
              </w:rPr>
              <w:t>0.23461</w:t>
            </w:r>
          </w:p>
        </w:tc>
      </w:tr>
      <w:tr w:rsidR="009C401D" w14:paraId="1635206D" w14:textId="77777777" w:rsidTr="009849F3">
        <w:trPr>
          <w:trHeight w:val="260"/>
          <w:jc w:val="center"/>
        </w:trPr>
        <w:tc>
          <w:tcPr>
            <w:tcW w:w="1350" w:type="dxa"/>
            <w:vAlign w:val="center"/>
          </w:tcPr>
          <w:p w14:paraId="509915D2"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7</w:t>
            </w:r>
          </w:p>
        </w:tc>
        <w:tc>
          <w:tcPr>
            <w:tcW w:w="1268" w:type="dxa"/>
            <w:vAlign w:val="center"/>
          </w:tcPr>
          <w:p w14:paraId="1BE6F800"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3.8491</w:t>
            </w:r>
          </w:p>
        </w:tc>
        <w:tc>
          <w:tcPr>
            <w:tcW w:w="1170" w:type="dxa"/>
            <w:vAlign w:val="center"/>
          </w:tcPr>
          <w:p w14:paraId="06C4E242"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0.10111</w:t>
            </w:r>
          </w:p>
        </w:tc>
        <w:tc>
          <w:tcPr>
            <w:tcW w:w="1222" w:type="dxa"/>
            <w:vAlign w:val="center"/>
          </w:tcPr>
          <w:p w14:paraId="4A28B1AD"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38.0684</w:t>
            </w:r>
          </w:p>
        </w:tc>
      </w:tr>
      <w:tr w:rsidR="009C401D" w14:paraId="0C7CDD0A" w14:textId="77777777" w:rsidTr="009849F3">
        <w:trPr>
          <w:trHeight w:val="440"/>
          <w:jc w:val="center"/>
        </w:trPr>
        <w:tc>
          <w:tcPr>
            <w:tcW w:w="1350" w:type="dxa"/>
            <w:vAlign w:val="center"/>
          </w:tcPr>
          <w:p w14:paraId="0F29C2A1"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14</w:t>
            </w:r>
          </w:p>
        </w:tc>
        <w:tc>
          <w:tcPr>
            <w:tcW w:w="1268" w:type="dxa"/>
            <w:vAlign w:val="center"/>
          </w:tcPr>
          <w:p w14:paraId="501C4379"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-3.8013</w:t>
            </w:r>
          </w:p>
        </w:tc>
        <w:tc>
          <w:tcPr>
            <w:tcW w:w="1170" w:type="dxa"/>
            <w:vAlign w:val="center"/>
          </w:tcPr>
          <w:p w14:paraId="67556081"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0.10016</w:t>
            </w:r>
          </w:p>
        </w:tc>
        <w:tc>
          <w:tcPr>
            <w:tcW w:w="1222" w:type="dxa"/>
            <w:vAlign w:val="center"/>
          </w:tcPr>
          <w:p w14:paraId="5164361D" w14:textId="77777777" w:rsidR="009C401D" w:rsidRPr="009849F3" w:rsidRDefault="009C401D" w:rsidP="00925346">
            <w:pPr>
              <w:pStyle w:val="NormalWeb"/>
              <w:spacing w:before="0" w:beforeAutospacing="0" w:after="0" w:afterAutospacing="0"/>
              <w:contextualSpacing/>
              <w:jc w:val="center"/>
              <w:textAlignment w:val="baseline"/>
              <w:rPr>
                <w:bCs/>
                <w:sz w:val="22"/>
                <w:szCs w:val="22"/>
              </w:rPr>
            </w:pPr>
            <w:r w:rsidRPr="009849F3">
              <w:rPr>
                <w:bCs/>
                <w:sz w:val="22"/>
                <w:szCs w:val="22"/>
              </w:rPr>
              <w:t>-37.9522</w:t>
            </w:r>
          </w:p>
        </w:tc>
      </w:tr>
    </w:tbl>
    <w:p w14:paraId="2D388EB1" w14:textId="77777777" w:rsidR="009849F3" w:rsidRDefault="009849F3" w:rsidP="00925346">
      <w:pPr>
        <w:spacing w:line="240" w:lineRule="auto"/>
        <w:contextualSpacing/>
        <w:jc w:val="both"/>
        <w:rPr>
          <w:rFonts w:ascii="Times New Roman" w:hAnsi="Times New Roman" w:cs="Times New Roman"/>
        </w:rPr>
      </w:pPr>
    </w:p>
    <w:p w14:paraId="6DC6EFC5" w14:textId="620C37F9" w:rsidR="009C401D" w:rsidRPr="00832CE4" w:rsidRDefault="00051A58" w:rsidP="00856527">
      <w:pPr>
        <w:spacing w:line="240" w:lineRule="auto"/>
        <w:contextualSpacing/>
        <w:jc w:val="center"/>
        <w:rPr>
          <w:rFonts w:ascii="Times New Roman" w:eastAsia="Times New Roman" w:hAnsi="Times New Roman" w:cs="Times New Roman"/>
          <w:bCs/>
          <w:sz w:val="24"/>
          <w:szCs w:val="24"/>
          <w:lang w:val="en-IN" w:eastAsia="en-IN"/>
        </w:rPr>
      </w:pPr>
      <w:r>
        <w:rPr>
          <w:rFonts w:ascii="Times New Roman" w:hAnsi="Times New Roman" w:cs="Times New Roman"/>
        </w:rPr>
        <w:t xml:space="preserve">Table </w:t>
      </w:r>
      <w:r w:rsidR="00DA2027">
        <w:rPr>
          <w:rFonts w:ascii="Times New Roman" w:hAnsi="Times New Roman" w:cs="Times New Roman"/>
        </w:rPr>
        <w:t>4</w:t>
      </w:r>
      <w:r>
        <w:rPr>
          <w:rFonts w:ascii="Times New Roman" w:hAnsi="Times New Roman" w:cs="Times New Roman"/>
        </w:rPr>
        <w:t>.2</w:t>
      </w:r>
      <w:r w:rsidR="009C401D">
        <w:rPr>
          <w:rFonts w:ascii="Times New Roman" w:hAnsi="Times New Roman" w:cs="Times New Roman"/>
        </w:rPr>
        <w:t>:</w:t>
      </w:r>
      <w:r w:rsidR="009849F3">
        <w:rPr>
          <w:rFonts w:ascii="Times New Roman" w:hAnsi="Times New Roman" w:cs="Times New Roman"/>
        </w:rPr>
        <w:t xml:space="preserve"> </w:t>
      </w:r>
      <w:r w:rsidR="00832CE4">
        <w:rPr>
          <w:rFonts w:ascii="Times New Roman" w:eastAsia="Times New Roman" w:hAnsi="Times New Roman" w:cs="Times New Roman"/>
          <w:bCs/>
          <w:sz w:val="24"/>
          <w:szCs w:val="24"/>
          <w:lang w:val="en-IN" w:eastAsia="en-IN"/>
        </w:rPr>
        <w:t>Experimental</w:t>
      </w:r>
      <w:r w:rsidR="00832CE4" w:rsidRPr="00832CE4">
        <w:rPr>
          <w:rFonts w:ascii="Times New Roman" w:eastAsia="Times New Roman" w:hAnsi="Times New Roman" w:cs="Times New Roman"/>
          <w:bCs/>
          <w:sz w:val="24"/>
          <w:szCs w:val="24"/>
          <w:lang w:val="en-IN" w:eastAsia="en-IN"/>
        </w:rPr>
        <w:t xml:space="preserve"> results of Cl and Cd for at different angles of attack</w:t>
      </w:r>
    </w:p>
    <w:p w14:paraId="03E93FBF" w14:textId="77777777" w:rsidR="009849F3" w:rsidRPr="00C41F3A" w:rsidRDefault="009849F3" w:rsidP="00925346">
      <w:pPr>
        <w:spacing w:line="240" w:lineRule="auto"/>
        <w:contextualSpacing/>
        <w:jc w:val="both"/>
        <w:rPr>
          <w:rFonts w:ascii="Times New Roman" w:hAnsi="Times New Roman" w:cs="Times New Roman"/>
        </w:rPr>
      </w:pPr>
    </w:p>
    <w:tbl>
      <w:tblPr>
        <w:tblStyle w:val="TableGrid"/>
        <w:tblW w:w="5040" w:type="dxa"/>
        <w:jc w:val="center"/>
        <w:tblLayout w:type="fixed"/>
        <w:tblLook w:val="04A0" w:firstRow="1" w:lastRow="0" w:firstColumn="1" w:lastColumn="0" w:noHBand="0" w:noVBand="1"/>
      </w:tblPr>
      <w:tblGrid>
        <w:gridCol w:w="809"/>
        <w:gridCol w:w="711"/>
        <w:gridCol w:w="752"/>
        <w:gridCol w:w="740"/>
        <w:gridCol w:w="618"/>
        <w:gridCol w:w="705"/>
        <w:gridCol w:w="705"/>
      </w:tblGrid>
      <w:tr w:rsidR="009177B5" w14:paraId="000AACD9" w14:textId="77777777" w:rsidTr="00856527">
        <w:trPr>
          <w:trHeight w:val="14"/>
          <w:jc w:val="center"/>
        </w:trPr>
        <w:tc>
          <w:tcPr>
            <w:tcW w:w="828" w:type="dxa"/>
            <w:vAlign w:val="center"/>
          </w:tcPr>
          <w:p w14:paraId="263F3A83"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Angle Of Attack</w:t>
            </w:r>
            <w:r w:rsidR="00CD5238" w:rsidRPr="00A04CD9">
              <w:rPr>
                <w:rFonts w:ascii="Times New Roman" w:hAnsi="Times New Roman" w:cs="Times New Roman"/>
                <w:b/>
                <w:sz w:val="20"/>
                <w:szCs w:val="24"/>
              </w:rPr>
              <w:t xml:space="preserve"> (α)</w:t>
            </w:r>
          </w:p>
        </w:tc>
        <w:tc>
          <w:tcPr>
            <w:tcW w:w="726" w:type="dxa"/>
            <w:vAlign w:val="center"/>
          </w:tcPr>
          <w:p w14:paraId="62B468F0" w14:textId="77777777" w:rsidR="009C401D" w:rsidRPr="00A04CD9" w:rsidRDefault="0062247F" w:rsidP="00FC357B">
            <w:pPr>
              <w:contextualSpacing/>
              <w:jc w:val="center"/>
              <w:rPr>
                <w:rFonts w:ascii="Times New Roman" w:hAnsi="Times New Roman" w:cs="Times New Roman"/>
                <w:b/>
                <w:sz w:val="20"/>
                <w:szCs w:val="24"/>
              </w:rPr>
            </w:pPr>
            <w:r>
              <w:rPr>
                <w:rFonts w:ascii="Times New Roman" w:hAnsi="Times New Roman" w:cs="Times New Roman"/>
                <w:b/>
                <w:sz w:val="20"/>
                <w:szCs w:val="24"/>
              </w:rPr>
              <w:t xml:space="preserve">Lift </w:t>
            </w:r>
            <w:proofErr w:type="spellStart"/>
            <w:r>
              <w:rPr>
                <w:rFonts w:ascii="Times New Roman" w:hAnsi="Times New Roman" w:cs="Times New Roman"/>
                <w:b/>
                <w:sz w:val="20"/>
                <w:szCs w:val="24"/>
              </w:rPr>
              <w:t>Force</w:t>
            </w:r>
            <w:r w:rsidR="009C401D" w:rsidRPr="00A04CD9">
              <w:rPr>
                <w:rFonts w:ascii="Times New Roman" w:hAnsi="Times New Roman" w:cs="Times New Roman"/>
                <w:b/>
                <w:sz w:val="20"/>
                <w:szCs w:val="24"/>
              </w:rPr>
              <w:t>L</w:t>
            </w:r>
            <w:proofErr w:type="spellEnd"/>
          </w:p>
        </w:tc>
        <w:tc>
          <w:tcPr>
            <w:tcW w:w="768" w:type="dxa"/>
            <w:vAlign w:val="center"/>
          </w:tcPr>
          <w:p w14:paraId="3E2AA59D"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D</w:t>
            </w:r>
            <w:r w:rsidR="00271AFB" w:rsidRPr="00A04CD9">
              <w:rPr>
                <w:rFonts w:ascii="Times New Roman" w:hAnsi="Times New Roman" w:cs="Times New Roman"/>
                <w:b/>
                <w:sz w:val="20"/>
                <w:szCs w:val="24"/>
              </w:rPr>
              <w:t>rag Force, D</w:t>
            </w:r>
          </w:p>
        </w:tc>
        <w:tc>
          <w:tcPr>
            <w:tcW w:w="756" w:type="dxa"/>
            <w:vAlign w:val="center"/>
          </w:tcPr>
          <w:p w14:paraId="05205D7E"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L/D</w:t>
            </w:r>
          </w:p>
        </w:tc>
        <w:tc>
          <w:tcPr>
            <w:tcW w:w="630" w:type="dxa"/>
            <w:vAlign w:val="center"/>
          </w:tcPr>
          <w:p w14:paraId="45AF5C00"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C</w:t>
            </w:r>
            <w:r w:rsidRPr="00FC357B">
              <w:rPr>
                <w:rFonts w:ascii="Times New Roman" w:hAnsi="Times New Roman" w:cs="Times New Roman"/>
                <w:b/>
                <w:sz w:val="20"/>
                <w:szCs w:val="24"/>
                <w:vertAlign w:val="subscript"/>
              </w:rPr>
              <w:t>l</w:t>
            </w:r>
          </w:p>
        </w:tc>
        <w:tc>
          <w:tcPr>
            <w:tcW w:w="720" w:type="dxa"/>
            <w:vAlign w:val="center"/>
          </w:tcPr>
          <w:p w14:paraId="736952CC"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C</w:t>
            </w:r>
            <w:r w:rsidRPr="00FC357B">
              <w:rPr>
                <w:rFonts w:ascii="Times New Roman" w:hAnsi="Times New Roman" w:cs="Times New Roman"/>
                <w:b/>
                <w:sz w:val="20"/>
                <w:szCs w:val="24"/>
                <w:vertAlign w:val="subscript"/>
              </w:rPr>
              <w:t>d</w:t>
            </w:r>
          </w:p>
        </w:tc>
        <w:tc>
          <w:tcPr>
            <w:tcW w:w="720" w:type="dxa"/>
            <w:vAlign w:val="center"/>
          </w:tcPr>
          <w:p w14:paraId="2A9A6468" w14:textId="77777777" w:rsidR="009C401D" w:rsidRPr="00A04CD9" w:rsidRDefault="009C401D" w:rsidP="00FC357B">
            <w:pPr>
              <w:contextualSpacing/>
              <w:jc w:val="center"/>
              <w:rPr>
                <w:rFonts w:ascii="Times New Roman" w:hAnsi="Times New Roman" w:cs="Times New Roman"/>
                <w:b/>
                <w:sz w:val="20"/>
                <w:szCs w:val="24"/>
              </w:rPr>
            </w:pPr>
            <w:r w:rsidRPr="00A04CD9">
              <w:rPr>
                <w:rFonts w:ascii="Times New Roman" w:hAnsi="Times New Roman" w:cs="Times New Roman"/>
                <w:b/>
                <w:sz w:val="20"/>
                <w:szCs w:val="24"/>
              </w:rPr>
              <w:t>C</w:t>
            </w:r>
            <w:r w:rsidRPr="00FC357B">
              <w:rPr>
                <w:rFonts w:ascii="Times New Roman" w:hAnsi="Times New Roman" w:cs="Times New Roman"/>
                <w:b/>
                <w:sz w:val="20"/>
                <w:szCs w:val="24"/>
                <w:vertAlign w:val="subscript"/>
              </w:rPr>
              <w:t>l</w:t>
            </w:r>
            <w:r w:rsidRPr="00A04CD9">
              <w:rPr>
                <w:rFonts w:ascii="Times New Roman" w:hAnsi="Times New Roman" w:cs="Times New Roman"/>
                <w:b/>
                <w:sz w:val="20"/>
                <w:szCs w:val="24"/>
              </w:rPr>
              <w:t>/C</w:t>
            </w:r>
            <w:r w:rsidRPr="00FC357B">
              <w:rPr>
                <w:rFonts w:ascii="Times New Roman" w:hAnsi="Times New Roman" w:cs="Times New Roman"/>
                <w:b/>
                <w:sz w:val="20"/>
                <w:szCs w:val="24"/>
                <w:vertAlign w:val="subscript"/>
              </w:rPr>
              <w:t>d</w:t>
            </w:r>
          </w:p>
        </w:tc>
      </w:tr>
      <w:tr w:rsidR="009177B5" w14:paraId="64C95097" w14:textId="77777777" w:rsidTr="00856527">
        <w:trPr>
          <w:trHeight w:val="323"/>
          <w:jc w:val="center"/>
        </w:trPr>
        <w:tc>
          <w:tcPr>
            <w:tcW w:w="828" w:type="dxa"/>
            <w:vAlign w:val="center"/>
          </w:tcPr>
          <w:p w14:paraId="3495A3C0"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-14</w:t>
            </w:r>
          </w:p>
        </w:tc>
        <w:tc>
          <w:tcPr>
            <w:tcW w:w="726" w:type="dxa"/>
            <w:vAlign w:val="center"/>
          </w:tcPr>
          <w:p w14:paraId="6BB7C8F3"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-2.73</w:t>
            </w:r>
          </w:p>
        </w:tc>
        <w:tc>
          <w:tcPr>
            <w:tcW w:w="768" w:type="dxa"/>
            <w:vAlign w:val="center"/>
          </w:tcPr>
          <w:p w14:paraId="04A515B5"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0.05</w:t>
            </w:r>
          </w:p>
        </w:tc>
        <w:tc>
          <w:tcPr>
            <w:tcW w:w="756" w:type="dxa"/>
            <w:vAlign w:val="center"/>
          </w:tcPr>
          <w:p w14:paraId="4C3E64F2" w14:textId="77777777" w:rsidR="009C401D" w:rsidRPr="00A04CD9" w:rsidRDefault="00F51FA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w:t>
            </w:r>
            <w:r w:rsidR="009C401D" w:rsidRPr="00A04CD9">
              <w:rPr>
                <w:rFonts w:ascii="Times New Roman" w:hAnsi="Times New Roman" w:cs="Times New Roman"/>
                <w:sz w:val="20"/>
                <w:szCs w:val="24"/>
              </w:rPr>
              <w:t>54.6</w:t>
            </w:r>
          </w:p>
        </w:tc>
        <w:tc>
          <w:tcPr>
            <w:tcW w:w="630" w:type="dxa"/>
            <w:vAlign w:val="center"/>
          </w:tcPr>
          <w:p w14:paraId="10B3677E" w14:textId="77777777" w:rsidR="009C401D" w:rsidRPr="00A04CD9" w:rsidRDefault="00FD0EB6" w:rsidP="00552403">
            <w:pPr>
              <w:ind w:right="-108"/>
              <w:contextualSpacing/>
              <w:jc w:val="center"/>
              <w:rPr>
                <w:rFonts w:ascii="Times New Roman" w:hAnsi="Times New Roman" w:cs="Times New Roman"/>
                <w:sz w:val="20"/>
                <w:szCs w:val="24"/>
              </w:rPr>
            </w:pPr>
            <w:r w:rsidRPr="00A04CD9">
              <w:rPr>
                <w:rFonts w:ascii="Times New Roman" w:hAnsi="Times New Roman" w:cs="Times New Roman"/>
                <w:sz w:val="20"/>
                <w:szCs w:val="24"/>
              </w:rPr>
              <w:t>-2.22</w:t>
            </w:r>
          </w:p>
        </w:tc>
        <w:tc>
          <w:tcPr>
            <w:tcW w:w="720" w:type="dxa"/>
            <w:vAlign w:val="center"/>
          </w:tcPr>
          <w:p w14:paraId="4D95FC81" w14:textId="77777777" w:rsidR="009C401D" w:rsidRPr="00A04CD9" w:rsidRDefault="00FD0EB6"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0.040</w:t>
            </w:r>
          </w:p>
        </w:tc>
        <w:tc>
          <w:tcPr>
            <w:tcW w:w="720" w:type="dxa"/>
            <w:vAlign w:val="center"/>
          </w:tcPr>
          <w:p w14:paraId="0E04AF64" w14:textId="77777777" w:rsidR="009C401D" w:rsidRPr="00A04CD9" w:rsidRDefault="00F51FAD" w:rsidP="00552403">
            <w:pPr>
              <w:ind w:left="-108"/>
              <w:contextualSpacing/>
              <w:jc w:val="center"/>
              <w:rPr>
                <w:rFonts w:ascii="Times New Roman" w:hAnsi="Times New Roman" w:cs="Times New Roman"/>
                <w:sz w:val="20"/>
                <w:szCs w:val="24"/>
              </w:rPr>
            </w:pPr>
            <w:r w:rsidRPr="00A04CD9">
              <w:rPr>
                <w:rFonts w:ascii="Times New Roman" w:hAnsi="Times New Roman" w:cs="Times New Roman"/>
                <w:sz w:val="20"/>
                <w:szCs w:val="24"/>
              </w:rPr>
              <w:t>-</w:t>
            </w:r>
            <w:r w:rsidR="009C401D" w:rsidRPr="00A04CD9">
              <w:rPr>
                <w:rFonts w:ascii="Times New Roman" w:hAnsi="Times New Roman" w:cs="Times New Roman"/>
                <w:sz w:val="20"/>
                <w:szCs w:val="24"/>
              </w:rPr>
              <w:t>54.6</w:t>
            </w:r>
            <w:r w:rsidR="00AB76F8" w:rsidRPr="00A04CD9">
              <w:rPr>
                <w:rFonts w:ascii="Times New Roman" w:hAnsi="Times New Roman" w:cs="Times New Roman"/>
                <w:sz w:val="20"/>
                <w:szCs w:val="24"/>
              </w:rPr>
              <w:t>0</w:t>
            </w:r>
          </w:p>
        </w:tc>
      </w:tr>
      <w:tr w:rsidR="009177B5" w14:paraId="4F5EC2C7" w14:textId="77777777" w:rsidTr="00856527">
        <w:trPr>
          <w:trHeight w:val="350"/>
          <w:jc w:val="center"/>
        </w:trPr>
        <w:tc>
          <w:tcPr>
            <w:tcW w:w="828" w:type="dxa"/>
            <w:vAlign w:val="center"/>
          </w:tcPr>
          <w:p w14:paraId="1A2592B7"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-7</w:t>
            </w:r>
          </w:p>
        </w:tc>
        <w:tc>
          <w:tcPr>
            <w:tcW w:w="726" w:type="dxa"/>
            <w:vAlign w:val="center"/>
          </w:tcPr>
          <w:p w14:paraId="2E7A3280"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-0.97</w:t>
            </w:r>
          </w:p>
        </w:tc>
        <w:tc>
          <w:tcPr>
            <w:tcW w:w="768" w:type="dxa"/>
            <w:vAlign w:val="center"/>
          </w:tcPr>
          <w:p w14:paraId="20F01EEF"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0.02</w:t>
            </w:r>
          </w:p>
        </w:tc>
        <w:tc>
          <w:tcPr>
            <w:tcW w:w="756" w:type="dxa"/>
            <w:vAlign w:val="center"/>
          </w:tcPr>
          <w:p w14:paraId="36DF86C6" w14:textId="77777777" w:rsidR="009C401D" w:rsidRPr="00A04CD9" w:rsidRDefault="00F51FA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w:t>
            </w:r>
            <w:r w:rsidR="009C401D" w:rsidRPr="00A04CD9">
              <w:rPr>
                <w:rFonts w:ascii="Times New Roman" w:hAnsi="Times New Roman" w:cs="Times New Roman"/>
                <w:sz w:val="20"/>
                <w:szCs w:val="24"/>
              </w:rPr>
              <w:t>48.53</w:t>
            </w:r>
          </w:p>
        </w:tc>
        <w:tc>
          <w:tcPr>
            <w:tcW w:w="630" w:type="dxa"/>
            <w:vAlign w:val="center"/>
          </w:tcPr>
          <w:p w14:paraId="38422C80" w14:textId="77777777" w:rsidR="009C401D" w:rsidRPr="00A04CD9" w:rsidRDefault="00FD0EB6" w:rsidP="00552403">
            <w:pPr>
              <w:ind w:right="-108"/>
              <w:contextualSpacing/>
              <w:jc w:val="center"/>
              <w:rPr>
                <w:rFonts w:ascii="Times New Roman" w:hAnsi="Times New Roman" w:cs="Times New Roman"/>
                <w:sz w:val="20"/>
                <w:szCs w:val="24"/>
              </w:rPr>
            </w:pPr>
            <w:r w:rsidRPr="00A04CD9">
              <w:rPr>
                <w:rFonts w:ascii="Times New Roman" w:hAnsi="Times New Roman" w:cs="Times New Roman"/>
                <w:sz w:val="20"/>
                <w:szCs w:val="24"/>
              </w:rPr>
              <w:t>-0.79</w:t>
            </w:r>
          </w:p>
        </w:tc>
        <w:tc>
          <w:tcPr>
            <w:tcW w:w="720" w:type="dxa"/>
            <w:vAlign w:val="center"/>
          </w:tcPr>
          <w:p w14:paraId="5DB20AC8" w14:textId="77777777" w:rsidR="009C401D" w:rsidRPr="00A04CD9" w:rsidRDefault="00AB76F8"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w:t>
            </w:r>
            <w:r w:rsidR="00FD0EB6" w:rsidRPr="00A04CD9">
              <w:rPr>
                <w:rFonts w:ascii="Times New Roman" w:hAnsi="Times New Roman" w:cs="Times New Roman"/>
                <w:sz w:val="20"/>
                <w:szCs w:val="24"/>
              </w:rPr>
              <w:t>.016</w:t>
            </w:r>
          </w:p>
        </w:tc>
        <w:tc>
          <w:tcPr>
            <w:tcW w:w="720" w:type="dxa"/>
            <w:vAlign w:val="center"/>
          </w:tcPr>
          <w:p w14:paraId="12548429" w14:textId="77777777" w:rsidR="009C401D" w:rsidRPr="00A04CD9" w:rsidRDefault="00F51FAD" w:rsidP="00552403">
            <w:pPr>
              <w:ind w:left="-108"/>
              <w:contextualSpacing/>
              <w:jc w:val="center"/>
              <w:rPr>
                <w:rFonts w:ascii="Times New Roman" w:hAnsi="Times New Roman" w:cs="Times New Roman"/>
                <w:sz w:val="20"/>
                <w:szCs w:val="24"/>
              </w:rPr>
            </w:pPr>
            <w:r w:rsidRPr="00A04CD9">
              <w:rPr>
                <w:rFonts w:ascii="Times New Roman" w:hAnsi="Times New Roman" w:cs="Times New Roman"/>
                <w:sz w:val="20"/>
                <w:szCs w:val="24"/>
              </w:rPr>
              <w:t>-</w:t>
            </w:r>
            <w:r w:rsidR="00AB76F8" w:rsidRPr="00A04CD9">
              <w:rPr>
                <w:rFonts w:ascii="Times New Roman" w:hAnsi="Times New Roman" w:cs="Times New Roman"/>
                <w:sz w:val="20"/>
                <w:szCs w:val="24"/>
              </w:rPr>
              <w:t>48.57</w:t>
            </w:r>
          </w:p>
        </w:tc>
      </w:tr>
      <w:tr w:rsidR="009177B5" w14:paraId="2ACE4582" w14:textId="77777777" w:rsidTr="00856527">
        <w:trPr>
          <w:trHeight w:val="341"/>
          <w:jc w:val="center"/>
        </w:trPr>
        <w:tc>
          <w:tcPr>
            <w:tcW w:w="828" w:type="dxa"/>
            <w:vAlign w:val="center"/>
          </w:tcPr>
          <w:p w14:paraId="01633ABE"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w:t>
            </w:r>
          </w:p>
        </w:tc>
        <w:tc>
          <w:tcPr>
            <w:tcW w:w="726" w:type="dxa"/>
            <w:vAlign w:val="center"/>
          </w:tcPr>
          <w:p w14:paraId="56D13475"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0.69</w:t>
            </w:r>
          </w:p>
        </w:tc>
        <w:tc>
          <w:tcPr>
            <w:tcW w:w="768" w:type="dxa"/>
            <w:vAlign w:val="center"/>
          </w:tcPr>
          <w:p w14:paraId="32D65781"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0.02</w:t>
            </w:r>
          </w:p>
        </w:tc>
        <w:tc>
          <w:tcPr>
            <w:tcW w:w="756" w:type="dxa"/>
            <w:vAlign w:val="center"/>
          </w:tcPr>
          <w:p w14:paraId="63E7BD7D"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34.5</w:t>
            </w:r>
          </w:p>
        </w:tc>
        <w:tc>
          <w:tcPr>
            <w:tcW w:w="630" w:type="dxa"/>
            <w:vAlign w:val="center"/>
          </w:tcPr>
          <w:p w14:paraId="4C5D4524" w14:textId="77777777" w:rsidR="009C401D" w:rsidRPr="00A04CD9" w:rsidRDefault="009C401D" w:rsidP="00552403">
            <w:pPr>
              <w:ind w:right="-108"/>
              <w:contextualSpacing/>
              <w:jc w:val="center"/>
              <w:rPr>
                <w:rFonts w:ascii="Times New Roman" w:hAnsi="Times New Roman" w:cs="Times New Roman"/>
                <w:sz w:val="20"/>
                <w:szCs w:val="24"/>
              </w:rPr>
            </w:pPr>
            <w:r w:rsidRPr="00A04CD9">
              <w:rPr>
                <w:rFonts w:ascii="Times New Roman" w:hAnsi="Times New Roman" w:cs="Times New Roman"/>
                <w:sz w:val="20"/>
                <w:szCs w:val="24"/>
              </w:rPr>
              <w:t>0.5</w:t>
            </w:r>
            <w:r w:rsidR="00FD0EB6" w:rsidRPr="00A04CD9">
              <w:rPr>
                <w:rFonts w:ascii="Times New Roman" w:hAnsi="Times New Roman" w:cs="Times New Roman"/>
                <w:sz w:val="20"/>
                <w:szCs w:val="24"/>
              </w:rPr>
              <w:t>6</w:t>
            </w:r>
          </w:p>
        </w:tc>
        <w:tc>
          <w:tcPr>
            <w:tcW w:w="720" w:type="dxa"/>
            <w:vAlign w:val="center"/>
          </w:tcPr>
          <w:p w14:paraId="31326306"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0.01</w:t>
            </w:r>
            <w:r w:rsidR="00FD0EB6" w:rsidRPr="00A04CD9">
              <w:rPr>
                <w:rFonts w:ascii="Times New Roman" w:hAnsi="Times New Roman" w:cs="Times New Roman"/>
                <w:sz w:val="20"/>
                <w:szCs w:val="24"/>
              </w:rPr>
              <w:t>6</w:t>
            </w:r>
          </w:p>
        </w:tc>
        <w:tc>
          <w:tcPr>
            <w:tcW w:w="720" w:type="dxa"/>
            <w:vAlign w:val="center"/>
          </w:tcPr>
          <w:p w14:paraId="750DBB10" w14:textId="77777777" w:rsidR="009C401D" w:rsidRPr="00A04CD9" w:rsidRDefault="00AB76F8" w:rsidP="00552403">
            <w:pPr>
              <w:ind w:left="-108"/>
              <w:contextualSpacing/>
              <w:jc w:val="center"/>
              <w:rPr>
                <w:rFonts w:ascii="Times New Roman" w:hAnsi="Times New Roman" w:cs="Times New Roman"/>
                <w:sz w:val="20"/>
                <w:szCs w:val="24"/>
              </w:rPr>
            </w:pPr>
            <w:r w:rsidRPr="00A04CD9">
              <w:rPr>
                <w:rFonts w:ascii="Times New Roman" w:hAnsi="Times New Roman" w:cs="Times New Roman"/>
                <w:sz w:val="20"/>
                <w:szCs w:val="24"/>
              </w:rPr>
              <w:t>33.31</w:t>
            </w:r>
          </w:p>
        </w:tc>
      </w:tr>
      <w:tr w:rsidR="009177B5" w14:paraId="48CFCBCA" w14:textId="77777777" w:rsidTr="00856527">
        <w:trPr>
          <w:trHeight w:val="359"/>
          <w:jc w:val="center"/>
        </w:trPr>
        <w:tc>
          <w:tcPr>
            <w:tcW w:w="828" w:type="dxa"/>
            <w:vAlign w:val="center"/>
          </w:tcPr>
          <w:p w14:paraId="464D46E5"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7</w:t>
            </w:r>
          </w:p>
        </w:tc>
        <w:tc>
          <w:tcPr>
            <w:tcW w:w="726" w:type="dxa"/>
            <w:vAlign w:val="center"/>
          </w:tcPr>
          <w:p w14:paraId="1DA5A1A6"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1.98</w:t>
            </w:r>
          </w:p>
        </w:tc>
        <w:tc>
          <w:tcPr>
            <w:tcW w:w="768" w:type="dxa"/>
            <w:vAlign w:val="center"/>
          </w:tcPr>
          <w:p w14:paraId="76372AB4"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0.03</w:t>
            </w:r>
          </w:p>
        </w:tc>
        <w:tc>
          <w:tcPr>
            <w:tcW w:w="756" w:type="dxa"/>
            <w:vAlign w:val="center"/>
          </w:tcPr>
          <w:p w14:paraId="3D6E2D95"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66</w:t>
            </w:r>
          </w:p>
        </w:tc>
        <w:tc>
          <w:tcPr>
            <w:tcW w:w="630" w:type="dxa"/>
            <w:vAlign w:val="center"/>
          </w:tcPr>
          <w:p w14:paraId="46D78013" w14:textId="77777777" w:rsidR="009C401D" w:rsidRPr="00A04CD9" w:rsidRDefault="00FD0EB6" w:rsidP="00552403">
            <w:pPr>
              <w:ind w:right="-108"/>
              <w:contextualSpacing/>
              <w:jc w:val="center"/>
              <w:rPr>
                <w:rFonts w:ascii="Times New Roman" w:hAnsi="Times New Roman" w:cs="Times New Roman"/>
                <w:sz w:val="20"/>
                <w:szCs w:val="24"/>
              </w:rPr>
            </w:pPr>
            <w:r w:rsidRPr="00A04CD9">
              <w:rPr>
                <w:rFonts w:ascii="Times New Roman" w:hAnsi="Times New Roman" w:cs="Times New Roman"/>
                <w:sz w:val="20"/>
                <w:szCs w:val="24"/>
              </w:rPr>
              <w:t>1.61</w:t>
            </w:r>
          </w:p>
        </w:tc>
        <w:tc>
          <w:tcPr>
            <w:tcW w:w="720" w:type="dxa"/>
            <w:vAlign w:val="center"/>
          </w:tcPr>
          <w:p w14:paraId="545935AA"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0.02</w:t>
            </w:r>
            <w:r w:rsidR="00FD0EB6" w:rsidRPr="00A04CD9">
              <w:rPr>
                <w:rFonts w:ascii="Times New Roman" w:hAnsi="Times New Roman" w:cs="Times New Roman"/>
                <w:sz w:val="20"/>
                <w:szCs w:val="24"/>
              </w:rPr>
              <w:t>4</w:t>
            </w:r>
          </w:p>
        </w:tc>
        <w:tc>
          <w:tcPr>
            <w:tcW w:w="720" w:type="dxa"/>
            <w:vAlign w:val="center"/>
          </w:tcPr>
          <w:p w14:paraId="7D6C8FA6" w14:textId="77777777" w:rsidR="009C401D" w:rsidRPr="00A04CD9" w:rsidRDefault="00AB76F8" w:rsidP="00552403">
            <w:pPr>
              <w:ind w:left="-108"/>
              <w:contextualSpacing/>
              <w:jc w:val="center"/>
              <w:rPr>
                <w:rFonts w:ascii="Times New Roman" w:hAnsi="Times New Roman" w:cs="Times New Roman"/>
                <w:sz w:val="20"/>
                <w:szCs w:val="24"/>
              </w:rPr>
            </w:pPr>
            <w:r w:rsidRPr="00A04CD9">
              <w:rPr>
                <w:rFonts w:ascii="Times New Roman" w:hAnsi="Times New Roman" w:cs="Times New Roman"/>
                <w:sz w:val="20"/>
                <w:szCs w:val="24"/>
              </w:rPr>
              <w:t>66.22</w:t>
            </w:r>
          </w:p>
        </w:tc>
      </w:tr>
      <w:tr w:rsidR="009177B5" w14:paraId="0C060402" w14:textId="77777777" w:rsidTr="00856527">
        <w:trPr>
          <w:trHeight w:val="341"/>
          <w:jc w:val="center"/>
        </w:trPr>
        <w:tc>
          <w:tcPr>
            <w:tcW w:w="828" w:type="dxa"/>
            <w:vAlign w:val="center"/>
          </w:tcPr>
          <w:p w14:paraId="66C9E138"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14</w:t>
            </w:r>
          </w:p>
        </w:tc>
        <w:tc>
          <w:tcPr>
            <w:tcW w:w="726" w:type="dxa"/>
            <w:vAlign w:val="center"/>
          </w:tcPr>
          <w:p w14:paraId="69D1FD34" w14:textId="77777777" w:rsidR="009C401D" w:rsidRPr="00A04CD9" w:rsidRDefault="009C401D"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3.34</w:t>
            </w:r>
          </w:p>
        </w:tc>
        <w:tc>
          <w:tcPr>
            <w:tcW w:w="768" w:type="dxa"/>
            <w:vAlign w:val="center"/>
          </w:tcPr>
          <w:p w14:paraId="37EBA841" w14:textId="77777777" w:rsidR="009C401D" w:rsidRPr="00A04CD9" w:rsidRDefault="00FD0EB6"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0.035</w:t>
            </w:r>
          </w:p>
        </w:tc>
        <w:tc>
          <w:tcPr>
            <w:tcW w:w="756" w:type="dxa"/>
            <w:vAlign w:val="center"/>
          </w:tcPr>
          <w:p w14:paraId="66A2A2D2" w14:textId="77777777" w:rsidR="009C401D" w:rsidRPr="00A04CD9" w:rsidRDefault="00FD0EB6"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95.42</w:t>
            </w:r>
          </w:p>
        </w:tc>
        <w:tc>
          <w:tcPr>
            <w:tcW w:w="630" w:type="dxa"/>
            <w:vAlign w:val="center"/>
          </w:tcPr>
          <w:p w14:paraId="084D50FF" w14:textId="77777777" w:rsidR="009C401D" w:rsidRPr="00A04CD9" w:rsidRDefault="00FD0EB6"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2.72</w:t>
            </w:r>
          </w:p>
        </w:tc>
        <w:tc>
          <w:tcPr>
            <w:tcW w:w="720" w:type="dxa"/>
            <w:vAlign w:val="center"/>
          </w:tcPr>
          <w:p w14:paraId="19290009" w14:textId="77777777" w:rsidR="009C401D" w:rsidRPr="00A04CD9" w:rsidRDefault="00FD0EB6" w:rsidP="00552403">
            <w:pPr>
              <w:contextualSpacing/>
              <w:jc w:val="center"/>
              <w:rPr>
                <w:rFonts w:ascii="Times New Roman" w:hAnsi="Times New Roman" w:cs="Times New Roman"/>
                <w:sz w:val="20"/>
                <w:szCs w:val="24"/>
              </w:rPr>
            </w:pPr>
            <w:r w:rsidRPr="00A04CD9">
              <w:rPr>
                <w:rFonts w:ascii="Times New Roman" w:hAnsi="Times New Roman" w:cs="Times New Roman"/>
                <w:sz w:val="20"/>
                <w:szCs w:val="24"/>
              </w:rPr>
              <w:t>0.028</w:t>
            </w:r>
          </w:p>
        </w:tc>
        <w:tc>
          <w:tcPr>
            <w:tcW w:w="720" w:type="dxa"/>
            <w:vAlign w:val="center"/>
          </w:tcPr>
          <w:p w14:paraId="54F311FD" w14:textId="77777777" w:rsidR="009C401D" w:rsidRPr="00A04CD9" w:rsidRDefault="003564C9" w:rsidP="00552403">
            <w:pPr>
              <w:ind w:left="-108"/>
              <w:contextualSpacing/>
              <w:jc w:val="center"/>
              <w:rPr>
                <w:rFonts w:ascii="Times New Roman" w:hAnsi="Times New Roman" w:cs="Times New Roman"/>
                <w:sz w:val="20"/>
                <w:szCs w:val="24"/>
              </w:rPr>
            </w:pPr>
            <w:r w:rsidRPr="00A04CD9">
              <w:rPr>
                <w:rFonts w:ascii="Times New Roman" w:hAnsi="Times New Roman" w:cs="Times New Roman"/>
                <w:sz w:val="20"/>
                <w:szCs w:val="24"/>
              </w:rPr>
              <w:t>95.43</w:t>
            </w:r>
          </w:p>
        </w:tc>
      </w:tr>
    </w:tbl>
    <w:p w14:paraId="5DD4862F" w14:textId="77777777" w:rsidR="003C690F" w:rsidRDefault="003C690F" w:rsidP="00925346">
      <w:pPr>
        <w:pStyle w:val="NormalWeb"/>
        <w:shd w:val="clear" w:color="auto" w:fill="FFFFFF"/>
        <w:spacing w:before="0" w:beforeAutospacing="0" w:after="0" w:afterAutospacing="0"/>
        <w:contextualSpacing/>
        <w:jc w:val="both"/>
        <w:textAlignment w:val="baseline"/>
        <w:rPr>
          <w:bCs/>
        </w:rPr>
      </w:pPr>
    </w:p>
    <w:p w14:paraId="743D7375" w14:textId="77777777" w:rsidR="00EC6339" w:rsidRPr="00260B89" w:rsidRDefault="00EC6339" w:rsidP="00EC6339">
      <w:pPr>
        <w:pStyle w:val="NormalWeb"/>
        <w:shd w:val="clear" w:color="auto" w:fill="FFFFFF"/>
        <w:spacing w:before="0" w:beforeAutospacing="0" w:after="0" w:afterAutospacing="0"/>
        <w:contextualSpacing/>
        <w:jc w:val="center"/>
        <w:textAlignment w:val="baseline"/>
        <w:rPr>
          <w:bCs/>
        </w:rPr>
      </w:pPr>
    </w:p>
    <w:p w14:paraId="74835147" w14:textId="77777777" w:rsidR="00C13176" w:rsidRDefault="006C5D35" w:rsidP="00424945">
      <w:pPr>
        <w:tabs>
          <w:tab w:val="center" w:pos="4513"/>
          <w:tab w:val="left" w:pos="6273"/>
        </w:tabs>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285AD4B" wp14:editId="60FB044B">
            <wp:extent cx="3632200" cy="2374900"/>
            <wp:effectExtent l="0" t="0" r="635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D201B5" w14:textId="77777777" w:rsidR="003600DA" w:rsidRDefault="003600DA" w:rsidP="00332E12">
      <w:pPr>
        <w:spacing w:line="240" w:lineRule="auto"/>
        <w:contextualSpacing/>
        <w:jc w:val="center"/>
        <w:rPr>
          <w:rFonts w:ascii="Times New Roman" w:hAnsi="Times New Roman" w:cs="Times New Roman"/>
        </w:rPr>
      </w:pPr>
    </w:p>
    <w:p w14:paraId="146032A7" w14:textId="6FE7E452" w:rsidR="00FF5429" w:rsidRDefault="00FF5429" w:rsidP="00FF5429">
      <w:pPr>
        <w:pStyle w:val="NormalWeb"/>
        <w:shd w:val="clear" w:color="auto" w:fill="FFFFFF"/>
        <w:spacing w:before="0" w:beforeAutospacing="0" w:after="0" w:afterAutospacing="0"/>
        <w:contextualSpacing/>
        <w:jc w:val="center"/>
        <w:textAlignment w:val="baseline"/>
        <w:rPr>
          <w:bCs/>
        </w:rPr>
      </w:pPr>
      <w:r w:rsidRPr="00260B89">
        <w:rPr>
          <w:bCs/>
        </w:rPr>
        <w:t xml:space="preserve">Graph </w:t>
      </w:r>
      <w:r w:rsidR="00DA2027">
        <w:rPr>
          <w:bCs/>
        </w:rPr>
        <w:t>4</w:t>
      </w:r>
      <w:r>
        <w:rPr>
          <w:bCs/>
        </w:rPr>
        <w:t>.1</w:t>
      </w:r>
      <w:r w:rsidRPr="00260B89">
        <w:rPr>
          <w:b/>
          <w:bCs/>
        </w:rPr>
        <w:t xml:space="preserve">: </w:t>
      </w:r>
      <w:r>
        <w:rPr>
          <w:bCs/>
        </w:rPr>
        <w:t>C</w:t>
      </w:r>
      <w:r w:rsidRPr="002311B7">
        <w:rPr>
          <w:bCs/>
          <w:vertAlign w:val="subscript"/>
        </w:rPr>
        <w:t>l</w:t>
      </w:r>
      <w:r>
        <w:rPr>
          <w:bCs/>
        </w:rPr>
        <w:t xml:space="preserve"> </w:t>
      </w:r>
      <w:r w:rsidRPr="00260B89">
        <w:rPr>
          <w:bCs/>
        </w:rPr>
        <w:t>Vs</w:t>
      </w:r>
      <w:r>
        <w:rPr>
          <w:bCs/>
        </w:rPr>
        <w:t xml:space="preserve"> </w:t>
      </w:r>
      <w:r w:rsidRPr="00260B89">
        <w:rPr>
          <w:bCs/>
        </w:rPr>
        <w:t>C</w:t>
      </w:r>
      <w:r w:rsidRPr="002311B7">
        <w:rPr>
          <w:bCs/>
          <w:vertAlign w:val="subscript"/>
        </w:rPr>
        <w:t>d</w:t>
      </w:r>
      <w:r w:rsidRPr="00260B89">
        <w:rPr>
          <w:bCs/>
        </w:rPr>
        <w:t xml:space="preserve"> </w:t>
      </w:r>
      <w:r w:rsidR="00856527">
        <w:rPr>
          <w:bCs/>
        </w:rPr>
        <w:t xml:space="preserve">plotted </w:t>
      </w:r>
      <w:r w:rsidRPr="00260B89">
        <w:rPr>
          <w:bCs/>
        </w:rPr>
        <w:t xml:space="preserve">for </w:t>
      </w:r>
      <w:r w:rsidR="00856527">
        <w:rPr>
          <w:bCs/>
        </w:rPr>
        <w:t>computational (Ansys) results</w:t>
      </w:r>
    </w:p>
    <w:p w14:paraId="2677A657" w14:textId="77777777" w:rsidR="005546CB" w:rsidRPr="009E446F" w:rsidRDefault="005546CB" w:rsidP="00751D0C">
      <w:pPr>
        <w:spacing w:line="240" w:lineRule="auto"/>
        <w:contextualSpacing/>
        <w:rPr>
          <w:rFonts w:ascii="Times New Roman" w:hAnsi="Times New Roman" w:cs="Times New Roman"/>
          <w:noProof/>
        </w:rPr>
      </w:pPr>
    </w:p>
    <w:p w14:paraId="573528FA" w14:textId="77777777" w:rsidR="006F747F" w:rsidRDefault="0025300E" w:rsidP="00A423E2">
      <w:pPr>
        <w:spacing w:line="240" w:lineRule="auto"/>
        <w:contextualSpacing/>
        <w:jc w:val="center"/>
        <w:rPr>
          <w:rFonts w:ascii="Times New Roman" w:eastAsia="Adobe Gothic Std B" w:hAnsi="Times New Roman" w:cs="Times New Roman"/>
        </w:rPr>
      </w:pPr>
      <w:r>
        <w:rPr>
          <w:rFonts w:ascii="Times New Roman" w:hAnsi="Times New Roman" w:cs="Times New Roman"/>
          <w:b/>
          <w:noProof/>
          <w:sz w:val="24"/>
          <w:szCs w:val="24"/>
          <w:lang w:val="en-IN" w:eastAsia="en-IN"/>
        </w:rPr>
        <w:lastRenderedPageBreak/>
        <w:drawing>
          <wp:inline distT="0" distB="0" distL="0" distR="0" wp14:anchorId="01D4B11A" wp14:editId="249009A6">
            <wp:extent cx="3784600" cy="2406650"/>
            <wp:effectExtent l="0" t="0" r="63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549B18" w14:textId="5EC4206F" w:rsidR="00FF5429" w:rsidRDefault="00FF5429" w:rsidP="00FF5429">
      <w:pPr>
        <w:spacing w:line="240" w:lineRule="auto"/>
        <w:contextualSpacing/>
        <w:jc w:val="center"/>
        <w:rPr>
          <w:rFonts w:ascii="Times New Roman" w:hAnsi="Times New Roman" w:cs="Times New Roman"/>
        </w:rPr>
      </w:pPr>
      <w:r w:rsidRPr="009E446F">
        <w:rPr>
          <w:rFonts w:ascii="Times New Roman" w:hAnsi="Times New Roman" w:cs="Times New Roman"/>
        </w:rPr>
        <w:t>G</w:t>
      </w:r>
      <w:r>
        <w:rPr>
          <w:rFonts w:ascii="Times New Roman" w:hAnsi="Times New Roman" w:cs="Times New Roman"/>
        </w:rPr>
        <w:t xml:space="preserve">raph </w:t>
      </w:r>
      <w:r w:rsidR="00DA2027">
        <w:rPr>
          <w:rFonts w:ascii="Times New Roman" w:hAnsi="Times New Roman" w:cs="Times New Roman"/>
        </w:rPr>
        <w:t>4</w:t>
      </w:r>
      <w:r>
        <w:rPr>
          <w:rFonts w:ascii="Times New Roman" w:hAnsi="Times New Roman" w:cs="Times New Roman"/>
        </w:rPr>
        <w:t>.2: C</w:t>
      </w:r>
      <w:r w:rsidRPr="00424945">
        <w:rPr>
          <w:rFonts w:ascii="Times New Roman" w:hAnsi="Times New Roman" w:cs="Times New Roman"/>
          <w:vertAlign w:val="subscript"/>
        </w:rPr>
        <w:t>l</w:t>
      </w:r>
      <w:r>
        <w:rPr>
          <w:rFonts w:ascii="Times New Roman" w:hAnsi="Times New Roman" w:cs="Times New Roman"/>
        </w:rPr>
        <w:t xml:space="preserve"> Vs </w:t>
      </w:r>
      <w:r w:rsidRPr="009E446F">
        <w:rPr>
          <w:rFonts w:ascii="Times New Roman" w:hAnsi="Times New Roman" w:cs="Times New Roman"/>
        </w:rPr>
        <w:t>C</w:t>
      </w:r>
      <w:r w:rsidRPr="00424945">
        <w:rPr>
          <w:rFonts w:ascii="Times New Roman" w:hAnsi="Times New Roman" w:cs="Times New Roman"/>
          <w:vertAlign w:val="subscript"/>
        </w:rPr>
        <w:t>d</w:t>
      </w:r>
      <w:r>
        <w:rPr>
          <w:rFonts w:ascii="Times New Roman" w:hAnsi="Times New Roman" w:cs="Times New Roman"/>
        </w:rPr>
        <w:t xml:space="preserve"> </w:t>
      </w:r>
      <w:r w:rsidR="00825F3D">
        <w:rPr>
          <w:rFonts w:ascii="Times New Roman" w:hAnsi="Times New Roman" w:cs="Times New Roman"/>
        </w:rPr>
        <w:t xml:space="preserve">plotted </w:t>
      </w:r>
      <w:r>
        <w:rPr>
          <w:rFonts w:ascii="Times New Roman" w:hAnsi="Times New Roman" w:cs="Times New Roman"/>
        </w:rPr>
        <w:t xml:space="preserve">for Experimental </w:t>
      </w:r>
      <w:r w:rsidR="00825F3D">
        <w:rPr>
          <w:rFonts w:ascii="Times New Roman" w:hAnsi="Times New Roman" w:cs="Times New Roman"/>
        </w:rPr>
        <w:t xml:space="preserve">(Wind tunnel) </w:t>
      </w:r>
      <w:r>
        <w:rPr>
          <w:rFonts w:ascii="Times New Roman" w:hAnsi="Times New Roman" w:cs="Times New Roman"/>
        </w:rPr>
        <w:t>Results</w:t>
      </w:r>
    </w:p>
    <w:p w14:paraId="0512CBBE" w14:textId="77777777" w:rsidR="00C13256" w:rsidRDefault="00C13256" w:rsidP="00FF5429">
      <w:pPr>
        <w:spacing w:line="240" w:lineRule="auto"/>
        <w:contextualSpacing/>
        <w:rPr>
          <w:rFonts w:ascii="Times New Roman" w:eastAsia="Adobe Gothic Std B" w:hAnsi="Times New Roman" w:cs="Times New Roman"/>
        </w:rPr>
      </w:pPr>
    </w:p>
    <w:p w14:paraId="3D1EDBEA" w14:textId="77777777" w:rsidR="00C0437F" w:rsidRDefault="00C0437F" w:rsidP="00C13256">
      <w:pPr>
        <w:spacing w:line="240" w:lineRule="auto"/>
        <w:contextualSpacing/>
        <w:jc w:val="center"/>
        <w:rPr>
          <w:rFonts w:ascii="Times New Roman" w:eastAsia="Adobe Gothic Std B" w:hAnsi="Times New Roman" w:cs="Times New Roman"/>
        </w:rPr>
      </w:pPr>
      <w:r>
        <w:rPr>
          <w:rFonts w:ascii="Times New Roman" w:eastAsia="Adobe Gothic Std B" w:hAnsi="Times New Roman" w:cs="Times New Roman"/>
          <w:noProof/>
          <w:lang w:val="en-IN" w:eastAsia="en-IN"/>
        </w:rPr>
        <w:drawing>
          <wp:inline distT="0" distB="0" distL="0" distR="0" wp14:anchorId="6EE04479" wp14:editId="0976F344">
            <wp:extent cx="3771900" cy="2393950"/>
            <wp:effectExtent l="0" t="0" r="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0B76A12" w14:textId="693E63E2" w:rsidR="002431B8" w:rsidRDefault="00FF5429" w:rsidP="002A31E6">
      <w:pPr>
        <w:spacing w:line="240" w:lineRule="auto"/>
        <w:contextualSpacing/>
        <w:jc w:val="center"/>
        <w:rPr>
          <w:rFonts w:ascii="Times New Roman" w:eastAsia="Adobe Gothic Std B" w:hAnsi="Times New Roman" w:cs="Times New Roman"/>
        </w:rPr>
      </w:pPr>
      <w:r>
        <w:rPr>
          <w:rFonts w:ascii="Times New Roman" w:eastAsia="Adobe Gothic Std B" w:hAnsi="Times New Roman" w:cs="Times New Roman"/>
        </w:rPr>
        <w:t xml:space="preserve">Graph </w:t>
      </w:r>
      <w:r w:rsidR="00DA2027">
        <w:rPr>
          <w:rFonts w:ascii="Times New Roman" w:eastAsia="Adobe Gothic Std B" w:hAnsi="Times New Roman" w:cs="Times New Roman"/>
        </w:rPr>
        <w:t>4</w:t>
      </w:r>
      <w:r>
        <w:rPr>
          <w:rFonts w:ascii="Times New Roman" w:eastAsia="Adobe Gothic Std B" w:hAnsi="Times New Roman" w:cs="Times New Roman"/>
        </w:rPr>
        <w:t>.3: C</w:t>
      </w:r>
      <w:r w:rsidRPr="00332E12">
        <w:rPr>
          <w:rFonts w:ascii="Times New Roman" w:eastAsia="Adobe Gothic Std B" w:hAnsi="Times New Roman" w:cs="Times New Roman"/>
          <w:vertAlign w:val="subscript"/>
        </w:rPr>
        <w:t>l</w:t>
      </w:r>
      <w:r>
        <w:rPr>
          <w:rFonts w:ascii="Times New Roman" w:eastAsia="Adobe Gothic Std B" w:hAnsi="Times New Roman" w:cs="Times New Roman"/>
        </w:rPr>
        <w:t xml:space="preserve"> Vs α </w:t>
      </w:r>
      <w:r w:rsidR="00CC0642">
        <w:rPr>
          <w:rFonts w:ascii="Times New Roman" w:eastAsia="Adobe Gothic Std B" w:hAnsi="Times New Roman" w:cs="Times New Roman"/>
        </w:rPr>
        <w:t xml:space="preserve">plotted </w:t>
      </w:r>
      <w:r>
        <w:rPr>
          <w:rFonts w:ascii="Times New Roman" w:eastAsia="Adobe Gothic Std B" w:hAnsi="Times New Roman" w:cs="Times New Roman"/>
        </w:rPr>
        <w:t xml:space="preserve">from </w:t>
      </w:r>
      <w:r w:rsidR="00CC0642">
        <w:rPr>
          <w:rFonts w:ascii="Times New Roman" w:eastAsia="Adobe Gothic Std B" w:hAnsi="Times New Roman" w:cs="Times New Roman"/>
        </w:rPr>
        <w:t>computational</w:t>
      </w:r>
      <w:r>
        <w:rPr>
          <w:rFonts w:ascii="Times New Roman" w:eastAsia="Adobe Gothic Std B" w:hAnsi="Times New Roman" w:cs="Times New Roman"/>
        </w:rPr>
        <w:t xml:space="preserve"> </w:t>
      </w:r>
      <w:r w:rsidR="00CC0642">
        <w:rPr>
          <w:rFonts w:ascii="Times New Roman" w:eastAsia="Adobe Gothic Std B" w:hAnsi="Times New Roman" w:cs="Times New Roman"/>
        </w:rPr>
        <w:t>results</w:t>
      </w:r>
    </w:p>
    <w:p w14:paraId="3C689190" w14:textId="4DCD09E5" w:rsidR="00FF5429" w:rsidRPr="009177B5" w:rsidRDefault="00E30C7E" w:rsidP="00E30C7E">
      <w:pPr>
        <w:spacing w:line="240" w:lineRule="auto"/>
        <w:contextualSpacing/>
        <w:rPr>
          <w:rFonts w:ascii="Times New Roman" w:eastAsia="Adobe Gothic Std B" w:hAnsi="Times New Roman" w:cs="Times New Roman"/>
        </w:rPr>
      </w:pPr>
      <w:r>
        <w:rPr>
          <w:rFonts w:ascii="Times New Roman" w:hAnsi="Times New Roman" w:cs="Times New Roman"/>
          <w:noProof/>
          <w:lang w:val="en-IN" w:eastAsia="en-IN"/>
        </w:rPr>
        <w:drawing>
          <wp:anchor distT="0" distB="0" distL="114300" distR="114300" simplePos="0" relativeHeight="251657728" behindDoc="0" locked="0" layoutInCell="1" allowOverlap="1" wp14:anchorId="6D2E3D4D" wp14:editId="03418AB7">
            <wp:simplePos x="0" y="0"/>
            <wp:positionH relativeFrom="page">
              <wp:posOffset>2038350</wp:posOffset>
            </wp:positionH>
            <wp:positionV relativeFrom="paragraph">
              <wp:posOffset>83185</wp:posOffset>
            </wp:positionV>
            <wp:extent cx="3873500" cy="2266950"/>
            <wp:effectExtent l="0" t="0" r="12700" b="0"/>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44A41572" w14:textId="076D010B" w:rsidR="00A40AF3" w:rsidRDefault="00A40AF3" w:rsidP="00925346">
      <w:pPr>
        <w:spacing w:line="240" w:lineRule="auto"/>
        <w:contextualSpacing/>
        <w:jc w:val="both"/>
        <w:rPr>
          <w:rFonts w:ascii="Times New Roman" w:hAnsi="Times New Roman" w:cs="Times New Roman"/>
        </w:rPr>
      </w:pPr>
    </w:p>
    <w:p w14:paraId="7BCDC7ED" w14:textId="207BD380" w:rsidR="002431B8" w:rsidRPr="002431B8" w:rsidRDefault="002431B8" w:rsidP="002431B8">
      <w:pPr>
        <w:rPr>
          <w:rFonts w:ascii="Times New Roman" w:hAnsi="Times New Roman" w:cs="Times New Roman"/>
        </w:rPr>
      </w:pPr>
    </w:p>
    <w:p w14:paraId="496D877A" w14:textId="09F33315" w:rsidR="002431B8" w:rsidRPr="002431B8" w:rsidRDefault="002431B8" w:rsidP="002431B8">
      <w:pPr>
        <w:rPr>
          <w:rFonts w:ascii="Times New Roman" w:hAnsi="Times New Roman" w:cs="Times New Roman"/>
        </w:rPr>
      </w:pPr>
    </w:p>
    <w:p w14:paraId="51FB6559" w14:textId="346BF46E" w:rsidR="002431B8" w:rsidRPr="002431B8" w:rsidRDefault="002431B8" w:rsidP="002431B8">
      <w:pPr>
        <w:rPr>
          <w:rFonts w:ascii="Times New Roman" w:hAnsi="Times New Roman" w:cs="Times New Roman"/>
        </w:rPr>
      </w:pPr>
    </w:p>
    <w:p w14:paraId="2C8CE56C" w14:textId="344A2252" w:rsidR="002431B8" w:rsidRPr="002431B8" w:rsidRDefault="002431B8" w:rsidP="002431B8">
      <w:pPr>
        <w:rPr>
          <w:rFonts w:ascii="Times New Roman" w:hAnsi="Times New Roman" w:cs="Times New Roman"/>
        </w:rPr>
      </w:pPr>
    </w:p>
    <w:p w14:paraId="1B138593" w14:textId="56F80D73" w:rsidR="002431B8" w:rsidRPr="002431B8" w:rsidRDefault="002431B8" w:rsidP="002431B8">
      <w:pPr>
        <w:rPr>
          <w:rFonts w:ascii="Times New Roman" w:hAnsi="Times New Roman" w:cs="Times New Roman"/>
        </w:rPr>
      </w:pPr>
    </w:p>
    <w:p w14:paraId="0528E5B3" w14:textId="0D00AD3E" w:rsidR="002431B8" w:rsidRPr="002431B8" w:rsidRDefault="002431B8" w:rsidP="002431B8">
      <w:pPr>
        <w:rPr>
          <w:rFonts w:ascii="Times New Roman" w:hAnsi="Times New Roman" w:cs="Times New Roman"/>
        </w:rPr>
      </w:pPr>
    </w:p>
    <w:p w14:paraId="6E02D340" w14:textId="7D6F3322" w:rsidR="002431B8" w:rsidRDefault="002431B8" w:rsidP="002431B8">
      <w:pPr>
        <w:rPr>
          <w:rFonts w:ascii="Times New Roman" w:hAnsi="Times New Roman" w:cs="Times New Roman"/>
        </w:rPr>
      </w:pPr>
    </w:p>
    <w:p w14:paraId="444BC489" w14:textId="701E1163" w:rsidR="002431B8" w:rsidRDefault="002431B8" w:rsidP="002431B8">
      <w:pPr>
        <w:spacing w:line="240" w:lineRule="auto"/>
        <w:contextualSpacing/>
        <w:jc w:val="center"/>
        <w:rPr>
          <w:rFonts w:ascii="Times New Roman" w:eastAsia="Adobe Gothic Std B" w:hAnsi="Times New Roman" w:cs="Times New Roman"/>
        </w:rPr>
      </w:pPr>
      <w:r>
        <w:rPr>
          <w:rFonts w:ascii="Times New Roman" w:eastAsia="Adobe Gothic Std B" w:hAnsi="Times New Roman" w:cs="Times New Roman"/>
        </w:rPr>
        <w:t xml:space="preserve">Graph </w:t>
      </w:r>
      <w:r w:rsidR="00DA2027">
        <w:rPr>
          <w:rFonts w:ascii="Times New Roman" w:eastAsia="Adobe Gothic Std B" w:hAnsi="Times New Roman" w:cs="Times New Roman"/>
        </w:rPr>
        <w:t>4</w:t>
      </w:r>
      <w:r>
        <w:rPr>
          <w:rFonts w:ascii="Times New Roman" w:eastAsia="Adobe Gothic Std B" w:hAnsi="Times New Roman" w:cs="Times New Roman"/>
        </w:rPr>
        <w:t>.</w:t>
      </w:r>
      <w:r w:rsidR="00DA2027">
        <w:rPr>
          <w:rFonts w:ascii="Times New Roman" w:eastAsia="Adobe Gothic Std B" w:hAnsi="Times New Roman" w:cs="Times New Roman"/>
        </w:rPr>
        <w:t>4</w:t>
      </w:r>
      <w:r>
        <w:rPr>
          <w:rFonts w:ascii="Times New Roman" w:eastAsia="Adobe Gothic Std B" w:hAnsi="Times New Roman" w:cs="Times New Roman"/>
        </w:rPr>
        <w:t>: C</w:t>
      </w:r>
      <w:r w:rsidRPr="00332E12">
        <w:rPr>
          <w:rFonts w:ascii="Times New Roman" w:eastAsia="Adobe Gothic Std B" w:hAnsi="Times New Roman" w:cs="Times New Roman"/>
          <w:vertAlign w:val="subscript"/>
        </w:rPr>
        <w:t>l</w:t>
      </w:r>
      <w:r>
        <w:rPr>
          <w:rFonts w:ascii="Times New Roman" w:eastAsia="Adobe Gothic Std B" w:hAnsi="Times New Roman" w:cs="Times New Roman"/>
        </w:rPr>
        <w:t xml:space="preserve"> Vs α plotted from experimental results</w:t>
      </w:r>
    </w:p>
    <w:p w14:paraId="2E09AD58" w14:textId="77777777" w:rsidR="002431B8" w:rsidRPr="002431B8" w:rsidRDefault="002431B8" w:rsidP="002431B8">
      <w:pPr>
        <w:rPr>
          <w:rFonts w:ascii="Times New Roman" w:hAnsi="Times New Roman" w:cs="Times New Roman"/>
        </w:rPr>
      </w:pPr>
    </w:p>
    <w:p w14:paraId="1BD3E79F" w14:textId="24005EF0" w:rsidR="00080488" w:rsidRDefault="001F2AB0" w:rsidP="00E30C7E">
      <w:pPr>
        <w:spacing w:line="240" w:lineRule="auto"/>
        <w:contextualSpacing/>
        <w:jc w:val="center"/>
        <w:rPr>
          <w:rFonts w:ascii="Times New Roman" w:hAnsi="Times New Roman" w:cs="Times New Roman"/>
        </w:rPr>
      </w:pPr>
      <w:r w:rsidRPr="00282D41">
        <w:rPr>
          <w:rFonts w:ascii="Times New Roman" w:hAnsi="Times New Roman" w:cs="Times New Roman"/>
          <w:noProof/>
          <w:lang w:val="en-IN" w:eastAsia="en-IN"/>
        </w:rPr>
        <w:lastRenderedPageBreak/>
        <w:drawing>
          <wp:inline distT="0" distB="0" distL="0" distR="0" wp14:anchorId="75D0C2AD" wp14:editId="6BD3661D">
            <wp:extent cx="3816350" cy="2781300"/>
            <wp:effectExtent l="0" t="0" r="12700" b="0"/>
            <wp:docPr id="4"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D9A1C1" w14:textId="77777777" w:rsidR="00E30C7E" w:rsidRDefault="00E30C7E" w:rsidP="008C755A">
      <w:pPr>
        <w:spacing w:line="240" w:lineRule="auto"/>
        <w:contextualSpacing/>
        <w:jc w:val="center"/>
        <w:rPr>
          <w:rFonts w:ascii="Times New Roman" w:hAnsi="Times New Roman" w:cs="Times New Roman"/>
        </w:rPr>
      </w:pPr>
    </w:p>
    <w:p w14:paraId="29BA1AAE" w14:textId="7BF49EC8" w:rsidR="008C755A" w:rsidRDefault="008C755A" w:rsidP="008C755A">
      <w:pPr>
        <w:spacing w:line="240" w:lineRule="auto"/>
        <w:contextualSpacing/>
        <w:jc w:val="center"/>
        <w:rPr>
          <w:rFonts w:ascii="Times New Roman" w:hAnsi="Times New Roman" w:cs="Times New Roman"/>
        </w:rPr>
      </w:pPr>
      <w:r w:rsidRPr="009E446F">
        <w:rPr>
          <w:rFonts w:ascii="Times New Roman" w:hAnsi="Times New Roman" w:cs="Times New Roman"/>
        </w:rPr>
        <w:t>G</w:t>
      </w:r>
      <w:r>
        <w:rPr>
          <w:rFonts w:ascii="Times New Roman" w:hAnsi="Times New Roman" w:cs="Times New Roman"/>
        </w:rPr>
        <w:t xml:space="preserve">raph </w:t>
      </w:r>
      <w:r w:rsidR="00DA2027">
        <w:rPr>
          <w:rFonts w:ascii="Times New Roman" w:hAnsi="Times New Roman" w:cs="Times New Roman"/>
        </w:rPr>
        <w:t>4</w:t>
      </w:r>
      <w:r>
        <w:rPr>
          <w:rFonts w:ascii="Times New Roman" w:hAnsi="Times New Roman" w:cs="Times New Roman"/>
        </w:rPr>
        <w:t>.</w:t>
      </w:r>
      <w:r w:rsidR="00FF5429">
        <w:rPr>
          <w:rFonts w:ascii="Times New Roman" w:hAnsi="Times New Roman" w:cs="Times New Roman"/>
        </w:rPr>
        <w:t>5</w:t>
      </w:r>
      <w:r>
        <w:rPr>
          <w:rFonts w:ascii="Times New Roman" w:hAnsi="Times New Roman" w:cs="Times New Roman"/>
        </w:rPr>
        <w:t>: Cd</w:t>
      </w:r>
      <w:r w:rsidRPr="009E446F">
        <w:rPr>
          <w:rFonts w:ascii="Times New Roman" w:hAnsi="Times New Roman" w:cs="Times New Roman"/>
        </w:rPr>
        <w:t xml:space="preserve"> V</w:t>
      </w:r>
      <w:r w:rsidRPr="00674ACB">
        <w:rPr>
          <w:rFonts w:ascii="Times New Roman" w:hAnsi="Times New Roman" w:cs="Times New Roman"/>
          <w:vertAlign w:val="subscript"/>
        </w:rPr>
        <w:t>S</w:t>
      </w:r>
      <w:r w:rsidRPr="009E446F">
        <w:rPr>
          <w:rFonts w:ascii="Times New Roman" w:hAnsi="Times New Roman" w:cs="Times New Roman"/>
        </w:rPr>
        <w:t xml:space="preserve"> α </w:t>
      </w:r>
      <w:r w:rsidR="00E30C7E">
        <w:rPr>
          <w:rFonts w:ascii="Times New Roman" w:hAnsi="Times New Roman" w:cs="Times New Roman"/>
        </w:rPr>
        <w:t xml:space="preserve">plotted </w:t>
      </w:r>
      <w:r w:rsidRPr="009E446F">
        <w:rPr>
          <w:rFonts w:ascii="Times New Roman" w:hAnsi="Times New Roman" w:cs="Times New Roman"/>
        </w:rPr>
        <w:t>for</w:t>
      </w:r>
      <w:r w:rsidR="00E30C7E">
        <w:rPr>
          <w:rFonts w:ascii="Times New Roman" w:hAnsi="Times New Roman" w:cs="Times New Roman"/>
        </w:rPr>
        <w:t xml:space="preserve"> computational results</w:t>
      </w:r>
    </w:p>
    <w:p w14:paraId="501624E6" w14:textId="77777777" w:rsidR="008C755A" w:rsidRPr="00635AA1" w:rsidRDefault="008C755A" w:rsidP="00925346">
      <w:pPr>
        <w:spacing w:line="240" w:lineRule="auto"/>
        <w:contextualSpacing/>
        <w:jc w:val="both"/>
        <w:rPr>
          <w:rFonts w:ascii="Times New Roman" w:hAnsi="Times New Roman" w:cs="Times New Roman"/>
          <w:noProof/>
        </w:rPr>
      </w:pPr>
    </w:p>
    <w:p w14:paraId="2B697EE7" w14:textId="77777777" w:rsidR="008F269A" w:rsidRPr="00695736" w:rsidRDefault="003A28BC" w:rsidP="002431B8">
      <w:pPr>
        <w:spacing w:line="240" w:lineRule="auto"/>
        <w:contextualSpacing/>
        <w:jc w:val="center"/>
        <w:rPr>
          <w:rFonts w:ascii="Times New Roman" w:eastAsia="Adobe Gothic Std B" w:hAnsi="Times New Roman" w:cs="Times New Roman"/>
        </w:rPr>
      </w:pPr>
      <w:r>
        <w:rPr>
          <w:rFonts w:ascii="Times New Roman" w:eastAsia="Adobe Gothic Std B" w:hAnsi="Times New Roman" w:cs="Times New Roman"/>
          <w:noProof/>
          <w:lang w:val="en-IN" w:eastAsia="en-IN"/>
        </w:rPr>
        <w:drawing>
          <wp:inline distT="0" distB="0" distL="0" distR="0" wp14:anchorId="1D01D55E" wp14:editId="38CF7923">
            <wp:extent cx="3746500" cy="2374900"/>
            <wp:effectExtent l="0" t="0" r="6350"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AA90FA" w14:textId="77777777" w:rsidR="00FF5429" w:rsidRDefault="00FF5429" w:rsidP="00FF5429">
      <w:pPr>
        <w:spacing w:line="240" w:lineRule="auto"/>
        <w:contextualSpacing/>
        <w:jc w:val="center"/>
        <w:rPr>
          <w:rFonts w:ascii="Times New Roman" w:hAnsi="Times New Roman" w:cs="Times New Roman"/>
        </w:rPr>
      </w:pPr>
    </w:p>
    <w:p w14:paraId="5542EC08" w14:textId="17862298" w:rsidR="00FF5429" w:rsidRDefault="00FF5429" w:rsidP="00FF5429">
      <w:pPr>
        <w:spacing w:line="240" w:lineRule="auto"/>
        <w:contextualSpacing/>
        <w:jc w:val="center"/>
        <w:rPr>
          <w:rFonts w:ascii="Times New Roman" w:hAnsi="Times New Roman" w:cs="Times New Roman"/>
        </w:rPr>
      </w:pPr>
      <w:r w:rsidRPr="009E446F">
        <w:rPr>
          <w:rFonts w:ascii="Times New Roman" w:hAnsi="Times New Roman" w:cs="Times New Roman"/>
        </w:rPr>
        <w:t>G</w:t>
      </w:r>
      <w:r>
        <w:rPr>
          <w:rFonts w:ascii="Times New Roman" w:hAnsi="Times New Roman" w:cs="Times New Roman"/>
        </w:rPr>
        <w:t xml:space="preserve">raph </w:t>
      </w:r>
      <w:r w:rsidR="00A4395F">
        <w:rPr>
          <w:rFonts w:ascii="Times New Roman" w:hAnsi="Times New Roman" w:cs="Times New Roman"/>
        </w:rPr>
        <w:t>4</w:t>
      </w:r>
      <w:r>
        <w:rPr>
          <w:rFonts w:ascii="Times New Roman" w:hAnsi="Times New Roman" w:cs="Times New Roman"/>
        </w:rPr>
        <w:t>.6: Cd</w:t>
      </w:r>
      <w:r w:rsidRPr="009E446F">
        <w:rPr>
          <w:rFonts w:ascii="Times New Roman" w:hAnsi="Times New Roman" w:cs="Times New Roman"/>
        </w:rPr>
        <w:t xml:space="preserve"> V</w:t>
      </w:r>
      <w:r w:rsidRPr="00674ACB">
        <w:rPr>
          <w:rFonts w:ascii="Times New Roman" w:hAnsi="Times New Roman" w:cs="Times New Roman"/>
          <w:vertAlign w:val="subscript"/>
        </w:rPr>
        <w:t>S</w:t>
      </w:r>
      <w:r w:rsidRPr="009E446F">
        <w:rPr>
          <w:rFonts w:ascii="Times New Roman" w:hAnsi="Times New Roman" w:cs="Times New Roman"/>
        </w:rPr>
        <w:t xml:space="preserve"> α </w:t>
      </w:r>
      <w:r w:rsidR="002431B8">
        <w:rPr>
          <w:rFonts w:ascii="Times New Roman" w:hAnsi="Times New Roman" w:cs="Times New Roman"/>
        </w:rPr>
        <w:t xml:space="preserve">plotted </w:t>
      </w:r>
      <w:r w:rsidR="002431B8" w:rsidRPr="009E446F">
        <w:rPr>
          <w:rFonts w:ascii="Times New Roman" w:hAnsi="Times New Roman" w:cs="Times New Roman"/>
        </w:rPr>
        <w:t>for</w:t>
      </w:r>
      <w:r w:rsidRPr="009E446F">
        <w:rPr>
          <w:rFonts w:ascii="Times New Roman" w:hAnsi="Times New Roman" w:cs="Times New Roman"/>
        </w:rPr>
        <w:t xml:space="preserve"> </w:t>
      </w:r>
      <w:r>
        <w:rPr>
          <w:rFonts w:ascii="Times New Roman" w:hAnsi="Times New Roman" w:cs="Times New Roman"/>
        </w:rPr>
        <w:t>experimental</w:t>
      </w:r>
      <w:r w:rsidRPr="009E446F">
        <w:rPr>
          <w:rFonts w:ascii="Times New Roman" w:hAnsi="Times New Roman" w:cs="Times New Roman"/>
        </w:rPr>
        <w:t xml:space="preserve"> </w:t>
      </w:r>
      <w:r w:rsidR="008F5AB8">
        <w:rPr>
          <w:rFonts w:ascii="Times New Roman" w:hAnsi="Times New Roman" w:cs="Times New Roman"/>
        </w:rPr>
        <w:t>results</w:t>
      </w:r>
    </w:p>
    <w:p w14:paraId="088E7164" w14:textId="77777777" w:rsidR="00344422" w:rsidRDefault="00344422" w:rsidP="00674ACB">
      <w:pPr>
        <w:spacing w:line="240" w:lineRule="auto"/>
        <w:jc w:val="both"/>
        <w:rPr>
          <w:rFonts w:ascii="Times New Roman" w:eastAsia="Adobe Gothic Std B" w:hAnsi="Times New Roman" w:cs="Times New Roman"/>
          <w:b/>
          <w:bCs/>
          <w:sz w:val="24"/>
          <w:szCs w:val="24"/>
          <w:u w:val="single"/>
        </w:rPr>
      </w:pPr>
    </w:p>
    <w:p w14:paraId="7DBAB0E2" w14:textId="0CEE136B" w:rsidR="00674ACB" w:rsidRDefault="00532613" w:rsidP="007D0835">
      <w:pPr>
        <w:spacing w:line="240" w:lineRule="auto"/>
        <w:jc w:val="center"/>
        <w:rPr>
          <w:rFonts w:ascii="Times New Roman" w:eastAsia="Adobe Gothic Std B" w:hAnsi="Times New Roman" w:cs="Times New Roman"/>
          <w:b/>
          <w:bCs/>
          <w:sz w:val="24"/>
          <w:szCs w:val="24"/>
        </w:rPr>
      </w:pPr>
      <w:r w:rsidRPr="002565AD">
        <w:rPr>
          <w:rFonts w:ascii="Times New Roman" w:eastAsia="Adobe Gothic Std B" w:hAnsi="Times New Roman" w:cs="Times New Roman"/>
          <w:b/>
          <w:bCs/>
          <w:sz w:val="24"/>
          <w:szCs w:val="24"/>
        </w:rPr>
        <w:t>5</w:t>
      </w:r>
      <w:r w:rsidR="00674ACB" w:rsidRPr="002565AD">
        <w:rPr>
          <w:rFonts w:ascii="Times New Roman" w:eastAsia="Adobe Gothic Std B" w:hAnsi="Times New Roman" w:cs="Times New Roman"/>
          <w:b/>
          <w:bCs/>
          <w:sz w:val="24"/>
          <w:szCs w:val="24"/>
        </w:rPr>
        <w:t>.</w:t>
      </w:r>
      <w:r w:rsidR="003720FA" w:rsidRPr="002565AD">
        <w:rPr>
          <w:rFonts w:ascii="Times New Roman" w:eastAsia="Adobe Gothic Std B" w:hAnsi="Times New Roman" w:cs="Times New Roman"/>
          <w:b/>
          <w:bCs/>
          <w:sz w:val="24"/>
          <w:szCs w:val="24"/>
        </w:rPr>
        <w:t>C</w:t>
      </w:r>
      <w:r w:rsidR="00C41F3A" w:rsidRPr="002565AD">
        <w:rPr>
          <w:rFonts w:ascii="Times New Roman" w:eastAsia="Adobe Gothic Std B" w:hAnsi="Times New Roman" w:cs="Times New Roman"/>
          <w:b/>
          <w:bCs/>
          <w:sz w:val="24"/>
          <w:szCs w:val="24"/>
        </w:rPr>
        <w:t>ONCLUSION</w:t>
      </w:r>
    </w:p>
    <w:p w14:paraId="7CAF4AEE" w14:textId="5F797A95" w:rsidR="003720FA" w:rsidRPr="00C41F3A" w:rsidRDefault="0004580B" w:rsidP="00344422">
      <w:pPr>
        <w:contextualSpacing/>
        <w:jc w:val="both"/>
        <w:rPr>
          <w:rFonts w:ascii="Times New Roman" w:hAnsi="Times New Roman" w:cs="Times New Roman"/>
        </w:rPr>
      </w:pPr>
      <w:r w:rsidRPr="00C41F3A">
        <w:rPr>
          <w:rFonts w:ascii="Times New Roman" w:hAnsi="Times New Roman" w:cs="Times New Roman"/>
        </w:rPr>
        <w:t>On wing</w:t>
      </w:r>
      <w:r w:rsidR="003720FA" w:rsidRPr="00C41F3A">
        <w:rPr>
          <w:rFonts w:ascii="Times New Roman" w:hAnsi="Times New Roman" w:cs="Times New Roman"/>
        </w:rPr>
        <w:t xml:space="preserve">, lift is caused by an upward force that is resulted from the difference in pressure between </w:t>
      </w:r>
      <w:r w:rsidRPr="00C41F3A">
        <w:rPr>
          <w:rFonts w:ascii="Times New Roman" w:hAnsi="Times New Roman" w:cs="Times New Roman"/>
        </w:rPr>
        <w:t>its</w:t>
      </w:r>
      <w:r w:rsidR="003720FA" w:rsidRPr="00C41F3A">
        <w:rPr>
          <w:rFonts w:ascii="Times New Roman" w:hAnsi="Times New Roman" w:cs="Times New Roman"/>
        </w:rPr>
        <w:t xml:space="preserve"> top and the bottom surface. This difference in pressure is due to the special shape of the airfoil, and the amount of this lift is dependent upon the angle at which the wing is inclined. To find the maximum performance of the wing, it should be tested in a wind tunnel at different angles of attack. From testing the NACA 2415 it is determined that the optimum </w:t>
      </w:r>
      <w:r w:rsidR="0004228F" w:rsidRPr="00C41F3A">
        <w:rPr>
          <w:rFonts w:ascii="Times New Roman" w:hAnsi="Times New Roman" w:cs="Times New Roman"/>
        </w:rPr>
        <w:t xml:space="preserve">angle of attack is between </w:t>
      </w:r>
      <w:r w:rsidR="006F7A7C">
        <w:rPr>
          <w:rFonts w:ascii="Times New Roman" w:hAnsi="Times New Roman" w:cs="Times New Roman"/>
        </w:rPr>
        <w:t>7 to 14</w:t>
      </w:r>
      <w:r w:rsidR="003720FA" w:rsidRPr="00C41F3A">
        <w:rPr>
          <w:rFonts w:ascii="Times New Roman" w:hAnsi="Times New Roman" w:cs="Times New Roman"/>
        </w:rPr>
        <w:t xml:space="preserve"> degrees</w:t>
      </w:r>
      <w:r w:rsidR="006F7A7C">
        <w:rPr>
          <w:rFonts w:ascii="Times New Roman" w:hAnsi="Times New Roman" w:cs="Times New Roman"/>
        </w:rPr>
        <w:t xml:space="preserve"> for this scaled model</w:t>
      </w:r>
      <w:r w:rsidR="003720FA" w:rsidRPr="00C41F3A">
        <w:rPr>
          <w:rFonts w:ascii="Times New Roman" w:hAnsi="Times New Roman" w:cs="Times New Roman"/>
        </w:rPr>
        <w:t>. Unfortunately, excessive drag is generated by the inaccuracies in the construction of the wing and the errors in the experiment. In order to decrease this drag, fiberglass can be used to cover the wing to decrease the friction between air and the wing surface. Also, there are a few concavities on the surface of the wing that resulted from the dissolution of foam by the resin. To avoid these concavities a few layers of plastic paint could be applied to the surface of the w</w:t>
      </w:r>
      <w:r w:rsidR="005A4671" w:rsidRPr="00C41F3A">
        <w:rPr>
          <w:rFonts w:ascii="Times New Roman" w:hAnsi="Times New Roman" w:cs="Times New Roman"/>
        </w:rPr>
        <w:t xml:space="preserve">ing before covering it with the </w:t>
      </w:r>
      <w:r w:rsidR="003720FA" w:rsidRPr="00C41F3A">
        <w:rPr>
          <w:rFonts w:ascii="Times New Roman" w:hAnsi="Times New Roman" w:cs="Times New Roman"/>
        </w:rPr>
        <w:t xml:space="preserve">fiberglass. As it can be observed from the left </w:t>
      </w:r>
      <w:r w:rsidR="003720FA" w:rsidRPr="00C41F3A">
        <w:rPr>
          <w:rFonts w:ascii="Times New Roman" w:hAnsi="Times New Roman" w:cs="Times New Roman"/>
        </w:rPr>
        <w:lastRenderedPageBreak/>
        <w:t>graph</w:t>
      </w:r>
      <w:r w:rsidR="006F7A7C">
        <w:rPr>
          <w:rFonts w:ascii="Times New Roman" w:hAnsi="Times New Roman" w:cs="Times New Roman"/>
        </w:rPr>
        <w:t>s, t</w:t>
      </w:r>
      <w:r w:rsidR="003720FA" w:rsidRPr="00C41F3A">
        <w:rPr>
          <w:rFonts w:ascii="Times New Roman" w:hAnsi="Times New Roman" w:cs="Times New Roman"/>
        </w:rPr>
        <w:t xml:space="preserve">he NACA 2415 airfoil has superior lift versus drag characteristics suitable for the </w:t>
      </w:r>
      <w:r w:rsidR="002565AD" w:rsidRPr="00C41F3A">
        <w:rPr>
          <w:rFonts w:ascii="Times New Roman" w:hAnsi="Times New Roman" w:cs="Times New Roman"/>
        </w:rPr>
        <w:t>Radio-Controlled</w:t>
      </w:r>
      <w:r w:rsidR="003720FA" w:rsidRPr="00C41F3A">
        <w:rPr>
          <w:rFonts w:ascii="Times New Roman" w:hAnsi="Times New Roman" w:cs="Times New Roman"/>
        </w:rPr>
        <w:t xml:space="preserve"> Vertical </w:t>
      </w:r>
      <w:r w:rsidR="005A4671" w:rsidRPr="00C41F3A">
        <w:rPr>
          <w:rFonts w:ascii="Times New Roman" w:hAnsi="Times New Roman" w:cs="Times New Roman"/>
        </w:rPr>
        <w:t>Takeoff</w:t>
      </w:r>
      <w:r w:rsidR="003720FA" w:rsidRPr="00C41F3A">
        <w:rPr>
          <w:rFonts w:ascii="Times New Roman" w:hAnsi="Times New Roman" w:cs="Times New Roman"/>
        </w:rPr>
        <w:t xml:space="preserve"> and Land Aircraft. The results from testing the existing wing section are close to the theoretical results from</w:t>
      </w:r>
      <w:r w:rsidR="003547A3" w:rsidRPr="00C41F3A">
        <w:rPr>
          <w:rFonts w:ascii="Times New Roman" w:hAnsi="Times New Roman" w:cs="Times New Roman"/>
        </w:rPr>
        <w:t xml:space="preserve"> the National Airfoil Database</w:t>
      </w:r>
      <w:r w:rsidR="003720FA" w:rsidRPr="00C41F3A">
        <w:rPr>
          <w:rFonts w:ascii="Times New Roman" w:hAnsi="Times New Roman" w:cs="Times New Roman"/>
        </w:rPr>
        <w:t xml:space="preserve">; however, as mentioned before, excess drag is generated. </w:t>
      </w:r>
    </w:p>
    <w:p w14:paraId="6BDA8E89" w14:textId="56626266" w:rsidR="003547A3" w:rsidRPr="00C41F3A" w:rsidRDefault="003547A3" w:rsidP="00344422">
      <w:pPr>
        <w:contextualSpacing/>
        <w:jc w:val="both"/>
        <w:rPr>
          <w:rFonts w:ascii="Times New Roman" w:eastAsia="Adobe Gothic Std B" w:hAnsi="Times New Roman" w:cs="Times New Roman"/>
          <w:b/>
          <w:bCs/>
          <w:sz w:val="24"/>
          <w:szCs w:val="24"/>
        </w:rPr>
      </w:pPr>
      <w:r w:rsidRPr="00C41F3A">
        <w:rPr>
          <w:rFonts w:ascii="Times New Roman" w:hAnsi="Times New Roman" w:cs="Times New Roman"/>
        </w:rPr>
        <w:t xml:space="preserve">On the other hand, by understanding the significance of lift and drag on an </w:t>
      </w:r>
      <w:r w:rsidR="002565AD" w:rsidRPr="00C41F3A">
        <w:rPr>
          <w:rFonts w:ascii="Times New Roman" w:hAnsi="Times New Roman" w:cs="Times New Roman"/>
        </w:rPr>
        <w:t>aircraft, model</w:t>
      </w:r>
      <w:r w:rsidR="00D52405" w:rsidRPr="00C41F3A">
        <w:rPr>
          <w:rFonts w:ascii="Times New Roman" w:hAnsi="Times New Roman" w:cs="Times New Roman"/>
        </w:rPr>
        <w:t xml:space="preserve"> of wing is</w:t>
      </w:r>
      <w:r w:rsidR="005A4671" w:rsidRPr="00C41F3A">
        <w:rPr>
          <w:rFonts w:ascii="Times New Roman" w:hAnsi="Times New Roman" w:cs="Times New Roman"/>
        </w:rPr>
        <w:t xml:space="preserve"> des</w:t>
      </w:r>
      <w:r w:rsidR="00F008FD" w:rsidRPr="00C41F3A">
        <w:rPr>
          <w:rFonts w:ascii="Times New Roman" w:hAnsi="Times New Roman" w:cs="Times New Roman"/>
        </w:rPr>
        <w:t>igned.at different angle of atta</w:t>
      </w:r>
      <w:r w:rsidR="005A4671" w:rsidRPr="00C41F3A">
        <w:rPr>
          <w:rFonts w:ascii="Times New Roman" w:hAnsi="Times New Roman" w:cs="Times New Roman"/>
        </w:rPr>
        <w:t>cks the lift, drag, lift to drag ratios are calculated by using practical and analytical</w:t>
      </w:r>
      <w:r w:rsidR="00A03F80">
        <w:rPr>
          <w:rFonts w:ascii="Times New Roman" w:hAnsi="Times New Roman" w:cs="Times New Roman"/>
        </w:rPr>
        <w:t xml:space="preserve"> </w:t>
      </w:r>
      <w:r w:rsidR="005A4671" w:rsidRPr="00C41F3A">
        <w:rPr>
          <w:rFonts w:ascii="Times New Roman" w:hAnsi="Times New Roman" w:cs="Times New Roman"/>
        </w:rPr>
        <w:t>(ANSYS)</w:t>
      </w:r>
      <w:r w:rsidR="006F7A7C">
        <w:rPr>
          <w:rFonts w:ascii="Times New Roman" w:hAnsi="Times New Roman" w:cs="Times New Roman"/>
        </w:rPr>
        <w:t xml:space="preserve"> </w:t>
      </w:r>
      <w:r w:rsidR="005A4671" w:rsidRPr="00C41F3A">
        <w:rPr>
          <w:rFonts w:ascii="Times New Roman" w:hAnsi="Times New Roman" w:cs="Times New Roman"/>
        </w:rPr>
        <w:t>approaches.</w:t>
      </w:r>
      <w:r w:rsidR="002565AD">
        <w:rPr>
          <w:rFonts w:ascii="Times New Roman" w:hAnsi="Times New Roman" w:cs="Times New Roman"/>
        </w:rPr>
        <w:t xml:space="preserve"> </w:t>
      </w:r>
      <w:r w:rsidR="005A4671" w:rsidRPr="00C41F3A">
        <w:rPr>
          <w:rFonts w:ascii="Times New Roman" w:hAnsi="Times New Roman" w:cs="Times New Roman"/>
        </w:rPr>
        <w:t>The corresponding solutions are compared with the practical solutions.</w:t>
      </w:r>
    </w:p>
    <w:p w14:paraId="47E72962" w14:textId="77777777" w:rsidR="00344422" w:rsidRDefault="00344422" w:rsidP="00925346">
      <w:pPr>
        <w:spacing w:line="240" w:lineRule="auto"/>
        <w:contextualSpacing/>
        <w:jc w:val="both"/>
        <w:rPr>
          <w:rFonts w:ascii="Times New Roman" w:hAnsi="Times New Roman" w:cs="Times New Roman"/>
          <w:b/>
          <w:sz w:val="24"/>
          <w:szCs w:val="24"/>
          <w:u w:val="single"/>
        </w:rPr>
      </w:pPr>
    </w:p>
    <w:p w14:paraId="3A9B0432" w14:textId="4A244332" w:rsidR="00982AA8" w:rsidRPr="002A31E6" w:rsidRDefault="005029BC" w:rsidP="00925346">
      <w:pPr>
        <w:spacing w:line="240" w:lineRule="auto"/>
        <w:contextualSpacing/>
        <w:jc w:val="both"/>
        <w:rPr>
          <w:rFonts w:ascii="Times New Roman" w:hAnsi="Times New Roman" w:cs="Times New Roman"/>
          <w:b/>
          <w:sz w:val="24"/>
          <w:szCs w:val="24"/>
        </w:rPr>
      </w:pPr>
      <w:r w:rsidRPr="002A31E6">
        <w:rPr>
          <w:rFonts w:ascii="Times New Roman" w:hAnsi="Times New Roman" w:cs="Times New Roman"/>
          <w:b/>
          <w:sz w:val="24"/>
          <w:szCs w:val="24"/>
        </w:rPr>
        <w:t xml:space="preserve">FUTURE </w:t>
      </w:r>
      <w:r w:rsidR="00A03F80" w:rsidRPr="002A31E6">
        <w:rPr>
          <w:rFonts w:ascii="Times New Roman" w:hAnsi="Times New Roman" w:cs="Times New Roman"/>
          <w:b/>
          <w:sz w:val="24"/>
          <w:szCs w:val="24"/>
        </w:rPr>
        <w:t>SCOPE</w:t>
      </w:r>
    </w:p>
    <w:p w14:paraId="32801FF8" w14:textId="77777777" w:rsidR="00344422" w:rsidRDefault="00344422" w:rsidP="00925346">
      <w:pPr>
        <w:spacing w:line="240" w:lineRule="auto"/>
        <w:contextualSpacing/>
        <w:jc w:val="both"/>
        <w:rPr>
          <w:rFonts w:ascii="Times New Roman" w:hAnsi="Times New Roman" w:cs="Times New Roman"/>
          <w:b/>
          <w:sz w:val="24"/>
          <w:szCs w:val="24"/>
          <w:u w:val="single"/>
        </w:rPr>
      </w:pPr>
    </w:p>
    <w:p w14:paraId="67FCD7B1" w14:textId="7161D076" w:rsidR="000E3E51" w:rsidRDefault="006C62C4" w:rsidP="00344422">
      <w:pPr>
        <w:contextualSpacing/>
        <w:jc w:val="both"/>
        <w:rPr>
          <w:rFonts w:ascii="Times New Roman" w:hAnsi="Times New Roman" w:cs="Times New Roman"/>
          <w:sz w:val="24"/>
          <w:szCs w:val="24"/>
        </w:rPr>
      </w:pPr>
      <w:r>
        <w:rPr>
          <w:rFonts w:ascii="Times New Roman" w:hAnsi="Times New Roman" w:cs="Times New Roman"/>
          <w:sz w:val="24"/>
          <w:szCs w:val="24"/>
        </w:rPr>
        <w:t>Since the results presented in this wor</w:t>
      </w:r>
      <w:r w:rsidR="003D1DEC">
        <w:rPr>
          <w:rFonts w:ascii="Times New Roman" w:hAnsi="Times New Roman" w:cs="Times New Roman"/>
          <w:sz w:val="24"/>
          <w:szCs w:val="24"/>
        </w:rPr>
        <w:t xml:space="preserve">k for </w:t>
      </w:r>
      <w:r w:rsidR="006B7005">
        <w:rPr>
          <w:rFonts w:ascii="Times New Roman" w:hAnsi="Times New Roman" w:cs="Times New Roman"/>
          <w:sz w:val="24"/>
          <w:szCs w:val="24"/>
        </w:rPr>
        <w:t>lift (</w:t>
      </w:r>
      <w:r w:rsidR="000E3E51">
        <w:rPr>
          <w:rFonts w:ascii="Times New Roman" w:hAnsi="Times New Roman" w:cs="Times New Roman"/>
          <w:sz w:val="24"/>
          <w:szCs w:val="24"/>
        </w:rPr>
        <w:t>L)</w:t>
      </w:r>
      <w:r w:rsidR="006B7005">
        <w:rPr>
          <w:rFonts w:ascii="Times New Roman" w:hAnsi="Times New Roman" w:cs="Times New Roman"/>
          <w:sz w:val="24"/>
          <w:szCs w:val="24"/>
        </w:rPr>
        <w:t>, drag</w:t>
      </w:r>
      <w:r w:rsidR="000E3E51">
        <w:rPr>
          <w:rFonts w:ascii="Times New Roman" w:hAnsi="Times New Roman" w:cs="Times New Roman"/>
          <w:sz w:val="24"/>
          <w:szCs w:val="24"/>
        </w:rPr>
        <w:t xml:space="preserve"> (D)</w:t>
      </w:r>
      <w:r w:rsidR="003D1DEC">
        <w:rPr>
          <w:rFonts w:ascii="Times New Roman" w:hAnsi="Times New Roman" w:cs="Times New Roman"/>
          <w:sz w:val="24"/>
          <w:szCs w:val="24"/>
        </w:rPr>
        <w:t xml:space="preserve"> and d</w:t>
      </w:r>
      <w:r w:rsidR="000E3E51">
        <w:rPr>
          <w:rFonts w:ascii="Times New Roman" w:hAnsi="Times New Roman" w:cs="Times New Roman"/>
          <w:sz w:val="24"/>
          <w:szCs w:val="24"/>
        </w:rPr>
        <w:t>ependence of lift to drag ratio</w:t>
      </w:r>
      <w:r w:rsidR="003D1DEC">
        <w:rPr>
          <w:rFonts w:ascii="Times New Roman" w:hAnsi="Times New Roman" w:cs="Times New Roman"/>
          <w:sz w:val="24"/>
          <w:szCs w:val="24"/>
        </w:rPr>
        <w:t xml:space="preserve"> on angle of attack are through basic formulas which only depend on the wing area,</w:t>
      </w:r>
      <w:r w:rsidR="000E3E51">
        <w:rPr>
          <w:rFonts w:ascii="Times New Roman" w:hAnsi="Times New Roman" w:cs="Times New Roman"/>
          <w:sz w:val="24"/>
          <w:szCs w:val="24"/>
        </w:rPr>
        <w:t xml:space="preserve"> a</w:t>
      </w:r>
      <w:r w:rsidR="003D1DEC">
        <w:rPr>
          <w:rFonts w:ascii="Times New Roman" w:hAnsi="Times New Roman" w:cs="Times New Roman"/>
          <w:sz w:val="24"/>
          <w:szCs w:val="24"/>
        </w:rPr>
        <w:t xml:space="preserve"> flow analysis could be done in order to determine the lift-</w:t>
      </w:r>
      <w:r w:rsidR="006B7005">
        <w:rPr>
          <w:rFonts w:ascii="Times New Roman" w:hAnsi="Times New Roman" w:cs="Times New Roman"/>
          <w:sz w:val="24"/>
          <w:szCs w:val="24"/>
        </w:rPr>
        <w:t>off performance, vortex</w:t>
      </w:r>
      <w:r w:rsidR="003D1DEC">
        <w:rPr>
          <w:rFonts w:ascii="Times New Roman" w:hAnsi="Times New Roman" w:cs="Times New Roman"/>
          <w:sz w:val="24"/>
          <w:szCs w:val="24"/>
        </w:rPr>
        <w:t xml:space="preserve"> </w:t>
      </w:r>
      <w:r w:rsidR="006B7005">
        <w:rPr>
          <w:rFonts w:ascii="Times New Roman" w:hAnsi="Times New Roman" w:cs="Times New Roman"/>
          <w:sz w:val="24"/>
          <w:szCs w:val="24"/>
        </w:rPr>
        <w:t>reduction, drag</w:t>
      </w:r>
      <w:r w:rsidR="000E3E51">
        <w:rPr>
          <w:rFonts w:ascii="Times New Roman" w:hAnsi="Times New Roman" w:cs="Times New Roman"/>
          <w:sz w:val="24"/>
          <w:szCs w:val="24"/>
        </w:rPr>
        <w:t xml:space="preserve"> reduction. The pressure distribution can be done by using the pressure tapings. Moreover, applying a composite material to wing and optimizing the drag could be performed. Ribs and spars would be designed for each </w:t>
      </w:r>
      <w:r w:rsidR="002A31E6">
        <w:rPr>
          <w:rFonts w:ascii="Times New Roman" w:hAnsi="Times New Roman" w:cs="Times New Roman"/>
          <w:sz w:val="24"/>
          <w:szCs w:val="24"/>
        </w:rPr>
        <w:t>winglet</w:t>
      </w:r>
      <w:r w:rsidR="000E3E51">
        <w:rPr>
          <w:rFonts w:ascii="Times New Roman" w:hAnsi="Times New Roman" w:cs="Times New Roman"/>
          <w:sz w:val="24"/>
          <w:szCs w:val="24"/>
        </w:rPr>
        <w:t xml:space="preserve"> and finite element analysis could be performed to calculate structural integrity using FEA tools like ANSYS</w:t>
      </w:r>
    </w:p>
    <w:p w14:paraId="609CD14C" w14:textId="77777777" w:rsidR="008D28EA" w:rsidRPr="000E3E51" w:rsidRDefault="008D28EA" w:rsidP="00925346">
      <w:pPr>
        <w:spacing w:line="240" w:lineRule="auto"/>
        <w:contextualSpacing/>
        <w:jc w:val="both"/>
        <w:rPr>
          <w:rFonts w:ascii="Times New Roman" w:hAnsi="Times New Roman" w:cs="Times New Roman"/>
          <w:sz w:val="24"/>
          <w:szCs w:val="24"/>
        </w:rPr>
      </w:pPr>
    </w:p>
    <w:p w14:paraId="69EB7FDC" w14:textId="43309D0E" w:rsidR="00982AA8" w:rsidRPr="002A31E6" w:rsidRDefault="002A31E6" w:rsidP="002A31E6">
      <w:pPr>
        <w:spacing w:line="240" w:lineRule="auto"/>
        <w:contextualSpacing/>
        <w:jc w:val="center"/>
        <w:rPr>
          <w:rFonts w:ascii="Times New Roman" w:hAnsi="Times New Roman" w:cs="Times New Roman"/>
          <w:b/>
          <w:sz w:val="24"/>
          <w:szCs w:val="24"/>
        </w:rPr>
      </w:pPr>
      <w:r w:rsidRPr="002A31E6">
        <w:rPr>
          <w:rFonts w:ascii="Times New Roman" w:hAnsi="Times New Roman" w:cs="Times New Roman"/>
          <w:b/>
          <w:sz w:val="24"/>
          <w:szCs w:val="24"/>
        </w:rPr>
        <w:t>6</w:t>
      </w:r>
      <w:r w:rsidR="00674ACB" w:rsidRPr="002A31E6">
        <w:rPr>
          <w:rFonts w:ascii="Times New Roman" w:hAnsi="Times New Roman" w:cs="Times New Roman"/>
          <w:b/>
          <w:sz w:val="24"/>
          <w:szCs w:val="24"/>
        </w:rPr>
        <w:t xml:space="preserve">. </w:t>
      </w:r>
      <w:r w:rsidR="005029BC" w:rsidRPr="002A31E6">
        <w:rPr>
          <w:rFonts w:ascii="Times New Roman" w:hAnsi="Times New Roman" w:cs="Times New Roman"/>
          <w:b/>
          <w:sz w:val="24"/>
          <w:szCs w:val="24"/>
        </w:rPr>
        <w:t>REFERENCE</w:t>
      </w:r>
      <w:r w:rsidR="006F46BF" w:rsidRPr="002A31E6">
        <w:rPr>
          <w:rFonts w:ascii="Times New Roman" w:hAnsi="Times New Roman" w:cs="Times New Roman"/>
          <w:b/>
          <w:sz w:val="24"/>
          <w:szCs w:val="24"/>
        </w:rPr>
        <w:t>S</w:t>
      </w:r>
    </w:p>
    <w:p w14:paraId="0A94FD9B" w14:textId="77777777" w:rsidR="001F2AB0" w:rsidRDefault="00831827" w:rsidP="00925346">
      <w:pPr>
        <w:pStyle w:val="ParaAttribute0"/>
        <w:wordWrap/>
        <w:ind w:right="-86"/>
        <w:contextualSpacing/>
        <w:jc w:val="both"/>
        <w:rPr>
          <w:rFonts w:eastAsia="Times New Roman"/>
          <w:sz w:val="22"/>
          <w:szCs w:val="22"/>
        </w:rPr>
      </w:pPr>
      <w:r w:rsidRPr="00641940">
        <w:rPr>
          <w:rStyle w:val="CharAttribute0"/>
          <w:rFonts w:eastAsia="Batang"/>
          <w:sz w:val="22"/>
          <w:szCs w:val="22"/>
        </w:rPr>
        <w:t>[1] M. Gad-</w:t>
      </w:r>
      <w:proofErr w:type="spellStart"/>
      <w:r w:rsidRPr="00641940">
        <w:rPr>
          <w:rStyle w:val="CharAttribute0"/>
          <w:rFonts w:eastAsia="Batang"/>
          <w:sz w:val="22"/>
          <w:szCs w:val="22"/>
        </w:rPr>
        <w:t>el</w:t>
      </w:r>
      <w:proofErr w:type="spellEnd"/>
      <w:r w:rsidRPr="00641940">
        <w:rPr>
          <w:rStyle w:val="CharAttribute0"/>
          <w:rFonts w:eastAsia="Batang"/>
          <w:sz w:val="22"/>
          <w:szCs w:val="22"/>
        </w:rPr>
        <w:t>-</w:t>
      </w:r>
      <w:proofErr w:type="spellStart"/>
      <w:r w:rsidRPr="00641940">
        <w:rPr>
          <w:rStyle w:val="CharAttribute0"/>
          <w:rFonts w:eastAsia="Batang"/>
          <w:sz w:val="22"/>
          <w:szCs w:val="22"/>
        </w:rPr>
        <w:t>Hak</w:t>
      </w:r>
      <w:proofErr w:type="spellEnd"/>
      <w:r w:rsidRPr="00641940">
        <w:rPr>
          <w:rStyle w:val="CharAttribute0"/>
          <w:rFonts w:eastAsia="Batang"/>
          <w:sz w:val="22"/>
          <w:szCs w:val="22"/>
        </w:rPr>
        <w:t>, Flow Control Passive: Active and Reactive Flow Management, First ed., Cambridge University Press, 2000.</w:t>
      </w:r>
    </w:p>
    <w:p w14:paraId="10D1DF41" w14:textId="77777777" w:rsidR="00831827" w:rsidRPr="00641940" w:rsidRDefault="00831827" w:rsidP="00925346">
      <w:pPr>
        <w:pStyle w:val="ParaAttribute0"/>
        <w:wordWrap/>
        <w:ind w:right="-86"/>
        <w:contextualSpacing/>
        <w:jc w:val="both"/>
        <w:rPr>
          <w:rFonts w:eastAsia="Times New Roman"/>
          <w:sz w:val="22"/>
          <w:szCs w:val="22"/>
        </w:rPr>
      </w:pPr>
      <w:r w:rsidRPr="00641940">
        <w:rPr>
          <w:rStyle w:val="CharAttribute0"/>
          <w:rFonts w:eastAsia="Batang"/>
          <w:sz w:val="22"/>
          <w:szCs w:val="22"/>
        </w:rPr>
        <w:t>[2] D. J. Butter, "Recent Progress on Development and Understanding of High Lift Systems," in Improvement of Aerodynamic Performance Through Boundary Layer Control and High Lift Systems, Brussels, Belgium, pp. 1.1-1.26, 1984.</w:t>
      </w:r>
    </w:p>
    <w:p w14:paraId="5E6E8013" w14:textId="77777777" w:rsidR="00424F70" w:rsidRPr="00CC768F" w:rsidRDefault="00831827" w:rsidP="00925346">
      <w:pPr>
        <w:pStyle w:val="ParaAttribute0"/>
        <w:wordWrap/>
        <w:ind w:right="-86"/>
        <w:contextualSpacing/>
        <w:jc w:val="both"/>
        <w:rPr>
          <w:rFonts w:eastAsia="Times New Roman"/>
          <w:sz w:val="22"/>
          <w:szCs w:val="22"/>
        </w:rPr>
      </w:pPr>
      <w:r w:rsidRPr="00641940">
        <w:rPr>
          <w:rStyle w:val="CharAttribute0"/>
          <w:rFonts w:eastAsia="Batang"/>
          <w:sz w:val="22"/>
          <w:szCs w:val="22"/>
        </w:rPr>
        <w:t>[3] J. D. Anderson, Fundamentals of Aerodynamics, McGraw Hill Series, Third Edition, pp. 41- 47, 2001.</w:t>
      </w:r>
    </w:p>
    <w:p w14:paraId="50345356" w14:textId="77777777" w:rsidR="00424F70" w:rsidRPr="00641940" w:rsidRDefault="00424F70" w:rsidP="00925346">
      <w:pPr>
        <w:widowControl w:val="0"/>
        <w:autoSpaceDE w:val="0"/>
        <w:autoSpaceDN w:val="0"/>
        <w:spacing w:line="240" w:lineRule="auto"/>
        <w:ind w:right="-86"/>
        <w:contextualSpacing/>
        <w:jc w:val="both"/>
        <w:rPr>
          <w:rFonts w:ascii="Times New Roman" w:hAnsi="Times New Roman" w:cs="Times New Roman"/>
        </w:rPr>
      </w:pPr>
      <w:r w:rsidRPr="00641940">
        <w:rPr>
          <w:rFonts w:ascii="Times New Roman" w:hAnsi="Times New Roman" w:cs="Times New Roman"/>
        </w:rPr>
        <w:t>[</w:t>
      </w:r>
      <w:proofErr w:type="gramStart"/>
      <w:r w:rsidRPr="00641940">
        <w:rPr>
          <w:rFonts w:ascii="Times New Roman" w:hAnsi="Times New Roman" w:cs="Times New Roman"/>
          <w:spacing w:val="1"/>
          <w:w w:val="99"/>
        </w:rPr>
        <w:t>4</w:t>
      </w:r>
      <w:r w:rsidRPr="00641940">
        <w:rPr>
          <w:rFonts w:ascii="Times New Roman" w:hAnsi="Times New Roman" w:cs="Times New Roman"/>
        </w:rPr>
        <w:t>]Aircraft</w:t>
      </w:r>
      <w:proofErr w:type="gramEnd"/>
      <w:r w:rsidRPr="00641940">
        <w:rPr>
          <w:rFonts w:ascii="Times New Roman" w:hAnsi="Times New Roman" w:cs="Times New Roman"/>
        </w:rPr>
        <w:t xml:space="preserve"> </w:t>
      </w:r>
      <w:r w:rsidR="006B7005" w:rsidRPr="00641940">
        <w:rPr>
          <w:rFonts w:ascii="Times New Roman" w:hAnsi="Times New Roman" w:cs="Times New Roman"/>
        </w:rPr>
        <w:t>excrescence</w:t>
      </w:r>
      <w:r w:rsidRPr="00641940">
        <w:rPr>
          <w:rFonts w:ascii="Times New Roman" w:hAnsi="Times New Roman" w:cs="Times New Roman"/>
        </w:rPr>
        <w:t xml:space="preserve"> Drag. AGARD 1981.</w:t>
      </w:r>
    </w:p>
    <w:p w14:paraId="026DDC71" w14:textId="77777777" w:rsidR="00424F70" w:rsidRDefault="00424F70" w:rsidP="00925346">
      <w:pPr>
        <w:widowControl w:val="0"/>
        <w:autoSpaceDE w:val="0"/>
        <w:autoSpaceDN w:val="0"/>
        <w:spacing w:line="240" w:lineRule="auto"/>
        <w:ind w:right="-86"/>
        <w:contextualSpacing/>
        <w:jc w:val="both"/>
        <w:rPr>
          <w:rFonts w:ascii="Times New Roman" w:hAnsi="Times New Roman" w:cs="Times New Roman"/>
        </w:rPr>
      </w:pPr>
      <w:r w:rsidRPr="00641940">
        <w:rPr>
          <w:rFonts w:ascii="Times New Roman" w:hAnsi="Times New Roman" w:cs="Times New Roman"/>
        </w:rPr>
        <w:t>[</w:t>
      </w:r>
      <w:proofErr w:type="gramStart"/>
      <w:r w:rsidRPr="00641940">
        <w:rPr>
          <w:rFonts w:ascii="Times New Roman" w:hAnsi="Times New Roman" w:cs="Times New Roman"/>
          <w:spacing w:val="1"/>
          <w:w w:val="99"/>
        </w:rPr>
        <w:t>5</w:t>
      </w:r>
      <w:r w:rsidRPr="00641940">
        <w:rPr>
          <w:rFonts w:ascii="Times New Roman" w:hAnsi="Times New Roman" w:cs="Times New Roman"/>
        </w:rPr>
        <w:t>]Aircraft</w:t>
      </w:r>
      <w:proofErr w:type="gramEnd"/>
      <w:r w:rsidRPr="00641940">
        <w:rPr>
          <w:rFonts w:ascii="Times New Roman" w:hAnsi="Times New Roman" w:cs="Times New Roman"/>
        </w:rPr>
        <w:t xml:space="preserve"> Drag Prediction, AGARD-R-723, 1985.</w:t>
      </w:r>
    </w:p>
    <w:p w14:paraId="4BAE987E" w14:textId="77777777" w:rsidR="001528AB" w:rsidRPr="001528AB" w:rsidRDefault="001528AB" w:rsidP="00925346">
      <w:pPr>
        <w:widowControl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6]</w:t>
      </w:r>
      <w:r w:rsidRPr="001528AB">
        <w:rPr>
          <w:rFonts w:ascii="Times New Roman" w:hAnsi="Times New Roman" w:cs="Times New Roman"/>
        </w:rPr>
        <w:t>http://www.aa.washington.edu/courses/aa101/aa101_07.pdf</w:t>
      </w:r>
      <w:proofErr w:type="gramEnd"/>
    </w:p>
    <w:p w14:paraId="041CF185" w14:textId="77777777" w:rsidR="001528AB" w:rsidRPr="001528AB" w:rsidRDefault="001528AB" w:rsidP="00925346">
      <w:pPr>
        <w:widowControl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7]</w:t>
      </w:r>
      <w:r w:rsidRPr="001528AB">
        <w:rPr>
          <w:rFonts w:ascii="Times New Roman" w:hAnsi="Times New Roman" w:cs="Times New Roman"/>
        </w:rPr>
        <w:t>http://www.allstar.fiu.edu/aerojava/airflylvl3.htm</w:t>
      </w:r>
      <w:proofErr w:type="gramEnd"/>
    </w:p>
    <w:p w14:paraId="656A3A54" w14:textId="77777777" w:rsidR="001528AB" w:rsidRPr="001528AB" w:rsidRDefault="001528AB" w:rsidP="00925346">
      <w:pPr>
        <w:widowControl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8]</w:t>
      </w:r>
      <w:r w:rsidRPr="001528AB">
        <w:rPr>
          <w:rFonts w:ascii="Times New Roman" w:hAnsi="Times New Roman" w:cs="Times New Roman"/>
        </w:rPr>
        <w:t>http://www.allstar.fiu.edu/aerojava/Wing31.htm</w:t>
      </w:r>
      <w:proofErr w:type="gramEnd"/>
    </w:p>
    <w:p w14:paraId="374C9F81" w14:textId="77777777" w:rsidR="001528AB" w:rsidRPr="001528AB" w:rsidRDefault="001528AB" w:rsidP="00925346">
      <w:pPr>
        <w:widowControl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9]</w:t>
      </w:r>
      <w:r w:rsidRPr="001528AB">
        <w:rPr>
          <w:rFonts w:ascii="Times New Roman" w:hAnsi="Times New Roman" w:cs="Times New Roman"/>
        </w:rPr>
        <w:t>http://www.allstar.fiu.edu/aerojava/Wing31.htm</w:t>
      </w:r>
      <w:proofErr w:type="gramEnd"/>
    </w:p>
    <w:p w14:paraId="118FDC6D" w14:textId="77777777" w:rsidR="001528AB" w:rsidRPr="001528AB" w:rsidRDefault="001528AB" w:rsidP="00925346">
      <w:pPr>
        <w:widowControl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10]</w:t>
      </w:r>
      <w:r w:rsidRPr="001528AB">
        <w:rPr>
          <w:rFonts w:ascii="Times New Roman" w:hAnsi="Times New Roman" w:cs="Times New Roman"/>
        </w:rPr>
        <w:t>http://www.lerc.nasa.gov/WWW/K-12/airplane/incline.html</w:t>
      </w:r>
      <w:proofErr w:type="gramEnd"/>
    </w:p>
    <w:p w14:paraId="5707FCCA" w14:textId="77777777" w:rsidR="001528AB" w:rsidRPr="001528AB" w:rsidRDefault="001528AB" w:rsidP="00925346">
      <w:pPr>
        <w:widowControl w:val="0"/>
        <w:overflowPunct w:val="0"/>
        <w:autoSpaceDE w:val="0"/>
        <w:autoSpaceDN w:val="0"/>
        <w:adjustRightInd w:val="0"/>
        <w:spacing w:after="0" w:line="240" w:lineRule="auto"/>
        <w:ind w:right="-86"/>
        <w:contextualSpacing/>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11]</w:t>
      </w:r>
      <w:r w:rsidRPr="001528AB">
        <w:rPr>
          <w:rFonts w:ascii="Times New Roman" w:hAnsi="Times New Roman" w:cs="Times New Roman"/>
        </w:rPr>
        <w:t>William</w:t>
      </w:r>
      <w:proofErr w:type="gramEnd"/>
      <w:r w:rsidRPr="001528AB">
        <w:rPr>
          <w:rFonts w:ascii="Times New Roman" w:hAnsi="Times New Roman" w:cs="Times New Roman"/>
        </w:rPr>
        <w:t xml:space="preserve"> Rea and Alan Pope, </w:t>
      </w:r>
      <w:r w:rsidRPr="001528AB">
        <w:rPr>
          <w:rFonts w:ascii="Times New Roman" w:hAnsi="Times New Roman" w:cs="Times New Roman"/>
          <w:i/>
          <w:iCs/>
        </w:rPr>
        <w:t>Low Speed Wind Tunnel Testing</w:t>
      </w:r>
      <w:r w:rsidRPr="001528AB">
        <w:rPr>
          <w:rFonts w:ascii="Times New Roman" w:hAnsi="Times New Roman" w:cs="Times New Roman"/>
        </w:rPr>
        <w:t xml:space="preserve">, John </w:t>
      </w:r>
      <w:r w:rsidR="007155D1">
        <w:rPr>
          <w:rFonts w:ascii="Times New Roman" w:hAnsi="Times New Roman" w:cs="Times New Roman"/>
        </w:rPr>
        <w:t>Wiley and Sons, Toronto, 1984</w:t>
      </w:r>
    </w:p>
    <w:p w14:paraId="6879BE40" w14:textId="77777777" w:rsidR="00E87ED3" w:rsidRDefault="00E87ED3" w:rsidP="00925346">
      <w:pPr>
        <w:widowControl w:val="0"/>
        <w:autoSpaceDE w:val="0"/>
        <w:autoSpaceDN w:val="0"/>
        <w:spacing w:line="240" w:lineRule="auto"/>
        <w:ind w:right="568"/>
        <w:contextualSpacing/>
        <w:jc w:val="both"/>
        <w:rPr>
          <w:rFonts w:ascii="Times New Roman" w:hAnsi="Times New Roman" w:cs="Times New Roman"/>
        </w:rPr>
        <w:sectPr w:rsidR="00E87ED3" w:rsidSect="0040008E">
          <w:type w:val="continuous"/>
          <w:pgSz w:w="12240" w:h="15840"/>
          <w:pgMar w:top="1440" w:right="720" w:bottom="1350" w:left="1134" w:header="720" w:footer="720" w:gutter="0"/>
          <w:cols w:space="396"/>
          <w:docGrid w:linePitch="360"/>
        </w:sectPr>
      </w:pPr>
    </w:p>
    <w:p w14:paraId="21849A88" w14:textId="77777777" w:rsidR="001528AB" w:rsidRPr="001528AB" w:rsidRDefault="001528AB" w:rsidP="00925346">
      <w:pPr>
        <w:widowControl w:val="0"/>
        <w:autoSpaceDE w:val="0"/>
        <w:autoSpaceDN w:val="0"/>
        <w:spacing w:line="240" w:lineRule="auto"/>
        <w:ind w:right="568"/>
        <w:contextualSpacing/>
        <w:jc w:val="both"/>
        <w:rPr>
          <w:rFonts w:ascii="Times New Roman" w:hAnsi="Times New Roman" w:cs="Times New Roman"/>
        </w:rPr>
      </w:pPr>
    </w:p>
    <w:sectPr w:rsidR="001528AB" w:rsidRPr="001528AB" w:rsidSect="0040008E">
      <w:type w:val="continuous"/>
      <w:pgSz w:w="12240" w:h="15840"/>
      <w:pgMar w:top="1440" w:right="1041" w:bottom="135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766EF" w14:textId="77777777" w:rsidR="00C11986" w:rsidRDefault="00C11986" w:rsidP="001B7BDF">
      <w:pPr>
        <w:spacing w:after="0" w:line="240" w:lineRule="auto"/>
      </w:pPr>
      <w:r>
        <w:separator/>
      </w:r>
    </w:p>
  </w:endnote>
  <w:endnote w:type="continuationSeparator" w:id="0">
    <w:p w14:paraId="4833701A" w14:textId="77777777" w:rsidR="00C11986" w:rsidRDefault="00C11986" w:rsidP="001B7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B94DB" w14:textId="77777777" w:rsidR="00C11986" w:rsidRDefault="00C11986" w:rsidP="001B7BDF">
      <w:pPr>
        <w:spacing w:after="0" w:line="240" w:lineRule="auto"/>
      </w:pPr>
      <w:r>
        <w:separator/>
      </w:r>
    </w:p>
  </w:footnote>
  <w:footnote w:type="continuationSeparator" w:id="0">
    <w:p w14:paraId="53DF646A" w14:textId="77777777" w:rsidR="00C11986" w:rsidRDefault="00C11986" w:rsidP="001B7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7002"/>
    <w:multiLevelType w:val="multilevel"/>
    <w:tmpl w:val="760E7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35D68"/>
    <w:multiLevelType w:val="hybridMultilevel"/>
    <w:tmpl w:val="A14A0008"/>
    <w:lvl w:ilvl="0" w:tplc="F946BC92">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ED6FE2"/>
    <w:multiLevelType w:val="multilevel"/>
    <w:tmpl w:val="1B12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C50212"/>
    <w:multiLevelType w:val="multilevel"/>
    <w:tmpl w:val="F7B213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1271BEF"/>
    <w:multiLevelType w:val="hybridMultilevel"/>
    <w:tmpl w:val="C144F1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14024B"/>
    <w:multiLevelType w:val="multilevel"/>
    <w:tmpl w:val="DBEC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D00BFC"/>
    <w:multiLevelType w:val="multilevel"/>
    <w:tmpl w:val="DA26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314C04"/>
    <w:multiLevelType w:val="multilevel"/>
    <w:tmpl w:val="E95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785FB8"/>
    <w:multiLevelType w:val="multilevel"/>
    <w:tmpl w:val="CC927C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2222510"/>
    <w:multiLevelType w:val="multilevel"/>
    <w:tmpl w:val="D3CA76EE"/>
    <w:lvl w:ilvl="0">
      <w:start w:val="1"/>
      <w:numFmt w:val="decimal"/>
      <w:lvlText w:val="%1"/>
      <w:lvlJc w:val="left"/>
      <w:pPr>
        <w:ind w:left="740" w:hanging="360"/>
      </w:pPr>
      <w:rPr>
        <w:rFonts w:hint="default"/>
        <w:lang w:val="en-US" w:eastAsia="en-US" w:bidi="ar-SA"/>
      </w:rPr>
    </w:lvl>
    <w:lvl w:ilvl="1">
      <w:start w:val="1"/>
      <w:numFmt w:val="decimal"/>
      <w:lvlText w:val="%1.%2"/>
      <w:lvlJc w:val="left"/>
      <w:pPr>
        <w:ind w:left="740" w:hanging="360"/>
      </w:pPr>
      <w:rPr>
        <w:rFonts w:hint="default"/>
        <w:b/>
        <w:bCs/>
        <w:w w:val="100"/>
        <w:lang w:val="en-US" w:eastAsia="en-US" w:bidi="ar-SA"/>
      </w:rPr>
    </w:lvl>
    <w:lvl w:ilvl="2">
      <w:start w:val="1"/>
      <w:numFmt w:val="decimal"/>
      <w:lvlText w:val="%1.%2.%3"/>
      <w:lvlJc w:val="left"/>
      <w:pPr>
        <w:ind w:left="682" w:hanging="540"/>
      </w:pPr>
      <w:rPr>
        <w:rFonts w:hint="default"/>
        <w:b/>
        <w:bCs/>
        <w:w w:val="100"/>
        <w:lang w:val="en-US" w:eastAsia="en-US" w:bidi="ar-SA"/>
      </w:rPr>
    </w:lvl>
    <w:lvl w:ilvl="3">
      <w:start w:val="1"/>
      <w:numFmt w:val="decimal"/>
      <w:lvlText w:val="%4)"/>
      <w:lvlJc w:val="left"/>
      <w:pPr>
        <w:ind w:left="1100" w:hanging="540"/>
      </w:pPr>
      <w:rPr>
        <w:rFonts w:ascii="Times New Roman" w:eastAsia="Times New Roman" w:hAnsi="Times New Roman" w:cs="Times New Roman" w:hint="default"/>
        <w:w w:val="100"/>
        <w:sz w:val="20"/>
        <w:szCs w:val="20"/>
        <w:lang w:val="en-US" w:eastAsia="en-US" w:bidi="ar-SA"/>
      </w:rPr>
    </w:lvl>
    <w:lvl w:ilvl="4">
      <w:numFmt w:val="bullet"/>
      <w:lvlText w:val="•"/>
      <w:lvlJc w:val="left"/>
      <w:pPr>
        <w:ind w:left="3420" w:hanging="540"/>
      </w:pPr>
      <w:rPr>
        <w:rFonts w:hint="default"/>
        <w:lang w:val="en-US" w:eastAsia="en-US" w:bidi="ar-SA"/>
      </w:rPr>
    </w:lvl>
    <w:lvl w:ilvl="5">
      <w:numFmt w:val="bullet"/>
      <w:lvlText w:val="•"/>
      <w:lvlJc w:val="left"/>
      <w:pPr>
        <w:ind w:left="4580" w:hanging="540"/>
      </w:pPr>
      <w:rPr>
        <w:rFonts w:hint="default"/>
        <w:lang w:val="en-US" w:eastAsia="en-US" w:bidi="ar-SA"/>
      </w:rPr>
    </w:lvl>
    <w:lvl w:ilvl="6">
      <w:numFmt w:val="bullet"/>
      <w:lvlText w:val="•"/>
      <w:lvlJc w:val="left"/>
      <w:pPr>
        <w:ind w:left="5740" w:hanging="540"/>
      </w:pPr>
      <w:rPr>
        <w:rFonts w:hint="default"/>
        <w:lang w:val="en-US" w:eastAsia="en-US" w:bidi="ar-SA"/>
      </w:rPr>
    </w:lvl>
    <w:lvl w:ilvl="7">
      <w:numFmt w:val="bullet"/>
      <w:lvlText w:val="•"/>
      <w:lvlJc w:val="left"/>
      <w:pPr>
        <w:ind w:left="6900" w:hanging="540"/>
      </w:pPr>
      <w:rPr>
        <w:rFonts w:hint="default"/>
        <w:lang w:val="en-US" w:eastAsia="en-US" w:bidi="ar-SA"/>
      </w:rPr>
    </w:lvl>
    <w:lvl w:ilvl="8">
      <w:numFmt w:val="bullet"/>
      <w:lvlText w:val="•"/>
      <w:lvlJc w:val="left"/>
      <w:pPr>
        <w:ind w:left="8060" w:hanging="540"/>
      </w:pPr>
      <w:rPr>
        <w:rFonts w:hint="default"/>
        <w:lang w:val="en-US" w:eastAsia="en-US" w:bidi="ar-SA"/>
      </w:rPr>
    </w:lvl>
  </w:abstractNum>
  <w:abstractNum w:abstractNumId="10" w15:restartNumberingAfterBreak="0">
    <w:nsid w:val="606C638A"/>
    <w:multiLevelType w:val="hybridMultilevel"/>
    <w:tmpl w:val="C8A85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34A38DA"/>
    <w:multiLevelType w:val="hybridMultilevel"/>
    <w:tmpl w:val="90AC7D78"/>
    <w:lvl w:ilvl="0" w:tplc="2C6EEB2C">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8954CE7"/>
    <w:multiLevelType w:val="hybridMultilevel"/>
    <w:tmpl w:val="00EA500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9BB4000"/>
    <w:multiLevelType w:val="hybridMultilevel"/>
    <w:tmpl w:val="E46A4854"/>
    <w:lvl w:ilvl="0" w:tplc="FFE47ECC">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D9D5145"/>
    <w:multiLevelType w:val="multilevel"/>
    <w:tmpl w:val="1AE0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7670893">
    <w:abstractNumId w:val="3"/>
  </w:num>
  <w:num w:numId="2" w16cid:durableId="1527216116">
    <w:abstractNumId w:val="13"/>
  </w:num>
  <w:num w:numId="3" w16cid:durableId="1475873908">
    <w:abstractNumId w:val="1"/>
  </w:num>
  <w:num w:numId="4" w16cid:durableId="1836342608">
    <w:abstractNumId w:val="11"/>
  </w:num>
  <w:num w:numId="5" w16cid:durableId="1243875065">
    <w:abstractNumId w:val="4"/>
  </w:num>
  <w:num w:numId="6" w16cid:durableId="233512638">
    <w:abstractNumId w:val="12"/>
  </w:num>
  <w:num w:numId="7" w16cid:durableId="1140878675">
    <w:abstractNumId w:val="5"/>
  </w:num>
  <w:num w:numId="8" w16cid:durableId="1391077960">
    <w:abstractNumId w:val="7"/>
  </w:num>
  <w:num w:numId="9" w16cid:durableId="1365062624">
    <w:abstractNumId w:val="0"/>
  </w:num>
  <w:num w:numId="10" w16cid:durableId="21590960">
    <w:abstractNumId w:val="2"/>
  </w:num>
  <w:num w:numId="11" w16cid:durableId="1408382859">
    <w:abstractNumId w:val="14"/>
  </w:num>
  <w:num w:numId="12" w16cid:durableId="1389110153">
    <w:abstractNumId w:val="6"/>
  </w:num>
  <w:num w:numId="13" w16cid:durableId="1392726533">
    <w:abstractNumId w:val="9"/>
  </w:num>
  <w:num w:numId="14" w16cid:durableId="1243880387">
    <w:abstractNumId w:val="10"/>
  </w:num>
  <w:num w:numId="15" w16cid:durableId="9143587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5EF"/>
    <w:rsid w:val="000035A2"/>
    <w:rsid w:val="00004038"/>
    <w:rsid w:val="0000465D"/>
    <w:rsid w:val="000104C6"/>
    <w:rsid w:val="00020323"/>
    <w:rsid w:val="000209F5"/>
    <w:rsid w:val="00020D9E"/>
    <w:rsid w:val="0002174A"/>
    <w:rsid w:val="0002437B"/>
    <w:rsid w:val="00030B3B"/>
    <w:rsid w:val="000315EC"/>
    <w:rsid w:val="00034262"/>
    <w:rsid w:val="00040679"/>
    <w:rsid w:val="0004228F"/>
    <w:rsid w:val="000444FE"/>
    <w:rsid w:val="000446B8"/>
    <w:rsid w:val="0004580B"/>
    <w:rsid w:val="00046420"/>
    <w:rsid w:val="00050186"/>
    <w:rsid w:val="00051716"/>
    <w:rsid w:val="00051A58"/>
    <w:rsid w:val="00054CC0"/>
    <w:rsid w:val="00060CF0"/>
    <w:rsid w:val="000630A0"/>
    <w:rsid w:val="00063201"/>
    <w:rsid w:val="00065D9E"/>
    <w:rsid w:val="00076A55"/>
    <w:rsid w:val="00080488"/>
    <w:rsid w:val="00082FFB"/>
    <w:rsid w:val="00084150"/>
    <w:rsid w:val="00086140"/>
    <w:rsid w:val="00090B4F"/>
    <w:rsid w:val="00090FA5"/>
    <w:rsid w:val="00092084"/>
    <w:rsid w:val="00093134"/>
    <w:rsid w:val="0009582F"/>
    <w:rsid w:val="000A1058"/>
    <w:rsid w:val="000A6DBA"/>
    <w:rsid w:val="000B0B2F"/>
    <w:rsid w:val="000B1C9E"/>
    <w:rsid w:val="000B57B2"/>
    <w:rsid w:val="000B6A22"/>
    <w:rsid w:val="000B6CA2"/>
    <w:rsid w:val="000C25E9"/>
    <w:rsid w:val="000C7F8A"/>
    <w:rsid w:val="000D442E"/>
    <w:rsid w:val="000D54D4"/>
    <w:rsid w:val="000D54E1"/>
    <w:rsid w:val="000D7803"/>
    <w:rsid w:val="000E062E"/>
    <w:rsid w:val="000E3BE0"/>
    <w:rsid w:val="000E3E51"/>
    <w:rsid w:val="000E5B6E"/>
    <w:rsid w:val="000E7AAF"/>
    <w:rsid w:val="000F11D9"/>
    <w:rsid w:val="000F3427"/>
    <w:rsid w:val="00100A87"/>
    <w:rsid w:val="00101446"/>
    <w:rsid w:val="001069C2"/>
    <w:rsid w:val="0012578F"/>
    <w:rsid w:val="00126265"/>
    <w:rsid w:val="001325E0"/>
    <w:rsid w:val="00137427"/>
    <w:rsid w:val="0014216D"/>
    <w:rsid w:val="001434C3"/>
    <w:rsid w:val="001462EF"/>
    <w:rsid w:val="001475F7"/>
    <w:rsid w:val="001528AB"/>
    <w:rsid w:val="00153F53"/>
    <w:rsid w:val="001546AE"/>
    <w:rsid w:val="001548CC"/>
    <w:rsid w:val="00155A45"/>
    <w:rsid w:val="001563A7"/>
    <w:rsid w:val="0016010E"/>
    <w:rsid w:val="00164FFB"/>
    <w:rsid w:val="0016655F"/>
    <w:rsid w:val="00170A25"/>
    <w:rsid w:val="00173825"/>
    <w:rsid w:val="001756A0"/>
    <w:rsid w:val="0017638F"/>
    <w:rsid w:val="00177A80"/>
    <w:rsid w:val="00191B89"/>
    <w:rsid w:val="001938EC"/>
    <w:rsid w:val="00193912"/>
    <w:rsid w:val="00193B65"/>
    <w:rsid w:val="0019478D"/>
    <w:rsid w:val="001968DD"/>
    <w:rsid w:val="0019758B"/>
    <w:rsid w:val="00197C17"/>
    <w:rsid w:val="001A161B"/>
    <w:rsid w:val="001A20D7"/>
    <w:rsid w:val="001B13DA"/>
    <w:rsid w:val="001B2547"/>
    <w:rsid w:val="001B2D29"/>
    <w:rsid w:val="001B313F"/>
    <w:rsid w:val="001B4878"/>
    <w:rsid w:val="001B7BDF"/>
    <w:rsid w:val="001C16AE"/>
    <w:rsid w:val="001C3F0E"/>
    <w:rsid w:val="001C778A"/>
    <w:rsid w:val="001D4F04"/>
    <w:rsid w:val="001E030D"/>
    <w:rsid w:val="001E06D6"/>
    <w:rsid w:val="001E0944"/>
    <w:rsid w:val="001F0FAB"/>
    <w:rsid w:val="001F1C64"/>
    <w:rsid w:val="001F2AB0"/>
    <w:rsid w:val="001F486B"/>
    <w:rsid w:val="001F4BFF"/>
    <w:rsid w:val="001F5A41"/>
    <w:rsid w:val="001F5C9B"/>
    <w:rsid w:val="001F7D14"/>
    <w:rsid w:val="00200B19"/>
    <w:rsid w:val="00206E09"/>
    <w:rsid w:val="00213844"/>
    <w:rsid w:val="0021633C"/>
    <w:rsid w:val="00216688"/>
    <w:rsid w:val="0022083C"/>
    <w:rsid w:val="00222514"/>
    <w:rsid w:val="00223159"/>
    <w:rsid w:val="0022335C"/>
    <w:rsid w:val="002238B2"/>
    <w:rsid w:val="00225AD2"/>
    <w:rsid w:val="00225EB2"/>
    <w:rsid w:val="00226CCF"/>
    <w:rsid w:val="002311B7"/>
    <w:rsid w:val="002323F4"/>
    <w:rsid w:val="0023325C"/>
    <w:rsid w:val="00237541"/>
    <w:rsid w:val="002431B8"/>
    <w:rsid w:val="0025300E"/>
    <w:rsid w:val="00254088"/>
    <w:rsid w:val="002565AD"/>
    <w:rsid w:val="00260B89"/>
    <w:rsid w:val="00261798"/>
    <w:rsid w:val="002644C2"/>
    <w:rsid w:val="00270A04"/>
    <w:rsid w:val="00270B9E"/>
    <w:rsid w:val="00271254"/>
    <w:rsid w:val="00271AFB"/>
    <w:rsid w:val="00275D11"/>
    <w:rsid w:val="0027690F"/>
    <w:rsid w:val="002814D2"/>
    <w:rsid w:val="00282D41"/>
    <w:rsid w:val="00283871"/>
    <w:rsid w:val="00283920"/>
    <w:rsid w:val="00283F1A"/>
    <w:rsid w:val="002850B7"/>
    <w:rsid w:val="00285B06"/>
    <w:rsid w:val="002866B6"/>
    <w:rsid w:val="002869D2"/>
    <w:rsid w:val="00290A76"/>
    <w:rsid w:val="00293658"/>
    <w:rsid w:val="0029386D"/>
    <w:rsid w:val="00294A86"/>
    <w:rsid w:val="002975F8"/>
    <w:rsid w:val="00297D5D"/>
    <w:rsid w:val="002A2D76"/>
    <w:rsid w:val="002A31E6"/>
    <w:rsid w:val="002B15F6"/>
    <w:rsid w:val="002B18F8"/>
    <w:rsid w:val="002C0E49"/>
    <w:rsid w:val="002C2C33"/>
    <w:rsid w:val="002C31DC"/>
    <w:rsid w:val="002D23B7"/>
    <w:rsid w:val="002D2B4A"/>
    <w:rsid w:val="002D4B5F"/>
    <w:rsid w:val="002D67BD"/>
    <w:rsid w:val="002E0BD7"/>
    <w:rsid w:val="002E146B"/>
    <w:rsid w:val="002E48A8"/>
    <w:rsid w:val="002E4B78"/>
    <w:rsid w:val="002E5BB9"/>
    <w:rsid w:val="002E64BF"/>
    <w:rsid w:val="002F069A"/>
    <w:rsid w:val="002F2874"/>
    <w:rsid w:val="002F676C"/>
    <w:rsid w:val="00300AB5"/>
    <w:rsid w:val="003068C8"/>
    <w:rsid w:val="003119F1"/>
    <w:rsid w:val="003131DC"/>
    <w:rsid w:val="00316221"/>
    <w:rsid w:val="00320881"/>
    <w:rsid w:val="00321908"/>
    <w:rsid w:val="0032303D"/>
    <w:rsid w:val="00323CE2"/>
    <w:rsid w:val="00323F5F"/>
    <w:rsid w:val="00326753"/>
    <w:rsid w:val="00327DB2"/>
    <w:rsid w:val="0033110C"/>
    <w:rsid w:val="0033172E"/>
    <w:rsid w:val="00332E12"/>
    <w:rsid w:val="0033385A"/>
    <w:rsid w:val="003366C9"/>
    <w:rsid w:val="003412BC"/>
    <w:rsid w:val="003421F5"/>
    <w:rsid w:val="00344422"/>
    <w:rsid w:val="0034547A"/>
    <w:rsid w:val="00346658"/>
    <w:rsid w:val="00350259"/>
    <w:rsid w:val="00350BEB"/>
    <w:rsid w:val="00354006"/>
    <w:rsid w:val="00354490"/>
    <w:rsid w:val="003547A3"/>
    <w:rsid w:val="003564C9"/>
    <w:rsid w:val="00357E94"/>
    <w:rsid w:val="00357FDC"/>
    <w:rsid w:val="003600DA"/>
    <w:rsid w:val="00360B9D"/>
    <w:rsid w:val="00365C0C"/>
    <w:rsid w:val="00365E2F"/>
    <w:rsid w:val="00366A25"/>
    <w:rsid w:val="003720FA"/>
    <w:rsid w:val="00372AD5"/>
    <w:rsid w:val="0037516C"/>
    <w:rsid w:val="003777C8"/>
    <w:rsid w:val="003810D9"/>
    <w:rsid w:val="00384E1C"/>
    <w:rsid w:val="00385095"/>
    <w:rsid w:val="003903D9"/>
    <w:rsid w:val="00391672"/>
    <w:rsid w:val="003979CD"/>
    <w:rsid w:val="003A28BC"/>
    <w:rsid w:val="003A2F2B"/>
    <w:rsid w:val="003A3B4F"/>
    <w:rsid w:val="003B005F"/>
    <w:rsid w:val="003B0310"/>
    <w:rsid w:val="003B36E9"/>
    <w:rsid w:val="003B4DD9"/>
    <w:rsid w:val="003C0AEB"/>
    <w:rsid w:val="003C1248"/>
    <w:rsid w:val="003C22B1"/>
    <w:rsid w:val="003C2490"/>
    <w:rsid w:val="003C3D92"/>
    <w:rsid w:val="003C4E6B"/>
    <w:rsid w:val="003C54E3"/>
    <w:rsid w:val="003C690F"/>
    <w:rsid w:val="003D14D0"/>
    <w:rsid w:val="003D1DEC"/>
    <w:rsid w:val="003D2470"/>
    <w:rsid w:val="003D662D"/>
    <w:rsid w:val="003F047B"/>
    <w:rsid w:val="003F06C5"/>
    <w:rsid w:val="003F11FC"/>
    <w:rsid w:val="003F2241"/>
    <w:rsid w:val="003F684D"/>
    <w:rsid w:val="003F7DDD"/>
    <w:rsid w:val="0040008E"/>
    <w:rsid w:val="00400E28"/>
    <w:rsid w:val="00403762"/>
    <w:rsid w:val="00407723"/>
    <w:rsid w:val="00410D3C"/>
    <w:rsid w:val="00414F77"/>
    <w:rsid w:val="004165EC"/>
    <w:rsid w:val="00416A77"/>
    <w:rsid w:val="004222E9"/>
    <w:rsid w:val="00422BEA"/>
    <w:rsid w:val="00424945"/>
    <w:rsid w:val="00424F70"/>
    <w:rsid w:val="004275FC"/>
    <w:rsid w:val="00427CFE"/>
    <w:rsid w:val="004303C2"/>
    <w:rsid w:val="00430E2A"/>
    <w:rsid w:val="00432B0B"/>
    <w:rsid w:val="0043594E"/>
    <w:rsid w:val="004435F8"/>
    <w:rsid w:val="00451C63"/>
    <w:rsid w:val="00454921"/>
    <w:rsid w:val="00454CAC"/>
    <w:rsid w:val="004564F9"/>
    <w:rsid w:val="0046265C"/>
    <w:rsid w:val="00474614"/>
    <w:rsid w:val="00474B46"/>
    <w:rsid w:val="00474C8C"/>
    <w:rsid w:val="00477951"/>
    <w:rsid w:val="00484502"/>
    <w:rsid w:val="00484BA4"/>
    <w:rsid w:val="00490829"/>
    <w:rsid w:val="00491A47"/>
    <w:rsid w:val="00495FCF"/>
    <w:rsid w:val="004A2F6F"/>
    <w:rsid w:val="004A6B6D"/>
    <w:rsid w:val="004B2202"/>
    <w:rsid w:val="004B6DD0"/>
    <w:rsid w:val="004C1B1C"/>
    <w:rsid w:val="004C54EB"/>
    <w:rsid w:val="004D0C4C"/>
    <w:rsid w:val="004D153B"/>
    <w:rsid w:val="004D345A"/>
    <w:rsid w:val="004D3B11"/>
    <w:rsid w:val="004E0323"/>
    <w:rsid w:val="004E20DC"/>
    <w:rsid w:val="004E3AD5"/>
    <w:rsid w:val="004E4D92"/>
    <w:rsid w:val="004E5CAE"/>
    <w:rsid w:val="004E6BF9"/>
    <w:rsid w:val="004E726F"/>
    <w:rsid w:val="004E7C8C"/>
    <w:rsid w:val="004F26FF"/>
    <w:rsid w:val="004F293E"/>
    <w:rsid w:val="005004F9"/>
    <w:rsid w:val="005028BA"/>
    <w:rsid w:val="005029BC"/>
    <w:rsid w:val="00502C6A"/>
    <w:rsid w:val="00503F63"/>
    <w:rsid w:val="00505A06"/>
    <w:rsid w:val="00510325"/>
    <w:rsid w:val="00510E84"/>
    <w:rsid w:val="00513D39"/>
    <w:rsid w:val="00517697"/>
    <w:rsid w:val="00517BC8"/>
    <w:rsid w:val="005207B2"/>
    <w:rsid w:val="00520D8B"/>
    <w:rsid w:val="00521440"/>
    <w:rsid w:val="00526CD9"/>
    <w:rsid w:val="00527B93"/>
    <w:rsid w:val="00532613"/>
    <w:rsid w:val="00536924"/>
    <w:rsid w:val="005416CB"/>
    <w:rsid w:val="00541D99"/>
    <w:rsid w:val="0054248A"/>
    <w:rsid w:val="00542E86"/>
    <w:rsid w:val="00545880"/>
    <w:rsid w:val="0055142F"/>
    <w:rsid w:val="00552403"/>
    <w:rsid w:val="005546CB"/>
    <w:rsid w:val="0055522F"/>
    <w:rsid w:val="00560E7F"/>
    <w:rsid w:val="00561E00"/>
    <w:rsid w:val="0056319B"/>
    <w:rsid w:val="00564AFE"/>
    <w:rsid w:val="00567BBF"/>
    <w:rsid w:val="0057249C"/>
    <w:rsid w:val="00572612"/>
    <w:rsid w:val="00574211"/>
    <w:rsid w:val="00576097"/>
    <w:rsid w:val="00577672"/>
    <w:rsid w:val="00580CD5"/>
    <w:rsid w:val="00592B5A"/>
    <w:rsid w:val="00593FA2"/>
    <w:rsid w:val="005977C7"/>
    <w:rsid w:val="005A28DD"/>
    <w:rsid w:val="005A45AD"/>
    <w:rsid w:val="005A4671"/>
    <w:rsid w:val="005A6734"/>
    <w:rsid w:val="005A6B65"/>
    <w:rsid w:val="005A77A1"/>
    <w:rsid w:val="005B3DA1"/>
    <w:rsid w:val="005B4316"/>
    <w:rsid w:val="005B6D9E"/>
    <w:rsid w:val="005C078E"/>
    <w:rsid w:val="005C29F0"/>
    <w:rsid w:val="005C3DF7"/>
    <w:rsid w:val="005D1342"/>
    <w:rsid w:val="005D4DFD"/>
    <w:rsid w:val="005D6C8E"/>
    <w:rsid w:val="005E09DD"/>
    <w:rsid w:val="005E11B7"/>
    <w:rsid w:val="005E138B"/>
    <w:rsid w:val="005E434B"/>
    <w:rsid w:val="005E55F2"/>
    <w:rsid w:val="005E6E4C"/>
    <w:rsid w:val="005F03FD"/>
    <w:rsid w:val="005F6194"/>
    <w:rsid w:val="005F77C2"/>
    <w:rsid w:val="00601BEE"/>
    <w:rsid w:val="00602718"/>
    <w:rsid w:val="00607E9B"/>
    <w:rsid w:val="00610A54"/>
    <w:rsid w:val="00614B72"/>
    <w:rsid w:val="0062247F"/>
    <w:rsid w:val="00624A86"/>
    <w:rsid w:val="006273A7"/>
    <w:rsid w:val="00627AEB"/>
    <w:rsid w:val="006306C7"/>
    <w:rsid w:val="00635AA1"/>
    <w:rsid w:val="00636C9C"/>
    <w:rsid w:val="00641940"/>
    <w:rsid w:val="00645812"/>
    <w:rsid w:val="0064604B"/>
    <w:rsid w:val="00651B72"/>
    <w:rsid w:val="00652739"/>
    <w:rsid w:val="00655530"/>
    <w:rsid w:val="00661ECA"/>
    <w:rsid w:val="00663039"/>
    <w:rsid w:val="00664339"/>
    <w:rsid w:val="00664DF1"/>
    <w:rsid w:val="00666200"/>
    <w:rsid w:val="00671143"/>
    <w:rsid w:val="006726EC"/>
    <w:rsid w:val="00674ACB"/>
    <w:rsid w:val="0068083A"/>
    <w:rsid w:val="006832C7"/>
    <w:rsid w:val="0069285B"/>
    <w:rsid w:val="00694370"/>
    <w:rsid w:val="00695736"/>
    <w:rsid w:val="006959F9"/>
    <w:rsid w:val="00697175"/>
    <w:rsid w:val="006A4665"/>
    <w:rsid w:val="006A4B85"/>
    <w:rsid w:val="006B1D18"/>
    <w:rsid w:val="006B3DB1"/>
    <w:rsid w:val="006B4B14"/>
    <w:rsid w:val="006B7005"/>
    <w:rsid w:val="006B76F2"/>
    <w:rsid w:val="006C46D1"/>
    <w:rsid w:val="006C5202"/>
    <w:rsid w:val="006C5D35"/>
    <w:rsid w:val="006C62C4"/>
    <w:rsid w:val="006C6AA8"/>
    <w:rsid w:val="006D1192"/>
    <w:rsid w:val="006D1E41"/>
    <w:rsid w:val="006D2DBA"/>
    <w:rsid w:val="006E1311"/>
    <w:rsid w:val="006E22E4"/>
    <w:rsid w:val="006E23F6"/>
    <w:rsid w:val="006E3962"/>
    <w:rsid w:val="006E58A4"/>
    <w:rsid w:val="006E6323"/>
    <w:rsid w:val="006F46BF"/>
    <w:rsid w:val="006F49D0"/>
    <w:rsid w:val="006F5834"/>
    <w:rsid w:val="006F597E"/>
    <w:rsid w:val="006F61B0"/>
    <w:rsid w:val="006F70B1"/>
    <w:rsid w:val="006F747F"/>
    <w:rsid w:val="006F7A7C"/>
    <w:rsid w:val="006F7ED3"/>
    <w:rsid w:val="007023B2"/>
    <w:rsid w:val="007072E8"/>
    <w:rsid w:val="00710AD3"/>
    <w:rsid w:val="00713954"/>
    <w:rsid w:val="007155D1"/>
    <w:rsid w:val="00715797"/>
    <w:rsid w:val="00716076"/>
    <w:rsid w:val="00727A65"/>
    <w:rsid w:val="007309E7"/>
    <w:rsid w:val="00731BA6"/>
    <w:rsid w:val="0073772B"/>
    <w:rsid w:val="007400C2"/>
    <w:rsid w:val="00741C6D"/>
    <w:rsid w:val="0074304E"/>
    <w:rsid w:val="0074316F"/>
    <w:rsid w:val="00743D02"/>
    <w:rsid w:val="00744DAF"/>
    <w:rsid w:val="00745D95"/>
    <w:rsid w:val="007476A7"/>
    <w:rsid w:val="007478C8"/>
    <w:rsid w:val="00751D0C"/>
    <w:rsid w:val="007520B7"/>
    <w:rsid w:val="0075316D"/>
    <w:rsid w:val="00753DD2"/>
    <w:rsid w:val="00754899"/>
    <w:rsid w:val="00754A00"/>
    <w:rsid w:val="007573DA"/>
    <w:rsid w:val="007614D3"/>
    <w:rsid w:val="007623F8"/>
    <w:rsid w:val="00762EB6"/>
    <w:rsid w:val="007647E8"/>
    <w:rsid w:val="00775E24"/>
    <w:rsid w:val="0077780F"/>
    <w:rsid w:val="00780278"/>
    <w:rsid w:val="00782492"/>
    <w:rsid w:val="007826AB"/>
    <w:rsid w:val="0078518F"/>
    <w:rsid w:val="00787FCA"/>
    <w:rsid w:val="00795CA4"/>
    <w:rsid w:val="007A212A"/>
    <w:rsid w:val="007A2E85"/>
    <w:rsid w:val="007A6937"/>
    <w:rsid w:val="007A7189"/>
    <w:rsid w:val="007A77D0"/>
    <w:rsid w:val="007B0976"/>
    <w:rsid w:val="007B1819"/>
    <w:rsid w:val="007C0D5E"/>
    <w:rsid w:val="007C2359"/>
    <w:rsid w:val="007C6C13"/>
    <w:rsid w:val="007D0835"/>
    <w:rsid w:val="007D4078"/>
    <w:rsid w:val="007D57A4"/>
    <w:rsid w:val="007D6575"/>
    <w:rsid w:val="007E1E08"/>
    <w:rsid w:val="007E3C35"/>
    <w:rsid w:val="007E4F10"/>
    <w:rsid w:val="007E6450"/>
    <w:rsid w:val="007E7C58"/>
    <w:rsid w:val="007F779C"/>
    <w:rsid w:val="007F7AF4"/>
    <w:rsid w:val="00803B72"/>
    <w:rsid w:val="00807A25"/>
    <w:rsid w:val="00807A49"/>
    <w:rsid w:val="0081216B"/>
    <w:rsid w:val="00816D99"/>
    <w:rsid w:val="00817FD1"/>
    <w:rsid w:val="00820872"/>
    <w:rsid w:val="00825F3D"/>
    <w:rsid w:val="00826783"/>
    <w:rsid w:val="008309F6"/>
    <w:rsid w:val="00831368"/>
    <w:rsid w:val="00831827"/>
    <w:rsid w:val="008329F4"/>
    <w:rsid w:val="00832CE4"/>
    <w:rsid w:val="00832EE8"/>
    <w:rsid w:val="0083309D"/>
    <w:rsid w:val="00833658"/>
    <w:rsid w:val="00835B45"/>
    <w:rsid w:val="008400CC"/>
    <w:rsid w:val="00840234"/>
    <w:rsid w:val="00845328"/>
    <w:rsid w:val="008521A1"/>
    <w:rsid w:val="00854FE7"/>
    <w:rsid w:val="00855945"/>
    <w:rsid w:val="00856527"/>
    <w:rsid w:val="00866224"/>
    <w:rsid w:val="00871DB0"/>
    <w:rsid w:val="0087341A"/>
    <w:rsid w:val="0087503E"/>
    <w:rsid w:val="00882C7A"/>
    <w:rsid w:val="00883294"/>
    <w:rsid w:val="00884E4F"/>
    <w:rsid w:val="00886221"/>
    <w:rsid w:val="0088666F"/>
    <w:rsid w:val="00886BBB"/>
    <w:rsid w:val="00887FD0"/>
    <w:rsid w:val="008A402D"/>
    <w:rsid w:val="008B0067"/>
    <w:rsid w:val="008B6684"/>
    <w:rsid w:val="008B7FBC"/>
    <w:rsid w:val="008C0CA1"/>
    <w:rsid w:val="008C4402"/>
    <w:rsid w:val="008C755A"/>
    <w:rsid w:val="008D0EF0"/>
    <w:rsid w:val="008D28EA"/>
    <w:rsid w:val="008D414E"/>
    <w:rsid w:val="008D4CB9"/>
    <w:rsid w:val="008D5068"/>
    <w:rsid w:val="008D5E5F"/>
    <w:rsid w:val="008F217E"/>
    <w:rsid w:val="008F24D7"/>
    <w:rsid w:val="008F269A"/>
    <w:rsid w:val="008F37E2"/>
    <w:rsid w:val="008F5AB8"/>
    <w:rsid w:val="008F5BEF"/>
    <w:rsid w:val="008F604C"/>
    <w:rsid w:val="008F6B73"/>
    <w:rsid w:val="00903792"/>
    <w:rsid w:val="0090439F"/>
    <w:rsid w:val="00904BB5"/>
    <w:rsid w:val="009056DF"/>
    <w:rsid w:val="00913B48"/>
    <w:rsid w:val="009177B5"/>
    <w:rsid w:val="00917D97"/>
    <w:rsid w:val="00917D9C"/>
    <w:rsid w:val="00920D9A"/>
    <w:rsid w:val="009231BA"/>
    <w:rsid w:val="00923C22"/>
    <w:rsid w:val="00924A0F"/>
    <w:rsid w:val="00925346"/>
    <w:rsid w:val="00925D37"/>
    <w:rsid w:val="00931088"/>
    <w:rsid w:val="00932377"/>
    <w:rsid w:val="00933A63"/>
    <w:rsid w:val="00934821"/>
    <w:rsid w:val="00937D38"/>
    <w:rsid w:val="00940BEB"/>
    <w:rsid w:val="00943305"/>
    <w:rsid w:val="00944291"/>
    <w:rsid w:val="009466A2"/>
    <w:rsid w:val="00947EBE"/>
    <w:rsid w:val="0095255D"/>
    <w:rsid w:val="00956AF6"/>
    <w:rsid w:val="00962216"/>
    <w:rsid w:val="009633A2"/>
    <w:rsid w:val="0096545F"/>
    <w:rsid w:val="0097120C"/>
    <w:rsid w:val="009722E1"/>
    <w:rsid w:val="00972771"/>
    <w:rsid w:val="00977793"/>
    <w:rsid w:val="00981C52"/>
    <w:rsid w:val="00982AA8"/>
    <w:rsid w:val="0098425B"/>
    <w:rsid w:val="009849F3"/>
    <w:rsid w:val="00985468"/>
    <w:rsid w:val="00986E25"/>
    <w:rsid w:val="00990A1D"/>
    <w:rsid w:val="009910CE"/>
    <w:rsid w:val="00993978"/>
    <w:rsid w:val="00997FC9"/>
    <w:rsid w:val="009A0E4A"/>
    <w:rsid w:val="009A6902"/>
    <w:rsid w:val="009B02A4"/>
    <w:rsid w:val="009B0518"/>
    <w:rsid w:val="009B11F1"/>
    <w:rsid w:val="009B168E"/>
    <w:rsid w:val="009B1FE0"/>
    <w:rsid w:val="009B2AA2"/>
    <w:rsid w:val="009B3DF3"/>
    <w:rsid w:val="009B3FE2"/>
    <w:rsid w:val="009B43D9"/>
    <w:rsid w:val="009B572E"/>
    <w:rsid w:val="009B7184"/>
    <w:rsid w:val="009B75AE"/>
    <w:rsid w:val="009B7E95"/>
    <w:rsid w:val="009B7FCA"/>
    <w:rsid w:val="009C1DBE"/>
    <w:rsid w:val="009C22DA"/>
    <w:rsid w:val="009C2C88"/>
    <w:rsid w:val="009C401D"/>
    <w:rsid w:val="009C5216"/>
    <w:rsid w:val="009C6F6C"/>
    <w:rsid w:val="009C727C"/>
    <w:rsid w:val="009C7531"/>
    <w:rsid w:val="009D16E5"/>
    <w:rsid w:val="009D4402"/>
    <w:rsid w:val="009D6F36"/>
    <w:rsid w:val="009D737D"/>
    <w:rsid w:val="009E406A"/>
    <w:rsid w:val="009E446F"/>
    <w:rsid w:val="009E5274"/>
    <w:rsid w:val="009E53D4"/>
    <w:rsid w:val="009F4356"/>
    <w:rsid w:val="00A03CC3"/>
    <w:rsid w:val="00A03F80"/>
    <w:rsid w:val="00A04CD9"/>
    <w:rsid w:val="00A04D31"/>
    <w:rsid w:val="00A07905"/>
    <w:rsid w:val="00A1596D"/>
    <w:rsid w:val="00A16C0E"/>
    <w:rsid w:val="00A17522"/>
    <w:rsid w:val="00A2090C"/>
    <w:rsid w:val="00A20ACE"/>
    <w:rsid w:val="00A263BB"/>
    <w:rsid w:val="00A348DE"/>
    <w:rsid w:val="00A40AF3"/>
    <w:rsid w:val="00A423E2"/>
    <w:rsid w:val="00A4395F"/>
    <w:rsid w:val="00A4609F"/>
    <w:rsid w:val="00A5622E"/>
    <w:rsid w:val="00A56637"/>
    <w:rsid w:val="00A6205C"/>
    <w:rsid w:val="00A65BE4"/>
    <w:rsid w:val="00A67063"/>
    <w:rsid w:val="00A72507"/>
    <w:rsid w:val="00A76138"/>
    <w:rsid w:val="00A761E6"/>
    <w:rsid w:val="00A76DBA"/>
    <w:rsid w:val="00A82390"/>
    <w:rsid w:val="00A845AA"/>
    <w:rsid w:val="00A85A94"/>
    <w:rsid w:val="00A8779C"/>
    <w:rsid w:val="00A87FB2"/>
    <w:rsid w:val="00A95ED9"/>
    <w:rsid w:val="00A96CAA"/>
    <w:rsid w:val="00AA2C22"/>
    <w:rsid w:val="00AA5F15"/>
    <w:rsid w:val="00AA73CD"/>
    <w:rsid w:val="00AA78A3"/>
    <w:rsid w:val="00AB0A85"/>
    <w:rsid w:val="00AB11DE"/>
    <w:rsid w:val="00AB3F3F"/>
    <w:rsid w:val="00AB76F8"/>
    <w:rsid w:val="00AC00E1"/>
    <w:rsid w:val="00AC0B02"/>
    <w:rsid w:val="00AC1B04"/>
    <w:rsid w:val="00AC3A39"/>
    <w:rsid w:val="00AC795F"/>
    <w:rsid w:val="00AD2EB8"/>
    <w:rsid w:val="00AD403B"/>
    <w:rsid w:val="00AE24B6"/>
    <w:rsid w:val="00AE3310"/>
    <w:rsid w:val="00AF45D8"/>
    <w:rsid w:val="00AF4972"/>
    <w:rsid w:val="00AF5108"/>
    <w:rsid w:val="00AF5C27"/>
    <w:rsid w:val="00B00B16"/>
    <w:rsid w:val="00B06D50"/>
    <w:rsid w:val="00B100A3"/>
    <w:rsid w:val="00B13ED5"/>
    <w:rsid w:val="00B21FD7"/>
    <w:rsid w:val="00B22653"/>
    <w:rsid w:val="00B23864"/>
    <w:rsid w:val="00B242F9"/>
    <w:rsid w:val="00B25CEA"/>
    <w:rsid w:val="00B2741F"/>
    <w:rsid w:val="00B326FA"/>
    <w:rsid w:val="00B5110D"/>
    <w:rsid w:val="00B5327A"/>
    <w:rsid w:val="00B55535"/>
    <w:rsid w:val="00B57CD3"/>
    <w:rsid w:val="00B66F2D"/>
    <w:rsid w:val="00B71C37"/>
    <w:rsid w:val="00B72DD5"/>
    <w:rsid w:val="00B77257"/>
    <w:rsid w:val="00B810EE"/>
    <w:rsid w:val="00B83117"/>
    <w:rsid w:val="00B900AC"/>
    <w:rsid w:val="00B9197F"/>
    <w:rsid w:val="00BA4B2B"/>
    <w:rsid w:val="00BA5472"/>
    <w:rsid w:val="00BA5D68"/>
    <w:rsid w:val="00BA6CBD"/>
    <w:rsid w:val="00BB1CC3"/>
    <w:rsid w:val="00BB4517"/>
    <w:rsid w:val="00BB75D9"/>
    <w:rsid w:val="00BC046C"/>
    <w:rsid w:val="00BC4289"/>
    <w:rsid w:val="00BC53CB"/>
    <w:rsid w:val="00BC5B2B"/>
    <w:rsid w:val="00BC7517"/>
    <w:rsid w:val="00BD0AF5"/>
    <w:rsid w:val="00BD76FB"/>
    <w:rsid w:val="00BD7878"/>
    <w:rsid w:val="00BE2437"/>
    <w:rsid w:val="00BF1FB6"/>
    <w:rsid w:val="00BF2C02"/>
    <w:rsid w:val="00C03011"/>
    <w:rsid w:val="00C03BED"/>
    <w:rsid w:val="00C0437F"/>
    <w:rsid w:val="00C07BAA"/>
    <w:rsid w:val="00C11986"/>
    <w:rsid w:val="00C12B83"/>
    <w:rsid w:val="00C13176"/>
    <w:rsid w:val="00C13256"/>
    <w:rsid w:val="00C16469"/>
    <w:rsid w:val="00C22830"/>
    <w:rsid w:val="00C2353B"/>
    <w:rsid w:val="00C23C74"/>
    <w:rsid w:val="00C26D5A"/>
    <w:rsid w:val="00C30324"/>
    <w:rsid w:val="00C3352C"/>
    <w:rsid w:val="00C41F3A"/>
    <w:rsid w:val="00C447B0"/>
    <w:rsid w:val="00C45B6C"/>
    <w:rsid w:val="00C466D5"/>
    <w:rsid w:val="00C50FFA"/>
    <w:rsid w:val="00C53BA3"/>
    <w:rsid w:val="00C54387"/>
    <w:rsid w:val="00C55A8A"/>
    <w:rsid w:val="00C55FC5"/>
    <w:rsid w:val="00C61A38"/>
    <w:rsid w:val="00C66A6A"/>
    <w:rsid w:val="00C70A3B"/>
    <w:rsid w:val="00C72021"/>
    <w:rsid w:val="00C75CDB"/>
    <w:rsid w:val="00C7618E"/>
    <w:rsid w:val="00C9153C"/>
    <w:rsid w:val="00C92439"/>
    <w:rsid w:val="00C94AE8"/>
    <w:rsid w:val="00C95011"/>
    <w:rsid w:val="00C95BEB"/>
    <w:rsid w:val="00CA0533"/>
    <w:rsid w:val="00CA11CB"/>
    <w:rsid w:val="00CA2082"/>
    <w:rsid w:val="00CA3C4A"/>
    <w:rsid w:val="00CA5A1B"/>
    <w:rsid w:val="00CA5E9F"/>
    <w:rsid w:val="00CA6F80"/>
    <w:rsid w:val="00CA73A4"/>
    <w:rsid w:val="00CA7500"/>
    <w:rsid w:val="00CB0FFA"/>
    <w:rsid w:val="00CB4F83"/>
    <w:rsid w:val="00CB530E"/>
    <w:rsid w:val="00CC0642"/>
    <w:rsid w:val="00CC2A44"/>
    <w:rsid w:val="00CC67CC"/>
    <w:rsid w:val="00CC768F"/>
    <w:rsid w:val="00CD2248"/>
    <w:rsid w:val="00CD5238"/>
    <w:rsid w:val="00CD714C"/>
    <w:rsid w:val="00CE2668"/>
    <w:rsid w:val="00CE4609"/>
    <w:rsid w:val="00CE68D2"/>
    <w:rsid w:val="00CF15CC"/>
    <w:rsid w:val="00CF25DE"/>
    <w:rsid w:val="00D02767"/>
    <w:rsid w:val="00D03EBD"/>
    <w:rsid w:val="00D04D6D"/>
    <w:rsid w:val="00D07B6C"/>
    <w:rsid w:val="00D1165E"/>
    <w:rsid w:val="00D11E88"/>
    <w:rsid w:val="00D12EB7"/>
    <w:rsid w:val="00D13D77"/>
    <w:rsid w:val="00D14A20"/>
    <w:rsid w:val="00D15CB2"/>
    <w:rsid w:val="00D15ECE"/>
    <w:rsid w:val="00D20FDB"/>
    <w:rsid w:val="00D218CB"/>
    <w:rsid w:val="00D21B87"/>
    <w:rsid w:val="00D22558"/>
    <w:rsid w:val="00D251F9"/>
    <w:rsid w:val="00D26FF8"/>
    <w:rsid w:val="00D27222"/>
    <w:rsid w:val="00D27481"/>
    <w:rsid w:val="00D30D8B"/>
    <w:rsid w:val="00D4031D"/>
    <w:rsid w:val="00D40655"/>
    <w:rsid w:val="00D415F5"/>
    <w:rsid w:val="00D41CAE"/>
    <w:rsid w:val="00D42D24"/>
    <w:rsid w:val="00D434BB"/>
    <w:rsid w:val="00D44190"/>
    <w:rsid w:val="00D467FC"/>
    <w:rsid w:val="00D47326"/>
    <w:rsid w:val="00D500C7"/>
    <w:rsid w:val="00D5054D"/>
    <w:rsid w:val="00D52405"/>
    <w:rsid w:val="00D52860"/>
    <w:rsid w:val="00D57E6D"/>
    <w:rsid w:val="00D61227"/>
    <w:rsid w:val="00D61907"/>
    <w:rsid w:val="00D630E8"/>
    <w:rsid w:val="00D652ED"/>
    <w:rsid w:val="00D654A0"/>
    <w:rsid w:val="00D65C11"/>
    <w:rsid w:val="00D66527"/>
    <w:rsid w:val="00D75029"/>
    <w:rsid w:val="00D84D80"/>
    <w:rsid w:val="00D862C5"/>
    <w:rsid w:val="00D86C14"/>
    <w:rsid w:val="00D87ACC"/>
    <w:rsid w:val="00D9339A"/>
    <w:rsid w:val="00D96F95"/>
    <w:rsid w:val="00DA2027"/>
    <w:rsid w:val="00DA263D"/>
    <w:rsid w:val="00DA4C6C"/>
    <w:rsid w:val="00DB1999"/>
    <w:rsid w:val="00DB29AB"/>
    <w:rsid w:val="00DB45EF"/>
    <w:rsid w:val="00DB4F1B"/>
    <w:rsid w:val="00DB661C"/>
    <w:rsid w:val="00DB6763"/>
    <w:rsid w:val="00DC27F0"/>
    <w:rsid w:val="00DC3625"/>
    <w:rsid w:val="00DC6128"/>
    <w:rsid w:val="00DC641C"/>
    <w:rsid w:val="00DD1D4D"/>
    <w:rsid w:val="00DD4255"/>
    <w:rsid w:val="00DD5EE9"/>
    <w:rsid w:val="00DD6199"/>
    <w:rsid w:val="00DE0463"/>
    <w:rsid w:val="00DE21D3"/>
    <w:rsid w:val="00DE2EEC"/>
    <w:rsid w:val="00DE4E53"/>
    <w:rsid w:val="00DE522D"/>
    <w:rsid w:val="00DE74A1"/>
    <w:rsid w:val="00DF1AF1"/>
    <w:rsid w:val="00DF1B3A"/>
    <w:rsid w:val="00DF3391"/>
    <w:rsid w:val="00DF58AF"/>
    <w:rsid w:val="00DF6B3E"/>
    <w:rsid w:val="00DF728E"/>
    <w:rsid w:val="00E02356"/>
    <w:rsid w:val="00E03EE7"/>
    <w:rsid w:val="00E047D5"/>
    <w:rsid w:val="00E04EB6"/>
    <w:rsid w:val="00E07EAB"/>
    <w:rsid w:val="00E10E05"/>
    <w:rsid w:val="00E1443C"/>
    <w:rsid w:val="00E149C6"/>
    <w:rsid w:val="00E15EB1"/>
    <w:rsid w:val="00E1644A"/>
    <w:rsid w:val="00E22E7D"/>
    <w:rsid w:val="00E250FB"/>
    <w:rsid w:val="00E259A2"/>
    <w:rsid w:val="00E30C7E"/>
    <w:rsid w:val="00E31562"/>
    <w:rsid w:val="00E3166F"/>
    <w:rsid w:val="00E324BD"/>
    <w:rsid w:val="00E34107"/>
    <w:rsid w:val="00E353D5"/>
    <w:rsid w:val="00E3559F"/>
    <w:rsid w:val="00E41002"/>
    <w:rsid w:val="00E41208"/>
    <w:rsid w:val="00E43DF3"/>
    <w:rsid w:val="00E441BE"/>
    <w:rsid w:val="00E46EC9"/>
    <w:rsid w:val="00E47CBC"/>
    <w:rsid w:val="00E54AD0"/>
    <w:rsid w:val="00E56F3A"/>
    <w:rsid w:val="00E60471"/>
    <w:rsid w:val="00E637A6"/>
    <w:rsid w:val="00E640E8"/>
    <w:rsid w:val="00E7542D"/>
    <w:rsid w:val="00E769C8"/>
    <w:rsid w:val="00E7758F"/>
    <w:rsid w:val="00E87E55"/>
    <w:rsid w:val="00E87ED3"/>
    <w:rsid w:val="00E9130E"/>
    <w:rsid w:val="00E95A05"/>
    <w:rsid w:val="00E9679D"/>
    <w:rsid w:val="00E97EE0"/>
    <w:rsid w:val="00EA0740"/>
    <w:rsid w:val="00EA0AF6"/>
    <w:rsid w:val="00EA1A13"/>
    <w:rsid w:val="00EA2EC0"/>
    <w:rsid w:val="00EA627B"/>
    <w:rsid w:val="00EA65EB"/>
    <w:rsid w:val="00EB065A"/>
    <w:rsid w:val="00EB1A45"/>
    <w:rsid w:val="00EB5089"/>
    <w:rsid w:val="00EB58BE"/>
    <w:rsid w:val="00EB5CC7"/>
    <w:rsid w:val="00EB6C55"/>
    <w:rsid w:val="00EC3462"/>
    <w:rsid w:val="00EC6339"/>
    <w:rsid w:val="00EC6675"/>
    <w:rsid w:val="00ED18AD"/>
    <w:rsid w:val="00ED37BE"/>
    <w:rsid w:val="00EE2619"/>
    <w:rsid w:val="00EE2F08"/>
    <w:rsid w:val="00EE64AD"/>
    <w:rsid w:val="00EE7032"/>
    <w:rsid w:val="00EE79BB"/>
    <w:rsid w:val="00EE7F2A"/>
    <w:rsid w:val="00EF2E5B"/>
    <w:rsid w:val="00F008FD"/>
    <w:rsid w:val="00F07893"/>
    <w:rsid w:val="00F134DD"/>
    <w:rsid w:val="00F142A9"/>
    <w:rsid w:val="00F154E7"/>
    <w:rsid w:val="00F15DBD"/>
    <w:rsid w:val="00F26A97"/>
    <w:rsid w:val="00F2770A"/>
    <w:rsid w:val="00F27E7A"/>
    <w:rsid w:val="00F321A9"/>
    <w:rsid w:val="00F424CB"/>
    <w:rsid w:val="00F455CD"/>
    <w:rsid w:val="00F46526"/>
    <w:rsid w:val="00F50F06"/>
    <w:rsid w:val="00F51FAD"/>
    <w:rsid w:val="00F562D3"/>
    <w:rsid w:val="00F664B2"/>
    <w:rsid w:val="00F718D9"/>
    <w:rsid w:val="00F7371D"/>
    <w:rsid w:val="00F751A6"/>
    <w:rsid w:val="00F76D1E"/>
    <w:rsid w:val="00F8088E"/>
    <w:rsid w:val="00F8099A"/>
    <w:rsid w:val="00F903CB"/>
    <w:rsid w:val="00F9056F"/>
    <w:rsid w:val="00F90963"/>
    <w:rsid w:val="00F915ED"/>
    <w:rsid w:val="00F923B0"/>
    <w:rsid w:val="00F92899"/>
    <w:rsid w:val="00F93761"/>
    <w:rsid w:val="00F96483"/>
    <w:rsid w:val="00FA01B7"/>
    <w:rsid w:val="00FA59AC"/>
    <w:rsid w:val="00FA6EDF"/>
    <w:rsid w:val="00FA72CF"/>
    <w:rsid w:val="00FB1B5B"/>
    <w:rsid w:val="00FB7A21"/>
    <w:rsid w:val="00FC27F8"/>
    <w:rsid w:val="00FC2C1D"/>
    <w:rsid w:val="00FC32A5"/>
    <w:rsid w:val="00FC357B"/>
    <w:rsid w:val="00FC3696"/>
    <w:rsid w:val="00FC3DFB"/>
    <w:rsid w:val="00FC6D12"/>
    <w:rsid w:val="00FC779E"/>
    <w:rsid w:val="00FD0051"/>
    <w:rsid w:val="00FD0EB6"/>
    <w:rsid w:val="00FD4EDC"/>
    <w:rsid w:val="00FD51A6"/>
    <w:rsid w:val="00FD61A5"/>
    <w:rsid w:val="00FE087F"/>
    <w:rsid w:val="00FE0AD5"/>
    <w:rsid w:val="00FE4418"/>
    <w:rsid w:val="00FE4579"/>
    <w:rsid w:val="00FE5106"/>
    <w:rsid w:val="00FF0A42"/>
    <w:rsid w:val="00FF54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EA1E6"/>
  <w15:docId w15:val="{62BFB0D3-2975-4D7A-BD66-5F858958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29"/>
  </w:style>
  <w:style w:type="paragraph" w:styleId="Heading3">
    <w:name w:val="heading 3"/>
    <w:basedOn w:val="Normal"/>
    <w:link w:val="Heading3Char"/>
    <w:uiPriority w:val="9"/>
    <w:qFormat/>
    <w:rsid w:val="006C46D1"/>
    <w:pPr>
      <w:spacing w:before="100" w:beforeAutospacing="1" w:after="100" w:afterAutospacing="1" w:line="240" w:lineRule="auto"/>
      <w:outlineLvl w:val="2"/>
    </w:pPr>
    <w:rPr>
      <w:rFonts w:ascii="Times New Roman" w:eastAsia="Times New Roman" w:hAnsi="Times New Roman" w:cs="Times New Roman"/>
      <w:b/>
      <w:bCs/>
      <w:sz w:val="27"/>
      <w:szCs w:val="27"/>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5EF"/>
    <w:pPr>
      <w:ind w:left="720"/>
      <w:contextualSpacing/>
    </w:pPr>
  </w:style>
  <w:style w:type="paragraph" w:styleId="NormalWeb">
    <w:name w:val="Normal (Web)"/>
    <w:basedOn w:val="Normal"/>
    <w:uiPriority w:val="99"/>
    <w:unhideWhenUsed/>
    <w:rsid w:val="00DB45E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DB45EF"/>
  </w:style>
  <w:style w:type="character" w:styleId="Hyperlink">
    <w:name w:val="Hyperlink"/>
    <w:basedOn w:val="DefaultParagraphFont"/>
    <w:uiPriority w:val="99"/>
    <w:unhideWhenUsed/>
    <w:rsid w:val="00DB45EF"/>
    <w:rPr>
      <w:color w:val="0000FF"/>
      <w:u w:val="single"/>
    </w:rPr>
  </w:style>
  <w:style w:type="paragraph" w:styleId="BalloonText">
    <w:name w:val="Balloon Text"/>
    <w:basedOn w:val="Normal"/>
    <w:link w:val="BalloonTextChar"/>
    <w:uiPriority w:val="99"/>
    <w:semiHidden/>
    <w:unhideWhenUsed/>
    <w:rsid w:val="00DB4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5EF"/>
    <w:rPr>
      <w:rFonts w:ascii="Tahoma" w:hAnsi="Tahoma" w:cs="Tahoma"/>
      <w:sz w:val="16"/>
      <w:szCs w:val="16"/>
    </w:rPr>
  </w:style>
  <w:style w:type="paragraph" w:customStyle="1" w:styleId="ParaAttribute0">
    <w:name w:val="ParaAttribute0"/>
    <w:rsid w:val="0069285B"/>
    <w:pPr>
      <w:widowControl w:val="0"/>
      <w:wordWrap w:val="0"/>
      <w:spacing w:after="0" w:line="240" w:lineRule="auto"/>
    </w:pPr>
    <w:rPr>
      <w:rFonts w:ascii="Times New Roman" w:eastAsia="Batang" w:hAnsi="Times New Roman" w:cs="Times New Roman"/>
      <w:sz w:val="20"/>
      <w:szCs w:val="20"/>
      <w:lang w:bidi="te-IN"/>
    </w:rPr>
  </w:style>
  <w:style w:type="character" w:customStyle="1" w:styleId="CharAttribute1">
    <w:name w:val="CharAttribute1"/>
    <w:rsid w:val="0069285B"/>
    <w:rPr>
      <w:rFonts w:ascii="Times New Roman" w:eastAsia="Times New Roman"/>
    </w:rPr>
  </w:style>
  <w:style w:type="character" w:customStyle="1" w:styleId="Heading3Char">
    <w:name w:val="Heading 3 Char"/>
    <w:basedOn w:val="DefaultParagraphFont"/>
    <w:link w:val="Heading3"/>
    <w:uiPriority w:val="9"/>
    <w:rsid w:val="006C46D1"/>
    <w:rPr>
      <w:rFonts w:ascii="Times New Roman" w:eastAsia="Times New Roman" w:hAnsi="Times New Roman" w:cs="Times New Roman"/>
      <w:b/>
      <w:bCs/>
      <w:sz w:val="27"/>
      <w:szCs w:val="27"/>
      <w:lang w:bidi="te-IN"/>
    </w:rPr>
  </w:style>
  <w:style w:type="paragraph" w:styleId="Header">
    <w:name w:val="header"/>
    <w:basedOn w:val="Normal"/>
    <w:link w:val="HeaderChar"/>
    <w:uiPriority w:val="99"/>
    <w:unhideWhenUsed/>
    <w:rsid w:val="001B7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BDF"/>
  </w:style>
  <w:style w:type="paragraph" w:styleId="Footer">
    <w:name w:val="footer"/>
    <w:basedOn w:val="Normal"/>
    <w:link w:val="FooterChar"/>
    <w:uiPriority w:val="99"/>
    <w:unhideWhenUsed/>
    <w:rsid w:val="001B7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BDF"/>
  </w:style>
  <w:style w:type="table" w:styleId="TableGrid">
    <w:name w:val="Table Grid"/>
    <w:basedOn w:val="TableNormal"/>
    <w:uiPriority w:val="59"/>
    <w:rsid w:val="00313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658"/>
    <w:rPr>
      <w:color w:val="808080"/>
    </w:rPr>
  </w:style>
  <w:style w:type="character" w:customStyle="1" w:styleId="element-citation">
    <w:name w:val="element-citation"/>
    <w:rsid w:val="00424F70"/>
  </w:style>
  <w:style w:type="character" w:customStyle="1" w:styleId="ref-journal">
    <w:name w:val="ref-journal"/>
    <w:rsid w:val="00424F70"/>
  </w:style>
  <w:style w:type="character" w:customStyle="1" w:styleId="ref-vol">
    <w:name w:val="ref-vol"/>
    <w:rsid w:val="00424F70"/>
  </w:style>
  <w:style w:type="character" w:customStyle="1" w:styleId="x-archive-meta-title">
    <w:name w:val="x-archive-meta-title"/>
    <w:basedOn w:val="DefaultParagraphFont"/>
    <w:rsid w:val="00424F70"/>
    <w:rPr>
      <w:rFonts w:cs="Times New Roman"/>
    </w:rPr>
  </w:style>
  <w:style w:type="character" w:customStyle="1" w:styleId="key">
    <w:name w:val="key"/>
    <w:basedOn w:val="DefaultParagraphFont"/>
    <w:rsid w:val="00424F70"/>
    <w:rPr>
      <w:rFonts w:cs="Times New Roman"/>
    </w:rPr>
  </w:style>
  <w:style w:type="character" w:customStyle="1" w:styleId="CharAttribute0">
    <w:name w:val="CharAttribute0"/>
    <w:rsid w:val="00831827"/>
    <w:rPr>
      <w:rFonts w:ascii="Times New Roman" w:eastAsia="Times New Roman"/>
    </w:rPr>
  </w:style>
  <w:style w:type="paragraph" w:styleId="BodyText">
    <w:name w:val="Body Text"/>
    <w:basedOn w:val="Normal"/>
    <w:link w:val="BodyTextChar"/>
    <w:uiPriority w:val="99"/>
    <w:unhideWhenUsed/>
    <w:rsid w:val="00F664B2"/>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F664B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8377">
      <w:bodyDiv w:val="1"/>
      <w:marLeft w:val="0"/>
      <w:marRight w:val="0"/>
      <w:marTop w:val="0"/>
      <w:marBottom w:val="0"/>
      <w:divBdr>
        <w:top w:val="none" w:sz="0" w:space="0" w:color="auto"/>
        <w:left w:val="none" w:sz="0" w:space="0" w:color="auto"/>
        <w:bottom w:val="none" w:sz="0" w:space="0" w:color="auto"/>
        <w:right w:val="none" w:sz="0" w:space="0" w:color="auto"/>
      </w:divBdr>
    </w:div>
    <w:div w:id="297297707">
      <w:bodyDiv w:val="1"/>
      <w:marLeft w:val="0"/>
      <w:marRight w:val="0"/>
      <w:marTop w:val="0"/>
      <w:marBottom w:val="0"/>
      <w:divBdr>
        <w:top w:val="none" w:sz="0" w:space="0" w:color="auto"/>
        <w:left w:val="none" w:sz="0" w:space="0" w:color="auto"/>
        <w:bottom w:val="none" w:sz="0" w:space="0" w:color="auto"/>
        <w:right w:val="none" w:sz="0" w:space="0" w:color="auto"/>
      </w:divBdr>
    </w:div>
    <w:div w:id="300426143">
      <w:bodyDiv w:val="1"/>
      <w:marLeft w:val="0"/>
      <w:marRight w:val="0"/>
      <w:marTop w:val="0"/>
      <w:marBottom w:val="0"/>
      <w:divBdr>
        <w:top w:val="none" w:sz="0" w:space="0" w:color="auto"/>
        <w:left w:val="none" w:sz="0" w:space="0" w:color="auto"/>
        <w:bottom w:val="none" w:sz="0" w:space="0" w:color="auto"/>
        <w:right w:val="none" w:sz="0" w:space="0" w:color="auto"/>
      </w:divBdr>
    </w:div>
    <w:div w:id="319509155">
      <w:bodyDiv w:val="1"/>
      <w:marLeft w:val="0"/>
      <w:marRight w:val="0"/>
      <w:marTop w:val="0"/>
      <w:marBottom w:val="0"/>
      <w:divBdr>
        <w:top w:val="none" w:sz="0" w:space="0" w:color="auto"/>
        <w:left w:val="none" w:sz="0" w:space="0" w:color="auto"/>
        <w:bottom w:val="none" w:sz="0" w:space="0" w:color="auto"/>
        <w:right w:val="none" w:sz="0" w:space="0" w:color="auto"/>
      </w:divBdr>
    </w:div>
    <w:div w:id="469909412">
      <w:bodyDiv w:val="1"/>
      <w:marLeft w:val="0"/>
      <w:marRight w:val="0"/>
      <w:marTop w:val="0"/>
      <w:marBottom w:val="0"/>
      <w:divBdr>
        <w:top w:val="none" w:sz="0" w:space="0" w:color="auto"/>
        <w:left w:val="none" w:sz="0" w:space="0" w:color="auto"/>
        <w:bottom w:val="none" w:sz="0" w:space="0" w:color="auto"/>
        <w:right w:val="none" w:sz="0" w:space="0" w:color="auto"/>
      </w:divBdr>
    </w:div>
    <w:div w:id="475145370">
      <w:bodyDiv w:val="1"/>
      <w:marLeft w:val="0"/>
      <w:marRight w:val="0"/>
      <w:marTop w:val="0"/>
      <w:marBottom w:val="0"/>
      <w:divBdr>
        <w:top w:val="none" w:sz="0" w:space="0" w:color="auto"/>
        <w:left w:val="none" w:sz="0" w:space="0" w:color="auto"/>
        <w:bottom w:val="none" w:sz="0" w:space="0" w:color="auto"/>
        <w:right w:val="none" w:sz="0" w:space="0" w:color="auto"/>
      </w:divBdr>
    </w:div>
    <w:div w:id="568997572">
      <w:bodyDiv w:val="1"/>
      <w:marLeft w:val="0"/>
      <w:marRight w:val="0"/>
      <w:marTop w:val="0"/>
      <w:marBottom w:val="0"/>
      <w:divBdr>
        <w:top w:val="none" w:sz="0" w:space="0" w:color="auto"/>
        <w:left w:val="none" w:sz="0" w:space="0" w:color="auto"/>
        <w:bottom w:val="none" w:sz="0" w:space="0" w:color="auto"/>
        <w:right w:val="none" w:sz="0" w:space="0" w:color="auto"/>
      </w:divBdr>
    </w:div>
    <w:div w:id="633801067">
      <w:bodyDiv w:val="1"/>
      <w:marLeft w:val="0"/>
      <w:marRight w:val="0"/>
      <w:marTop w:val="0"/>
      <w:marBottom w:val="0"/>
      <w:divBdr>
        <w:top w:val="none" w:sz="0" w:space="0" w:color="auto"/>
        <w:left w:val="none" w:sz="0" w:space="0" w:color="auto"/>
        <w:bottom w:val="none" w:sz="0" w:space="0" w:color="auto"/>
        <w:right w:val="none" w:sz="0" w:space="0" w:color="auto"/>
      </w:divBdr>
    </w:div>
    <w:div w:id="676268909">
      <w:bodyDiv w:val="1"/>
      <w:marLeft w:val="0"/>
      <w:marRight w:val="0"/>
      <w:marTop w:val="0"/>
      <w:marBottom w:val="0"/>
      <w:divBdr>
        <w:top w:val="none" w:sz="0" w:space="0" w:color="auto"/>
        <w:left w:val="none" w:sz="0" w:space="0" w:color="auto"/>
        <w:bottom w:val="none" w:sz="0" w:space="0" w:color="auto"/>
        <w:right w:val="none" w:sz="0" w:space="0" w:color="auto"/>
      </w:divBdr>
    </w:div>
    <w:div w:id="726492368">
      <w:bodyDiv w:val="1"/>
      <w:marLeft w:val="0"/>
      <w:marRight w:val="0"/>
      <w:marTop w:val="0"/>
      <w:marBottom w:val="0"/>
      <w:divBdr>
        <w:top w:val="none" w:sz="0" w:space="0" w:color="auto"/>
        <w:left w:val="none" w:sz="0" w:space="0" w:color="auto"/>
        <w:bottom w:val="none" w:sz="0" w:space="0" w:color="auto"/>
        <w:right w:val="none" w:sz="0" w:space="0" w:color="auto"/>
      </w:divBdr>
    </w:div>
    <w:div w:id="861018884">
      <w:bodyDiv w:val="1"/>
      <w:marLeft w:val="0"/>
      <w:marRight w:val="0"/>
      <w:marTop w:val="0"/>
      <w:marBottom w:val="0"/>
      <w:divBdr>
        <w:top w:val="none" w:sz="0" w:space="0" w:color="auto"/>
        <w:left w:val="none" w:sz="0" w:space="0" w:color="auto"/>
        <w:bottom w:val="none" w:sz="0" w:space="0" w:color="auto"/>
        <w:right w:val="none" w:sz="0" w:space="0" w:color="auto"/>
      </w:divBdr>
    </w:div>
    <w:div w:id="1027298109">
      <w:bodyDiv w:val="1"/>
      <w:marLeft w:val="0"/>
      <w:marRight w:val="0"/>
      <w:marTop w:val="0"/>
      <w:marBottom w:val="0"/>
      <w:divBdr>
        <w:top w:val="none" w:sz="0" w:space="0" w:color="auto"/>
        <w:left w:val="none" w:sz="0" w:space="0" w:color="auto"/>
        <w:bottom w:val="none" w:sz="0" w:space="0" w:color="auto"/>
        <w:right w:val="none" w:sz="0" w:space="0" w:color="auto"/>
      </w:divBdr>
    </w:div>
    <w:div w:id="1314792933">
      <w:bodyDiv w:val="1"/>
      <w:marLeft w:val="0"/>
      <w:marRight w:val="0"/>
      <w:marTop w:val="0"/>
      <w:marBottom w:val="0"/>
      <w:divBdr>
        <w:top w:val="none" w:sz="0" w:space="0" w:color="auto"/>
        <w:left w:val="none" w:sz="0" w:space="0" w:color="auto"/>
        <w:bottom w:val="none" w:sz="0" w:space="0" w:color="auto"/>
        <w:right w:val="none" w:sz="0" w:space="0" w:color="auto"/>
      </w:divBdr>
    </w:div>
    <w:div w:id="1324819135">
      <w:bodyDiv w:val="1"/>
      <w:marLeft w:val="0"/>
      <w:marRight w:val="0"/>
      <w:marTop w:val="0"/>
      <w:marBottom w:val="0"/>
      <w:divBdr>
        <w:top w:val="none" w:sz="0" w:space="0" w:color="auto"/>
        <w:left w:val="none" w:sz="0" w:space="0" w:color="auto"/>
        <w:bottom w:val="none" w:sz="0" w:space="0" w:color="auto"/>
        <w:right w:val="none" w:sz="0" w:space="0" w:color="auto"/>
      </w:divBdr>
    </w:div>
    <w:div w:id="1466704294">
      <w:bodyDiv w:val="1"/>
      <w:marLeft w:val="0"/>
      <w:marRight w:val="0"/>
      <w:marTop w:val="0"/>
      <w:marBottom w:val="0"/>
      <w:divBdr>
        <w:top w:val="none" w:sz="0" w:space="0" w:color="auto"/>
        <w:left w:val="none" w:sz="0" w:space="0" w:color="auto"/>
        <w:bottom w:val="none" w:sz="0" w:space="0" w:color="auto"/>
        <w:right w:val="none" w:sz="0" w:space="0" w:color="auto"/>
      </w:divBdr>
    </w:div>
    <w:div w:id="1910651243">
      <w:bodyDiv w:val="1"/>
      <w:marLeft w:val="0"/>
      <w:marRight w:val="0"/>
      <w:marTop w:val="0"/>
      <w:marBottom w:val="0"/>
      <w:divBdr>
        <w:top w:val="none" w:sz="0" w:space="0" w:color="auto"/>
        <w:left w:val="none" w:sz="0" w:space="0" w:color="auto"/>
        <w:bottom w:val="none" w:sz="0" w:space="0" w:color="auto"/>
        <w:right w:val="none" w:sz="0" w:space="0" w:color="auto"/>
      </w:divBdr>
    </w:div>
    <w:div w:id="212221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chart" Target="charts/chart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chart" Target="charts/chart4.xml"/><Relationship Id="rId8" Type="http://schemas.openxmlformats.org/officeDocument/2006/relationships/image" Target="media/image1.gif"/><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400" b="1" i="0" u="none" strike="noStrike" baseline="0">
                <a:effectLst/>
              </a:rPr>
              <a:t>Lift Vs Angle of Attack, α </a:t>
            </a:r>
            <a:endParaRPr lang="en-IN" sz="1400"/>
          </a:p>
        </c:rich>
      </c:tx>
      <c:overlay val="0"/>
    </c:title>
    <c:autoTitleDeleted val="0"/>
    <c:plotArea>
      <c:layout/>
      <c:scatterChart>
        <c:scatterStyle val="smoothMarker"/>
        <c:varyColors val="0"/>
        <c:ser>
          <c:idx val="0"/>
          <c:order val="0"/>
          <c:tx>
            <c:strRef>
              <c:f>Sheet1!$B$1</c:f>
              <c:strCache>
                <c:ptCount val="1"/>
                <c:pt idx="0">
                  <c:v>L</c:v>
                </c:pt>
              </c:strCache>
            </c:strRef>
          </c:tx>
          <c:marker>
            <c:symbol val="none"/>
          </c:marker>
          <c:xVal>
            <c:numRef>
              <c:f>Sheet1!$A$2:$A$6</c:f>
              <c:numCache>
                <c:formatCode>General</c:formatCode>
                <c:ptCount val="5"/>
                <c:pt idx="0">
                  <c:v>-14</c:v>
                </c:pt>
                <c:pt idx="1">
                  <c:v>-7</c:v>
                </c:pt>
                <c:pt idx="2">
                  <c:v>0</c:v>
                </c:pt>
                <c:pt idx="3">
                  <c:v>7</c:v>
                </c:pt>
                <c:pt idx="4">
                  <c:v>14</c:v>
                </c:pt>
              </c:numCache>
            </c:numRef>
          </c:xVal>
          <c:yVal>
            <c:numRef>
              <c:f>Sheet1!$B$2:$B$6</c:f>
              <c:numCache>
                <c:formatCode>General</c:formatCode>
                <c:ptCount val="5"/>
                <c:pt idx="0">
                  <c:v>-2.73</c:v>
                </c:pt>
                <c:pt idx="1">
                  <c:v>0.97000000000000042</c:v>
                </c:pt>
                <c:pt idx="2">
                  <c:v>0.69000000000000095</c:v>
                </c:pt>
                <c:pt idx="3">
                  <c:v>1.9800000000000009</c:v>
                </c:pt>
                <c:pt idx="4">
                  <c:v>3.34</c:v>
                </c:pt>
              </c:numCache>
            </c:numRef>
          </c:yVal>
          <c:smooth val="1"/>
          <c:extLst>
            <c:ext xmlns:c16="http://schemas.microsoft.com/office/drawing/2014/chart" uri="{C3380CC4-5D6E-409C-BE32-E72D297353CC}">
              <c16:uniqueId val="{00000000-D530-4F0B-A33D-C691464A834C}"/>
            </c:ext>
          </c:extLst>
        </c:ser>
        <c:dLbls>
          <c:showLegendKey val="0"/>
          <c:showVal val="0"/>
          <c:showCatName val="0"/>
          <c:showSerName val="0"/>
          <c:showPercent val="0"/>
          <c:showBubbleSize val="0"/>
        </c:dLbls>
        <c:axId val="148066304"/>
        <c:axId val="148067840"/>
      </c:scatterChart>
      <c:valAx>
        <c:axId val="148066304"/>
        <c:scaling>
          <c:orientation val="minMax"/>
        </c:scaling>
        <c:delete val="0"/>
        <c:axPos val="b"/>
        <c:numFmt formatCode="General" sourceLinked="1"/>
        <c:majorTickMark val="out"/>
        <c:minorTickMark val="none"/>
        <c:tickLblPos val="nextTo"/>
        <c:txPr>
          <a:bodyPr/>
          <a:lstStyle/>
          <a:p>
            <a:pPr>
              <a:defRPr lang="en-IN"/>
            </a:pPr>
            <a:endParaRPr lang="en-US"/>
          </a:p>
        </c:txPr>
        <c:crossAx val="148067840"/>
        <c:crosses val="autoZero"/>
        <c:crossBetween val="midCat"/>
      </c:valAx>
      <c:valAx>
        <c:axId val="148067840"/>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48066304"/>
        <c:crosses val="autoZero"/>
        <c:crossBetween val="midCat"/>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200" b="1" i="0" baseline="0"/>
              <a:t>Drag Vs Angle of Attack, α </a:t>
            </a:r>
            <a:endParaRPr lang="en-IN" sz="1200" b="1" i="0" baseline="0"/>
          </a:p>
        </c:rich>
      </c:tx>
      <c:overlay val="0"/>
    </c:title>
    <c:autoTitleDeleted val="0"/>
    <c:plotArea>
      <c:layout/>
      <c:scatterChart>
        <c:scatterStyle val="smoothMarker"/>
        <c:varyColors val="0"/>
        <c:ser>
          <c:idx val="0"/>
          <c:order val="0"/>
          <c:tx>
            <c:strRef>
              <c:f>Sheet1!$B$1</c:f>
              <c:strCache>
                <c:ptCount val="1"/>
                <c:pt idx="0">
                  <c:v>D</c:v>
                </c:pt>
              </c:strCache>
            </c:strRef>
          </c:tx>
          <c:marker>
            <c:symbol val="none"/>
          </c:marker>
          <c:xVal>
            <c:numRef>
              <c:f>Sheet1!$A$2:$A$6</c:f>
              <c:numCache>
                <c:formatCode>General</c:formatCode>
                <c:ptCount val="5"/>
                <c:pt idx="0">
                  <c:v>-14</c:v>
                </c:pt>
                <c:pt idx="1">
                  <c:v>-7</c:v>
                </c:pt>
                <c:pt idx="2">
                  <c:v>0</c:v>
                </c:pt>
                <c:pt idx="3">
                  <c:v>7</c:v>
                </c:pt>
                <c:pt idx="4">
                  <c:v>14</c:v>
                </c:pt>
              </c:numCache>
            </c:numRef>
          </c:xVal>
          <c:yVal>
            <c:numRef>
              <c:f>Sheet1!$B$2:$B$6</c:f>
              <c:numCache>
                <c:formatCode>General</c:formatCode>
                <c:ptCount val="5"/>
                <c:pt idx="0">
                  <c:v>0.05</c:v>
                </c:pt>
                <c:pt idx="1">
                  <c:v>-2.0000000000000011E-2</c:v>
                </c:pt>
                <c:pt idx="2">
                  <c:v>2.0000000000000011E-2</c:v>
                </c:pt>
                <c:pt idx="3">
                  <c:v>3.0000000000000002E-2</c:v>
                </c:pt>
                <c:pt idx="4">
                  <c:v>3.500000000000001E-2</c:v>
                </c:pt>
              </c:numCache>
            </c:numRef>
          </c:yVal>
          <c:smooth val="1"/>
          <c:extLst>
            <c:ext xmlns:c16="http://schemas.microsoft.com/office/drawing/2014/chart" uri="{C3380CC4-5D6E-409C-BE32-E72D297353CC}">
              <c16:uniqueId val="{00000000-8EA8-4A8D-8E81-09DCAA2886C3}"/>
            </c:ext>
          </c:extLst>
        </c:ser>
        <c:dLbls>
          <c:showLegendKey val="0"/>
          <c:showVal val="0"/>
          <c:showCatName val="0"/>
          <c:showSerName val="0"/>
          <c:showPercent val="0"/>
          <c:showBubbleSize val="0"/>
        </c:dLbls>
        <c:axId val="149956096"/>
        <c:axId val="149957632"/>
      </c:scatterChart>
      <c:valAx>
        <c:axId val="149956096"/>
        <c:scaling>
          <c:orientation val="minMax"/>
        </c:scaling>
        <c:delete val="0"/>
        <c:axPos val="b"/>
        <c:numFmt formatCode="General" sourceLinked="1"/>
        <c:majorTickMark val="out"/>
        <c:minorTickMark val="none"/>
        <c:tickLblPos val="nextTo"/>
        <c:txPr>
          <a:bodyPr/>
          <a:lstStyle/>
          <a:p>
            <a:pPr>
              <a:defRPr lang="en-IN"/>
            </a:pPr>
            <a:endParaRPr lang="en-US"/>
          </a:p>
        </c:txPr>
        <c:crossAx val="149957632"/>
        <c:crosses val="autoZero"/>
        <c:crossBetween val="midCat"/>
      </c:valAx>
      <c:valAx>
        <c:axId val="149957632"/>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49956096"/>
        <c:crosses val="autoZero"/>
        <c:crossBetween val="midCat"/>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000" b="1" i="0" u="none" strike="noStrike" baseline="0">
                <a:effectLst/>
              </a:rPr>
              <a:t>Coefficient of Lift Vs Coefficient of Drag</a:t>
            </a:r>
            <a:endParaRPr lang="en-IN" sz="1000"/>
          </a:p>
        </c:rich>
      </c:tx>
      <c:overlay val="0"/>
    </c:title>
    <c:autoTitleDeleted val="0"/>
    <c:plotArea>
      <c:layout>
        <c:manualLayout>
          <c:layoutTarget val="inner"/>
          <c:xMode val="edge"/>
          <c:yMode val="edge"/>
          <c:x val="0.11270887800883565"/>
          <c:y val="0.19343539400418885"/>
          <c:w val="0.66306385146591618"/>
          <c:h val="0.69813244347584347"/>
        </c:manualLayout>
      </c:layout>
      <c:scatterChart>
        <c:scatterStyle val="smoothMarker"/>
        <c:varyColors val="0"/>
        <c:ser>
          <c:idx val="0"/>
          <c:order val="0"/>
          <c:tx>
            <c:strRef>
              <c:f>Sheet1!$B$1</c:f>
              <c:strCache>
                <c:ptCount val="1"/>
                <c:pt idx="0">
                  <c:v>Cl</c:v>
                </c:pt>
              </c:strCache>
            </c:strRef>
          </c:tx>
          <c:marker>
            <c:symbol val="none"/>
          </c:marker>
          <c:xVal>
            <c:numRef>
              <c:f>Sheet1!$A$2:$A$6</c:f>
              <c:numCache>
                <c:formatCode>General</c:formatCode>
                <c:ptCount val="5"/>
                <c:pt idx="0">
                  <c:v>4.0800000000000003E-2</c:v>
                </c:pt>
                <c:pt idx="1">
                  <c:v>-1.6299999999999999E-2</c:v>
                </c:pt>
                <c:pt idx="2">
                  <c:v>1.6299999999999999E-2</c:v>
                </c:pt>
                <c:pt idx="3">
                  <c:v>2.4400000000000002E-2</c:v>
                </c:pt>
                <c:pt idx="4">
                  <c:v>2.8570000000000002E-2</c:v>
                </c:pt>
              </c:numCache>
            </c:numRef>
          </c:xVal>
          <c:yVal>
            <c:numRef>
              <c:f>Sheet1!$B$2:$B$6</c:f>
              <c:numCache>
                <c:formatCode>General</c:formatCode>
                <c:ptCount val="5"/>
                <c:pt idx="0">
                  <c:v>-2.2280000000000002</c:v>
                </c:pt>
                <c:pt idx="1">
                  <c:v>-0.79179999999999995</c:v>
                </c:pt>
                <c:pt idx="2">
                  <c:v>0.56299999999999994</c:v>
                </c:pt>
                <c:pt idx="3">
                  <c:v>1.6160000000000001</c:v>
                </c:pt>
                <c:pt idx="4">
                  <c:v>2.7265000000000001</c:v>
                </c:pt>
              </c:numCache>
            </c:numRef>
          </c:yVal>
          <c:smooth val="1"/>
          <c:extLst>
            <c:ext xmlns:c16="http://schemas.microsoft.com/office/drawing/2014/chart" uri="{C3380CC4-5D6E-409C-BE32-E72D297353CC}">
              <c16:uniqueId val="{00000000-F3AC-4296-BE7E-F6144CB13A54}"/>
            </c:ext>
          </c:extLst>
        </c:ser>
        <c:dLbls>
          <c:showLegendKey val="0"/>
          <c:showVal val="0"/>
          <c:showCatName val="0"/>
          <c:showSerName val="0"/>
          <c:showPercent val="0"/>
          <c:showBubbleSize val="0"/>
        </c:dLbls>
        <c:axId val="149974016"/>
        <c:axId val="149984000"/>
      </c:scatterChart>
      <c:valAx>
        <c:axId val="149974016"/>
        <c:scaling>
          <c:orientation val="minMax"/>
        </c:scaling>
        <c:delete val="0"/>
        <c:axPos val="b"/>
        <c:numFmt formatCode="General" sourceLinked="1"/>
        <c:majorTickMark val="out"/>
        <c:minorTickMark val="none"/>
        <c:tickLblPos val="nextTo"/>
        <c:txPr>
          <a:bodyPr/>
          <a:lstStyle/>
          <a:p>
            <a:pPr>
              <a:defRPr lang="en-IN"/>
            </a:pPr>
            <a:endParaRPr lang="en-US"/>
          </a:p>
        </c:txPr>
        <c:crossAx val="149984000"/>
        <c:crosses val="autoZero"/>
        <c:crossBetween val="midCat"/>
      </c:valAx>
      <c:valAx>
        <c:axId val="149984000"/>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49974016"/>
        <c:crosses val="autoZero"/>
        <c:crossBetween val="midCat"/>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200" b="1" i="0" u="none" strike="noStrike" baseline="0">
                <a:effectLst/>
              </a:rPr>
              <a:t>C</a:t>
            </a:r>
            <a:r>
              <a:rPr lang="en-US" sz="1200" b="1" i="0" u="none" strike="noStrike" baseline="-25000">
                <a:effectLst/>
              </a:rPr>
              <a:t>l</a:t>
            </a:r>
            <a:r>
              <a:rPr lang="en-US" sz="1200" b="1" i="0" u="none" strike="noStrike" baseline="0">
                <a:effectLst/>
              </a:rPr>
              <a:t> Vs C</a:t>
            </a:r>
            <a:r>
              <a:rPr lang="en-US" sz="1200" b="1" i="0" u="none" strike="noStrike" baseline="-25000">
                <a:effectLst/>
              </a:rPr>
              <a:t>d</a:t>
            </a:r>
            <a:r>
              <a:rPr lang="en-US" sz="1200" b="1" i="0" u="none" strike="noStrike" baseline="0">
                <a:effectLst/>
              </a:rPr>
              <a:t> </a:t>
            </a:r>
            <a:endParaRPr lang="en-IN" sz="1200"/>
          </a:p>
        </c:rich>
      </c:tx>
      <c:overlay val="0"/>
    </c:title>
    <c:autoTitleDeleted val="0"/>
    <c:plotArea>
      <c:layout/>
      <c:scatterChart>
        <c:scatterStyle val="smoothMarker"/>
        <c:varyColors val="0"/>
        <c:ser>
          <c:idx val="0"/>
          <c:order val="0"/>
          <c:tx>
            <c:strRef>
              <c:f>Sheet1!$B$1</c:f>
              <c:strCache>
                <c:ptCount val="1"/>
                <c:pt idx="0">
                  <c:v>Cl</c:v>
                </c:pt>
              </c:strCache>
            </c:strRef>
          </c:tx>
          <c:marker>
            <c:symbol val="none"/>
          </c:marker>
          <c:xVal>
            <c:numRef>
              <c:f>Sheet1!$A$2:$A$6</c:f>
              <c:numCache>
                <c:formatCode>General</c:formatCode>
                <c:ptCount val="5"/>
                <c:pt idx="0">
                  <c:v>9.6132000000000023E-2</c:v>
                </c:pt>
                <c:pt idx="1">
                  <c:v>9.6887000000000001E-2</c:v>
                </c:pt>
                <c:pt idx="2">
                  <c:v>0.10052999999999998</c:v>
                </c:pt>
                <c:pt idx="3">
                  <c:v>0.10111000000000002</c:v>
                </c:pt>
                <c:pt idx="4">
                  <c:v>0.10126000000000006</c:v>
                </c:pt>
              </c:numCache>
            </c:numRef>
          </c:xVal>
          <c:yVal>
            <c:numRef>
              <c:f>Sheet1!$B$2:$B$6</c:f>
              <c:numCache>
                <c:formatCode>General</c:formatCode>
                <c:ptCount val="5"/>
                <c:pt idx="0">
                  <c:v>-7.4397000000000038</c:v>
                </c:pt>
                <c:pt idx="1">
                  <c:v>7.4645999999999963</c:v>
                </c:pt>
                <c:pt idx="2">
                  <c:v>2.405500000000001E-2</c:v>
                </c:pt>
                <c:pt idx="3">
                  <c:v>3.8491</c:v>
                </c:pt>
                <c:pt idx="4">
                  <c:v>-3.8012999999999981</c:v>
                </c:pt>
              </c:numCache>
            </c:numRef>
          </c:yVal>
          <c:smooth val="1"/>
          <c:extLst>
            <c:ext xmlns:c16="http://schemas.microsoft.com/office/drawing/2014/chart" uri="{C3380CC4-5D6E-409C-BE32-E72D297353CC}">
              <c16:uniqueId val="{00000000-B51D-4A43-8CE4-DBE7C0F00602}"/>
            </c:ext>
          </c:extLst>
        </c:ser>
        <c:dLbls>
          <c:showLegendKey val="0"/>
          <c:showVal val="0"/>
          <c:showCatName val="0"/>
          <c:showSerName val="0"/>
          <c:showPercent val="0"/>
          <c:showBubbleSize val="0"/>
        </c:dLbls>
        <c:axId val="148255488"/>
        <c:axId val="148257024"/>
      </c:scatterChart>
      <c:valAx>
        <c:axId val="148255488"/>
        <c:scaling>
          <c:orientation val="minMax"/>
        </c:scaling>
        <c:delete val="0"/>
        <c:axPos val="b"/>
        <c:numFmt formatCode="General" sourceLinked="1"/>
        <c:majorTickMark val="out"/>
        <c:minorTickMark val="none"/>
        <c:tickLblPos val="nextTo"/>
        <c:txPr>
          <a:bodyPr/>
          <a:lstStyle/>
          <a:p>
            <a:pPr>
              <a:defRPr lang="en-IN"/>
            </a:pPr>
            <a:endParaRPr lang="en-US"/>
          </a:p>
        </c:txPr>
        <c:crossAx val="148257024"/>
        <c:crosses val="autoZero"/>
        <c:crossBetween val="midCat"/>
      </c:valAx>
      <c:valAx>
        <c:axId val="148257024"/>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48255488"/>
        <c:crosses val="autoZero"/>
        <c:crossBetween val="midCat"/>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400" b="1" i="0" u="none" strike="noStrike" baseline="0">
                <a:effectLst/>
              </a:rPr>
              <a:t>Cl VS  Cd </a:t>
            </a:r>
            <a:endParaRPr lang="en-IN" sz="1400"/>
          </a:p>
        </c:rich>
      </c:tx>
      <c:overlay val="0"/>
    </c:title>
    <c:autoTitleDeleted val="0"/>
    <c:plotArea>
      <c:layout/>
      <c:scatterChart>
        <c:scatterStyle val="smoothMarker"/>
        <c:varyColors val="0"/>
        <c:ser>
          <c:idx val="0"/>
          <c:order val="0"/>
          <c:tx>
            <c:strRef>
              <c:f>Sheet1!$B$1</c:f>
              <c:strCache>
                <c:ptCount val="1"/>
                <c:pt idx="0">
                  <c:v>Cl</c:v>
                </c:pt>
              </c:strCache>
            </c:strRef>
          </c:tx>
          <c:marker>
            <c:symbol val="none"/>
          </c:marker>
          <c:xVal>
            <c:numRef>
              <c:f>Sheet1!$A$2:$A$6</c:f>
              <c:numCache>
                <c:formatCode>General</c:formatCode>
                <c:ptCount val="5"/>
                <c:pt idx="0">
                  <c:v>4.8000000000000001E-2</c:v>
                </c:pt>
                <c:pt idx="1">
                  <c:v>1.6299999999999999E-2</c:v>
                </c:pt>
                <c:pt idx="2">
                  <c:v>1.6199999999999999E-2</c:v>
                </c:pt>
                <c:pt idx="3">
                  <c:v>2.4400000000000002E-2</c:v>
                </c:pt>
                <c:pt idx="4">
                  <c:v>0.62856999999999996</c:v>
                </c:pt>
              </c:numCache>
            </c:numRef>
          </c:xVal>
          <c:yVal>
            <c:numRef>
              <c:f>Sheet1!$B$2:$B$6</c:f>
              <c:numCache>
                <c:formatCode>General</c:formatCode>
                <c:ptCount val="5"/>
                <c:pt idx="0">
                  <c:v>-2.2280000000000002</c:v>
                </c:pt>
                <c:pt idx="1">
                  <c:v>-0.79179999999999995</c:v>
                </c:pt>
                <c:pt idx="2">
                  <c:v>0.56299999999999994</c:v>
                </c:pt>
                <c:pt idx="3">
                  <c:v>1.6160000000000001</c:v>
                </c:pt>
                <c:pt idx="4">
                  <c:v>2.7265000000000001</c:v>
                </c:pt>
              </c:numCache>
            </c:numRef>
          </c:yVal>
          <c:smooth val="1"/>
          <c:extLst>
            <c:ext xmlns:c16="http://schemas.microsoft.com/office/drawing/2014/chart" uri="{C3380CC4-5D6E-409C-BE32-E72D297353CC}">
              <c16:uniqueId val="{00000000-B1D4-46F4-A9EE-CDA638CF5883}"/>
            </c:ext>
          </c:extLst>
        </c:ser>
        <c:dLbls>
          <c:showLegendKey val="0"/>
          <c:showVal val="0"/>
          <c:showCatName val="0"/>
          <c:showSerName val="0"/>
          <c:showPercent val="0"/>
          <c:showBubbleSize val="0"/>
        </c:dLbls>
        <c:axId val="150018304"/>
        <c:axId val="150020096"/>
      </c:scatterChart>
      <c:valAx>
        <c:axId val="150018304"/>
        <c:scaling>
          <c:orientation val="minMax"/>
        </c:scaling>
        <c:delete val="0"/>
        <c:axPos val="b"/>
        <c:numFmt formatCode="General" sourceLinked="1"/>
        <c:majorTickMark val="out"/>
        <c:minorTickMark val="none"/>
        <c:tickLblPos val="nextTo"/>
        <c:txPr>
          <a:bodyPr/>
          <a:lstStyle/>
          <a:p>
            <a:pPr>
              <a:defRPr lang="en-IN"/>
            </a:pPr>
            <a:endParaRPr lang="en-US"/>
          </a:p>
        </c:txPr>
        <c:crossAx val="150020096"/>
        <c:crosses val="autoZero"/>
        <c:crossBetween val="midCat"/>
      </c:valAx>
      <c:valAx>
        <c:axId val="150020096"/>
        <c:scaling>
          <c:orientation val="minMax"/>
          <c:max val="3"/>
          <c:min val="-3"/>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lang="en-IN"/>
            </a:pPr>
            <a:endParaRPr lang="en-US"/>
          </a:p>
        </c:txPr>
        <c:crossAx val="150018304"/>
        <c:crosses val="autoZero"/>
        <c:crossBetween val="midCat"/>
        <c:majorUnit val="0.5"/>
        <c:minorUnit val="0.5"/>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400"/>
              <a:t>Cl Vs </a:t>
            </a:r>
            <a:r>
              <a:rPr lang="en-US" sz="1400" b="1" i="0" u="none" strike="noStrike" baseline="0">
                <a:effectLst/>
              </a:rPr>
              <a:t>α</a:t>
            </a:r>
            <a:endParaRPr lang="en-US" sz="1400"/>
          </a:p>
        </c:rich>
      </c:tx>
      <c:overlay val="0"/>
    </c:title>
    <c:autoTitleDeleted val="0"/>
    <c:plotArea>
      <c:layout>
        <c:manualLayout>
          <c:layoutTarget val="inner"/>
          <c:xMode val="edge"/>
          <c:yMode val="edge"/>
          <c:x val="0.11545083650764466"/>
          <c:y val="0.23266127120884944"/>
          <c:w val="0.66453059949543658"/>
          <c:h val="0.61428035401909442"/>
        </c:manualLayout>
      </c:layout>
      <c:scatterChart>
        <c:scatterStyle val="smoothMarker"/>
        <c:varyColors val="0"/>
        <c:ser>
          <c:idx val="0"/>
          <c:order val="0"/>
          <c:tx>
            <c:strRef>
              <c:f>Sheet1!$B$1</c:f>
              <c:strCache>
                <c:ptCount val="1"/>
                <c:pt idx="0">
                  <c:v>Cl</c:v>
                </c:pt>
              </c:strCache>
            </c:strRef>
          </c:tx>
          <c:marker>
            <c:symbol val="none"/>
          </c:marker>
          <c:xVal>
            <c:numRef>
              <c:f>Sheet1!$A$2:$A$5</c:f>
              <c:numCache>
                <c:formatCode>General</c:formatCode>
                <c:ptCount val="4"/>
                <c:pt idx="0">
                  <c:v>-14</c:v>
                </c:pt>
                <c:pt idx="1">
                  <c:v>-7</c:v>
                </c:pt>
                <c:pt idx="2">
                  <c:v>7</c:v>
                </c:pt>
                <c:pt idx="3">
                  <c:v>14</c:v>
                </c:pt>
              </c:numCache>
            </c:numRef>
          </c:xVal>
          <c:yVal>
            <c:numRef>
              <c:f>Sheet1!$B$2:$B$5</c:f>
              <c:numCache>
                <c:formatCode>General</c:formatCode>
                <c:ptCount val="4"/>
                <c:pt idx="0">
                  <c:v>-7.4397000000000038</c:v>
                </c:pt>
                <c:pt idx="1">
                  <c:v>7.4645999999999963</c:v>
                </c:pt>
                <c:pt idx="2">
                  <c:v>3.8909999999999987</c:v>
                </c:pt>
                <c:pt idx="3">
                  <c:v>3.8909999999999987</c:v>
                </c:pt>
              </c:numCache>
            </c:numRef>
          </c:yVal>
          <c:smooth val="1"/>
          <c:extLst>
            <c:ext xmlns:c16="http://schemas.microsoft.com/office/drawing/2014/chart" uri="{C3380CC4-5D6E-409C-BE32-E72D297353CC}">
              <c16:uniqueId val="{00000000-CC56-4458-93B0-F86B79D8ECD2}"/>
            </c:ext>
          </c:extLst>
        </c:ser>
        <c:dLbls>
          <c:showLegendKey val="0"/>
          <c:showVal val="0"/>
          <c:showCatName val="0"/>
          <c:showSerName val="0"/>
          <c:showPercent val="0"/>
          <c:showBubbleSize val="0"/>
        </c:dLbls>
        <c:axId val="150056960"/>
        <c:axId val="150058496"/>
      </c:scatterChart>
      <c:valAx>
        <c:axId val="150056960"/>
        <c:scaling>
          <c:orientation val="minMax"/>
        </c:scaling>
        <c:delete val="0"/>
        <c:axPos val="b"/>
        <c:numFmt formatCode="General" sourceLinked="1"/>
        <c:majorTickMark val="out"/>
        <c:minorTickMark val="none"/>
        <c:tickLblPos val="nextTo"/>
        <c:txPr>
          <a:bodyPr/>
          <a:lstStyle/>
          <a:p>
            <a:pPr>
              <a:defRPr lang="en-IN"/>
            </a:pPr>
            <a:endParaRPr lang="en-US"/>
          </a:p>
        </c:txPr>
        <c:crossAx val="150058496"/>
        <c:crosses val="autoZero"/>
        <c:crossBetween val="midCat"/>
      </c:valAx>
      <c:valAx>
        <c:axId val="150058496"/>
        <c:scaling>
          <c:orientation val="minMax"/>
          <c:max val="10"/>
          <c:min val="-10"/>
        </c:scaling>
        <c:delete val="0"/>
        <c:axPos val="l"/>
        <c:majorGridlines/>
        <c:numFmt formatCode="General" sourceLinked="1"/>
        <c:majorTickMark val="out"/>
        <c:minorTickMark val="none"/>
        <c:tickLblPos val="nextTo"/>
        <c:txPr>
          <a:bodyPr/>
          <a:lstStyle/>
          <a:p>
            <a:pPr>
              <a:defRPr lang="en-IN"/>
            </a:pPr>
            <a:endParaRPr lang="en-US"/>
          </a:p>
        </c:txPr>
        <c:crossAx val="150056960"/>
        <c:crosses val="autoZero"/>
        <c:crossBetween val="midCat"/>
        <c:majorUnit val="2"/>
        <c:minorUnit val="2"/>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800" b="1" i="0" u="none" strike="noStrike" baseline="0">
                <a:effectLst/>
              </a:rPr>
              <a:t>Cl Vs  α </a:t>
            </a:r>
            <a:endParaRPr lang="en-IN"/>
          </a:p>
        </c:rich>
      </c:tx>
      <c:overlay val="0"/>
    </c:title>
    <c:autoTitleDeleted val="0"/>
    <c:plotArea>
      <c:layout/>
      <c:scatterChart>
        <c:scatterStyle val="smoothMarker"/>
        <c:varyColors val="0"/>
        <c:ser>
          <c:idx val="0"/>
          <c:order val="0"/>
          <c:tx>
            <c:strRef>
              <c:f>Sheet1!$B$1</c:f>
              <c:strCache>
                <c:ptCount val="1"/>
                <c:pt idx="0">
                  <c:v>Cl</c:v>
                </c:pt>
              </c:strCache>
            </c:strRef>
          </c:tx>
          <c:marker>
            <c:symbol val="none"/>
          </c:marker>
          <c:xVal>
            <c:numRef>
              <c:f>Sheet1!$A$2:$A$6</c:f>
              <c:numCache>
                <c:formatCode>General</c:formatCode>
                <c:ptCount val="5"/>
                <c:pt idx="0">
                  <c:v>-14</c:v>
                </c:pt>
                <c:pt idx="1">
                  <c:v>-7</c:v>
                </c:pt>
                <c:pt idx="2">
                  <c:v>0</c:v>
                </c:pt>
                <c:pt idx="3">
                  <c:v>7</c:v>
                </c:pt>
                <c:pt idx="4">
                  <c:v>14</c:v>
                </c:pt>
              </c:numCache>
            </c:numRef>
          </c:xVal>
          <c:yVal>
            <c:numRef>
              <c:f>Sheet1!$B$2:$B$6</c:f>
              <c:numCache>
                <c:formatCode>General</c:formatCode>
                <c:ptCount val="5"/>
                <c:pt idx="0">
                  <c:v>-2.2280000000000002</c:v>
                </c:pt>
                <c:pt idx="1">
                  <c:v>-0.79179999999999995</c:v>
                </c:pt>
                <c:pt idx="2">
                  <c:v>0.56299999999999994</c:v>
                </c:pt>
                <c:pt idx="3">
                  <c:v>1.6160000000000001</c:v>
                </c:pt>
                <c:pt idx="4">
                  <c:v>2.7265000000000001</c:v>
                </c:pt>
              </c:numCache>
            </c:numRef>
          </c:yVal>
          <c:smooth val="1"/>
          <c:extLst>
            <c:ext xmlns:c16="http://schemas.microsoft.com/office/drawing/2014/chart" uri="{C3380CC4-5D6E-409C-BE32-E72D297353CC}">
              <c16:uniqueId val="{00000000-B565-419B-9B71-D84D59D8511B}"/>
            </c:ext>
          </c:extLst>
        </c:ser>
        <c:dLbls>
          <c:showLegendKey val="0"/>
          <c:showVal val="0"/>
          <c:showCatName val="0"/>
          <c:showSerName val="0"/>
          <c:showPercent val="0"/>
          <c:showBubbleSize val="0"/>
        </c:dLbls>
        <c:axId val="148448768"/>
        <c:axId val="148450304"/>
      </c:scatterChart>
      <c:valAx>
        <c:axId val="148448768"/>
        <c:scaling>
          <c:orientation val="minMax"/>
        </c:scaling>
        <c:delete val="0"/>
        <c:axPos val="b"/>
        <c:numFmt formatCode="General" sourceLinked="1"/>
        <c:majorTickMark val="out"/>
        <c:minorTickMark val="none"/>
        <c:tickLblPos val="nextTo"/>
        <c:txPr>
          <a:bodyPr/>
          <a:lstStyle/>
          <a:p>
            <a:pPr>
              <a:defRPr lang="en-IN"/>
            </a:pPr>
            <a:endParaRPr lang="en-US"/>
          </a:p>
        </c:txPr>
        <c:crossAx val="148450304"/>
        <c:crosses val="autoZero"/>
        <c:crossBetween val="midCat"/>
      </c:valAx>
      <c:valAx>
        <c:axId val="148450304"/>
        <c:scaling>
          <c:orientation val="minMax"/>
          <c:max val="3"/>
          <c:min val="-3"/>
        </c:scaling>
        <c:delete val="0"/>
        <c:axPos val="l"/>
        <c:majorGridlines/>
        <c:numFmt formatCode="General" sourceLinked="1"/>
        <c:majorTickMark val="out"/>
        <c:minorTickMark val="none"/>
        <c:tickLblPos val="nextTo"/>
        <c:txPr>
          <a:bodyPr/>
          <a:lstStyle/>
          <a:p>
            <a:pPr>
              <a:defRPr lang="en-IN"/>
            </a:pPr>
            <a:endParaRPr lang="en-US"/>
          </a:p>
        </c:txPr>
        <c:crossAx val="148448768"/>
        <c:crosses val="autoZero"/>
        <c:crossBetween val="midCat"/>
        <c:majorUnit val="0.5"/>
        <c:minorUnit val="0.5"/>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800" b="1" i="0" u="none" strike="noStrike" baseline="0">
                <a:effectLst/>
              </a:rPr>
              <a:t>Cd Vs α </a:t>
            </a:r>
            <a:endParaRPr lang="en-US"/>
          </a:p>
        </c:rich>
      </c:tx>
      <c:overlay val="0"/>
    </c:title>
    <c:autoTitleDeleted val="0"/>
    <c:plotArea>
      <c:layout/>
      <c:scatterChart>
        <c:scatterStyle val="smoothMarker"/>
        <c:varyColors val="0"/>
        <c:ser>
          <c:idx val="0"/>
          <c:order val="0"/>
          <c:tx>
            <c:strRef>
              <c:f>Sheet1!$B$1</c:f>
              <c:strCache>
                <c:ptCount val="1"/>
                <c:pt idx="0">
                  <c:v>Cd</c:v>
                </c:pt>
              </c:strCache>
            </c:strRef>
          </c:tx>
          <c:marker>
            <c:symbol val="none"/>
          </c:marker>
          <c:xVal>
            <c:numRef>
              <c:f>Sheet1!$A$2:$A$6</c:f>
              <c:numCache>
                <c:formatCode>General</c:formatCode>
                <c:ptCount val="5"/>
                <c:pt idx="0">
                  <c:v>-14</c:v>
                </c:pt>
                <c:pt idx="1">
                  <c:v>-7</c:v>
                </c:pt>
                <c:pt idx="2">
                  <c:v>0</c:v>
                </c:pt>
                <c:pt idx="3">
                  <c:v>7</c:v>
                </c:pt>
                <c:pt idx="4">
                  <c:v>14</c:v>
                </c:pt>
              </c:numCache>
            </c:numRef>
          </c:xVal>
          <c:yVal>
            <c:numRef>
              <c:f>Sheet1!$B$2:$B$6</c:f>
              <c:numCache>
                <c:formatCode>General</c:formatCode>
                <c:ptCount val="5"/>
                <c:pt idx="0">
                  <c:v>9.6132000000000023E-2</c:v>
                </c:pt>
                <c:pt idx="1">
                  <c:v>9.6887000000000001E-2</c:v>
                </c:pt>
                <c:pt idx="2">
                  <c:v>0.10052999999999998</c:v>
                </c:pt>
                <c:pt idx="3">
                  <c:v>0.10110000000000002</c:v>
                </c:pt>
                <c:pt idx="4">
                  <c:v>0.10126000000000009</c:v>
                </c:pt>
              </c:numCache>
            </c:numRef>
          </c:yVal>
          <c:smooth val="1"/>
          <c:extLst>
            <c:ext xmlns:c16="http://schemas.microsoft.com/office/drawing/2014/chart" uri="{C3380CC4-5D6E-409C-BE32-E72D297353CC}">
              <c16:uniqueId val="{00000000-01CC-4071-A96C-46DD48D6BD9E}"/>
            </c:ext>
          </c:extLst>
        </c:ser>
        <c:dLbls>
          <c:showLegendKey val="0"/>
          <c:showVal val="0"/>
          <c:showCatName val="0"/>
          <c:showSerName val="0"/>
          <c:showPercent val="0"/>
          <c:showBubbleSize val="0"/>
        </c:dLbls>
        <c:axId val="148503552"/>
        <c:axId val="148636416"/>
      </c:scatterChart>
      <c:valAx>
        <c:axId val="148503552"/>
        <c:scaling>
          <c:orientation val="minMax"/>
        </c:scaling>
        <c:delete val="0"/>
        <c:axPos val="b"/>
        <c:numFmt formatCode="General" sourceLinked="1"/>
        <c:majorTickMark val="out"/>
        <c:minorTickMark val="none"/>
        <c:tickLblPos val="nextTo"/>
        <c:txPr>
          <a:bodyPr/>
          <a:lstStyle/>
          <a:p>
            <a:pPr>
              <a:defRPr lang="en-IN"/>
            </a:pPr>
            <a:endParaRPr lang="en-US"/>
          </a:p>
        </c:txPr>
        <c:crossAx val="148636416"/>
        <c:crosses val="autoZero"/>
        <c:crossBetween val="midCat"/>
      </c:valAx>
      <c:valAx>
        <c:axId val="148636416"/>
        <c:scaling>
          <c:orientation val="minMax"/>
          <c:max val="0.10300000000000002"/>
          <c:min val="9.5000000000000043E-2"/>
        </c:scaling>
        <c:delete val="0"/>
        <c:axPos val="l"/>
        <c:majorGridlines/>
        <c:numFmt formatCode="General" sourceLinked="1"/>
        <c:majorTickMark val="out"/>
        <c:minorTickMark val="none"/>
        <c:tickLblPos val="nextTo"/>
        <c:txPr>
          <a:bodyPr/>
          <a:lstStyle/>
          <a:p>
            <a:pPr>
              <a:defRPr lang="en-IN"/>
            </a:pPr>
            <a:endParaRPr lang="en-US"/>
          </a:p>
        </c:txPr>
        <c:crossAx val="148503552"/>
        <c:crosses val="autoZero"/>
        <c:crossBetween val="midCat"/>
        <c:majorUnit val="7.0000000000000119E-4"/>
        <c:minorUnit val="7.0000000000000119E-4"/>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800" b="1" i="0" u="none" strike="noStrike" baseline="0">
                <a:effectLst/>
              </a:rPr>
              <a:t>Cd VS α </a:t>
            </a:r>
            <a:endParaRPr lang="en-IN"/>
          </a:p>
        </c:rich>
      </c:tx>
      <c:overlay val="0"/>
    </c:title>
    <c:autoTitleDeleted val="0"/>
    <c:plotArea>
      <c:layout/>
      <c:scatterChart>
        <c:scatterStyle val="smoothMarker"/>
        <c:varyColors val="0"/>
        <c:ser>
          <c:idx val="0"/>
          <c:order val="0"/>
          <c:tx>
            <c:strRef>
              <c:f>Sheet1!$B$1</c:f>
              <c:strCache>
                <c:ptCount val="1"/>
                <c:pt idx="0">
                  <c:v>Cd</c:v>
                </c:pt>
              </c:strCache>
            </c:strRef>
          </c:tx>
          <c:marker>
            <c:symbol val="none"/>
          </c:marker>
          <c:xVal>
            <c:numRef>
              <c:f>Sheet1!$A$2:$A$6</c:f>
              <c:numCache>
                <c:formatCode>General</c:formatCode>
                <c:ptCount val="5"/>
                <c:pt idx="0">
                  <c:v>-14</c:v>
                </c:pt>
                <c:pt idx="1">
                  <c:v>-7</c:v>
                </c:pt>
                <c:pt idx="2">
                  <c:v>0</c:v>
                </c:pt>
                <c:pt idx="3">
                  <c:v>7</c:v>
                </c:pt>
                <c:pt idx="4">
                  <c:v>14</c:v>
                </c:pt>
              </c:numCache>
            </c:numRef>
          </c:xVal>
          <c:yVal>
            <c:numRef>
              <c:f>Sheet1!$B$2:$B$6</c:f>
              <c:numCache>
                <c:formatCode>General</c:formatCode>
                <c:ptCount val="5"/>
                <c:pt idx="0">
                  <c:v>-4.0800000000000003E-2</c:v>
                </c:pt>
                <c:pt idx="1">
                  <c:v>-1.6299999999999999E-2</c:v>
                </c:pt>
                <c:pt idx="2">
                  <c:v>1.6299999999999999E-2</c:v>
                </c:pt>
                <c:pt idx="3">
                  <c:v>2.4400000000000002E-2</c:v>
                </c:pt>
                <c:pt idx="4">
                  <c:v>2.8570000000000002E-2</c:v>
                </c:pt>
              </c:numCache>
            </c:numRef>
          </c:yVal>
          <c:smooth val="1"/>
          <c:extLst>
            <c:ext xmlns:c16="http://schemas.microsoft.com/office/drawing/2014/chart" uri="{C3380CC4-5D6E-409C-BE32-E72D297353CC}">
              <c16:uniqueId val="{00000000-2993-4DAD-A398-016882C011CC}"/>
            </c:ext>
          </c:extLst>
        </c:ser>
        <c:dLbls>
          <c:showLegendKey val="0"/>
          <c:showVal val="0"/>
          <c:showCatName val="0"/>
          <c:showSerName val="0"/>
          <c:showPercent val="0"/>
          <c:showBubbleSize val="0"/>
        </c:dLbls>
        <c:axId val="148694144"/>
        <c:axId val="148695680"/>
      </c:scatterChart>
      <c:valAx>
        <c:axId val="148694144"/>
        <c:scaling>
          <c:orientation val="minMax"/>
        </c:scaling>
        <c:delete val="0"/>
        <c:axPos val="b"/>
        <c:numFmt formatCode="General" sourceLinked="1"/>
        <c:majorTickMark val="out"/>
        <c:minorTickMark val="none"/>
        <c:tickLblPos val="nextTo"/>
        <c:txPr>
          <a:bodyPr/>
          <a:lstStyle/>
          <a:p>
            <a:pPr>
              <a:defRPr lang="en-IN"/>
            </a:pPr>
            <a:endParaRPr lang="en-US"/>
          </a:p>
        </c:txPr>
        <c:crossAx val="148695680"/>
        <c:crosses val="autoZero"/>
        <c:crossBetween val="midCat"/>
      </c:valAx>
      <c:valAx>
        <c:axId val="148695680"/>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48694144"/>
        <c:crosses val="autoZero"/>
        <c:crossBetween val="midCat"/>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20B19-8543-4094-BA07-6333C64F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17</Pages>
  <Words>3253</Words>
  <Characters>18544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J PRASANNA KUMAR</dc:creator>
  <cp:lastModifiedBy>CHINTAPALLI VENUGOPAL</cp:lastModifiedBy>
  <cp:revision>116</cp:revision>
  <dcterms:created xsi:type="dcterms:W3CDTF">2022-12-07T17:22:00Z</dcterms:created>
  <dcterms:modified xsi:type="dcterms:W3CDTF">2022-12-09T01:34:00Z</dcterms:modified>
</cp:coreProperties>
</file>