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9FFE" w14:textId="595D510C" w:rsidR="00342F43" w:rsidRPr="00D33D3C" w:rsidRDefault="00342F43" w:rsidP="006B3B9E">
      <w:pPr>
        <w:pStyle w:val="Heading3"/>
      </w:pPr>
      <w:r w:rsidRPr="00D33D3C">
        <w:t>Effect</w:t>
      </w:r>
      <w:r w:rsidR="006B3B9E">
        <w:t>s</w:t>
      </w:r>
      <w:r w:rsidRPr="00D33D3C">
        <w:t xml:space="preserve"> of Soil and Water Conservation Measures on Selected Physico-</w:t>
      </w:r>
      <w:r w:rsidR="000E6A28">
        <w:t>C</w:t>
      </w:r>
      <w:r w:rsidRPr="00D33D3C">
        <w:t>hemical Soil Properties in Qenshiben Watershed Southern Ethiopia</w:t>
      </w:r>
    </w:p>
    <w:p w14:paraId="1AD4A014" w14:textId="77777777" w:rsidR="00342F43" w:rsidRPr="00D33D3C" w:rsidRDefault="00342F43" w:rsidP="00342F43">
      <w:pPr>
        <w:jc w:val="center"/>
        <w:rPr>
          <w:rFonts w:ascii="Times New Roman" w:hAnsi="Times New Roman" w:cs="Times New Roman"/>
          <w:b/>
          <w:sz w:val="24"/>
          <w:szCs w:val="24"/>
        </w:rPr>
      </w:pPr>
    </w:p>
    <w:p w14:paraId="6A0DD9B5" w14:textId="77777777" w:rsidR="00342F43" w:rsidRPr="00D33D3C" w:rsidRDefault="00342F43" w:rsidP="00342F43">
      <w:pPr>
        <w:spacing w:before="0" w:after="0"/>
        <w:rPr>
          <w:rFonts w:ascii="Times New Roman" w:hAnsi="Times New Roman" w:cs="Times New Roman"/>
          <w:sz w:val="24"/>
          <w:szCs w:val="24"/>
        </w:rPr>
      </w:pPr>
    </w:p>
    <w:p w14:paraId="3065E8AB" w14:textId="77777777" w:rsidR="00342F43" w:rsidRPr="00D33D3C" w:rsidRDefault="00342F43" w:rsidP="00342F43">
      <w:pPr>
        <w:spacing w:before="0" w:after="0"/>
        <w:rPr>
          <w:rFonts w:ascii="Times New Roman" w:hAnsi="Times New Roman" w:cs="Times New Roman"/>
          <w:sz w:val="24"/>
          <w:szCs w:val="24"/>
        </w:rPr>
      </w:pPr>
      <w:r w:rsidRPr="00D33D3C">
        <w:rPr>
          <w:rFonts w:ascii="Times New Roman" w:hAnsi="Times New Roman" w:cs="Times New Roman"/>
          <w:sz w:val="24"/>
          <w:szCs w:val="24"/>
        </w:rPr>
        <w:t xml:space="preserve">Dagnaw Ademe </w:t>
      </w:r>
    </w:p>
    <w:p w14:paraId="509BC1E2" w14:textId="77777777" w:rsidR="00342F43" w:rsidRPr="00D33D3C" w:rsidRDefault="00342F43" w:rsidP="00342F43">
      <w:pPr>
        <w:spacing w:before="0" w:after="0"/>
        <w:rPr>
          <w:rFonts w:ascii="Times New Roman" w:hAnsi="Times New Roman" w:cs="Times New Roman"/>
          <w:sz w:val="24"/>
          <w:szCs w:val="24"/>
        </w:rPr>
      </w:pPr>
      <w:r w:rsidRPr="00D33D3C">
        <w:rPr>
          <w:rFonts w:ascii="Times New Roman" w:hAnsi="Times New Roman" w:cs="Times New Roman"/>
          <w:sz w:val="24"/>
          <w:szCs w:val="24"/>
        </w:rPr>
        <w:t>Southern Agricultural Research Institute (SARI), Arbaminch Agricultural Research Centre, Soil and Water Conservation Research, Arbaminch, Ethiopia</w:t>
      </w:r>
    </w:p>
    <w:p w14:paraId="0269EC2C" w14:textId="77777777" w:rsidR="00342F43" w:rsidRPr="00D33D3C" w:rsidRDefault="00342F43" w:rsidP="00342F43">
      <w:pPr>
        <w:pStyle w:val="NormalWeb"/>
        <w:spacing w:before="0" w:beforeAutospacing="0" w:after="0" w:afterAutospacing="0" w:line="360" w:lineRule="auto"/>
        <w:jc w:val="both"/>
        <w:rPr>
          <w:rStyle w:val="Hyperlink"/>
        </w:rPr>
      </w:pPr>
      <w:r w:rsidRPr="00D33D3C">
        <w:t xml:space="preserve">Email: </w:t>
      </w:r>
      <w:hyperlink r:id="rId7" w:history="1">
        <w:r w:rsidRPr="00D33D3C">
          <w:rPr>
            <w:rStyle w:val="Hyperlink"/>
          </w:rPr>
          <w:t>dagnawademe04@gmail.com</w:t>
        </w:r>
      </w:hyperlink>
      <w:r w:rsidRPr="00D33D3C">
        <w:rPr>
          <w:rStyle w:val="Hyperlink"/>
        </w:rPr>
        <w:t xml:space="preserve">, Tel: +251-910325104 </w:t>
      </w:r>
    </w:p>
    <w:p w14:paraId="34960B22" w14:textId="77777777" w:rsidR="00342F43" w:rsidRPr="00D33D3C" w:rsidRDefault="00342F43" w:rsidP="00342F43">
      <w:pPr>
        <w:pStyle w:val="NormalWeb"/>
        <w:spacing w:before="0" w:beforeAutospacing="0" w:after="0" w:afterAutospacing="0" w:line="360" w:lineRule="auto"/>
        <w:jc w:val="both"/>
        <w:rPr>
          <w:color w:val="0E101A"/>
        </w:rPr>
      </w:pPr>
      <w:r w:rsidRPr="00D33D3C">
        <w:rPr>
          <w:rStyle w:val="Hyperlink"/>
        </w:rPr>
        <w:t>ORCID: https://orcid.org/0000-0002-0411-7834</w:t>
      </w:r>
    </w:p>
    <w:p w14:paraId="7B35E533" w14:textId="77777777" w:rsidR="00342F43" w:rsidRPr="00D33D3C" w:rsidRDefault="00342F43" w:rsidP="00342F43">
      <w:pPr>
        <w:spacing w:before="0" w:after="0"/>
        <w:rPr>
          <w:rFonts w:ascii="Times New Roman" w:hAnsi="Times New Roman" w:cs="Times New Roman"/>
          <w:sz w:val="24"/>
          <w:szCs w:val="24"/>
        </w:rPr>
      </w:pPr>
    </w:p>
    <w:p w14:paraId="5DA6E22B" w14:textId="77777777" w:rsidR="00342F43" w:rsidRPr="00D33D3C" w:rsidRDefault="00342F43" w:rsidP="00342F43">
      <w:pPr>
        <w:spacing w:before="0" w:after="0"/>
        <w:rPr>
          <w:rFonts w:ascii="Times New Roman" w:hAnsi="Times New Roman" w:cs="Times New Roman"/>
          <w:sz w:val="24"/>
          <w:szCs w:val="24"/>
        </w:rPr>
      </w:pPr>
    </w:p>
    <w:p w14:paraId="663F6336" w14:textId="77777777" w:rsidR="00342F43" w:rsidRPr="00D33D3C" w:rsidRDefault="00342F43" w:rsidP="00342F43">
      <w:pPr>
        <w:spacing w:before="0" w:after="0"/>
        <w:rPr>
          <w:rFonts w:ascii="Times New Roman" w:hAnsi="Times New Roman" w:cs="Times New Roman"/>
          <w:sz w:val="24"/>
          <w:szCs w:val="24"/>
        </w:rPr>
      </w:pPr>
    </w:p>
    <w:p w14:paraId="28CDF56C" w14:textId="77777777" w:rsidR="00342F43" w:rsidRPr="00D33D3C" w:rsidRDefault="00342F43" w:rsidP="00342F43">
      <w:pPr>
        <w:spacing w:before="0" w:after="0"/>
        <w:rPr>
          <w:rFonts w:ascii="Times New Roman" w:hAnsi="Times New Roman" w:cs="Times New Roman"/>
          <w:sz w:val="24"/>
          <w:szCs w:val="24"/>
        </w:rPr>
      </w:pPr>
      <w:r w:rsidRPr="00D33D3C">
        <w:rPr>
          <w:rFonts w:ascii="Times New Roman" w:hAnsi="Times New Roman" w:cs="Times New Roman"/>
          <w:sz w:val="24"/>
          <w:szCs w:val="24"/>
        </w:rPr>
        <w:t xml:space="preserve">Amsalu Tilahun </w:t>
      </w:r>
    </w:p>
    <w:p w14:paraId="004CEBCE" w14:textId="77777777" w:rsidR="00342F43" w:rsidRPr="00D33D3C" w:rsidRDefault="00342F43" w:rsidP="00342F43">
      <w:pPr>
        <w:spacing w:before="0"/>
        <w:rPr>
          <w:rFonts w:ascii="Times New Roman" w:hAnsi="Times New Roman" w:cs="Times New Roman"/>
          <w:sz w:val="24"/>
          <w:szCs w:val="24"/>
        </w:rPr>
      </w:pPr>
      <w:r w:rsidRPr="00D33D3C">
        <w:rPr>
          <w:rFonts w:ascii="Times New Roman" w:hAnsi="Times New Roman" w:cs="Times New Roman"/>
          <w:sz w:val="24"/>
          <w:szCs w:val="24"/>
        </w:rPr>
        <w:t>Jimma University, College of Agriculture and Veterinary Medicine, Department of Natural Resource Management, Jimma, Ethiopia</w:t>
      </w:r>
    </w:p>
    <w:p w14:paraId="21FF00D3" w14:textId="77777777" w:rsidR="00342F43" w:rsidRPr="00D33D3C" w:rsidRDefault="00342F43" w:rsidP="00342F43">
      <w:pPr>
        <w:spacing w:before="0"/>
        <w:rPr>
          <w:rFonts w:ascii="Times New Roman" w:hAnsi="Times New Roman" w:cs="Times New Roman"/>
          <w:sz w:val="24"/>
          <w:szCs w:val="24"/>
        </w:rPr>
      </w:pPr>
    </w:p>
    <w:p w14:paraId="4ECF60F7" w14:textId="77777777" w:rsidR="00342F43" w:rsidRPr="00D33D3C" w:rsidRDefault="00342F43" w:rsidP="00342F43">
      <w:pPr>
        <w:rPr>
          <w:rFonts w:ascii="Times New Roman" w:hAnsi="Times New Roman" w:cs="Times New Roman"/>
          <w:sz w:val="24"/>
          <w:szCs w:val="24"/>
        </w:rPr>
      </w:pPr>
    </w:p>
    <w:p w14:paraId="04C7C272" w14:textId="77777777" w:rsidR="00342F43" w:rsidRPr="00D33D3C" w:rsidRDefault="00342F43" w:rsidP="00342F43">
      <w:pPr>
        <w:rPr>
          <w:rFonts w:ascii="Times New Roman" w:hAnsi="Times New Roman" w:cs="Times New Roman"/>
          <w:sz w:val="24"/>
          <w:szCs w:val="24"/>
        </w:rPr>
      </w:pPr>
    </w:p>
    <w:p w14:paraId="7E7B334D" w14:textId="77777777" w:rsidR="00342F43" w:rsidRPr="00D33D3C" w:rsidRDefault="00342F43" w:rsidP="00342F43">
      <w:pPr>
        <w:rPr>
          <w:rFonts w:ascii="Times New Roman" w:hAnsi="Times New Roman" w:cs="Times New Roman"/>
          <w:sz w:val="24"/>
          <w:szCs w:val="24"/>
        </w:rPr>
      </w:pPr>
    </w:p>
    <w:p w14:paraId="576C1166" w14:textId="77777777" w:rsidR="00342F43" w:rsidRPr="00D33D3C" w:rsidRDefault="00342F43" w:rsidP="00342F43">
      <w:pPr>
        <w:rPr>
          <w:rFonts w:ascii="Times New Roman" w:hAnsi="Times New Roman" w:cs="Times New Roman"/>
          <w:sz w:val="24"/>
          <w:szCs w:val="24"/>
        </w:rPr>
      </w:pPr>
    </w:p>
    <w:p w14:paraId="67E45CC7" w14:textId="77777777" w:rsidR="00342F43" w:rsidRPr="00D33D3C" w:rsidRDefault="00342F43" w:rsidP="00342F43">
      <w:pPr>
        <w:rPr>
          <w:rFonts w:ascii="Times New Roman" w:hAnsi="Times New Roman" w:cs="Times New Roman"/>
          <w:sz w:val="24"/>
          <w:szCs w:val="24"/>
        </w:rPr>
      </w:pPr>
    </w:p>
    <w:p w14:paraId="3EC83F9F" w14:textId="77777777" w:rsidR="00342F43" w:rsidRPr="00D33D3C" w:rsidRDefault="00342F43" w:rsidP="00342F43">
      <w:pPr>
        <w:rPr>
          <w:rFonts w:ascii="Times New Roman" w:hAnsi="Times New Roman" w:cs="Times New Roman"/>
          <w:sz w:val="24"/>
          <w:szCs w:val="24"/>
        </w:rPr>
      </w:pPr>
    </w:p>
    <w:p w14:paraId="233D7DDF" w14:textId="77777777" w:rsidR="00342F43" w:rsidRPr="00D33D3C" w:rsidRDefault="00342F43" w:rsidP="00342F43">
      <w:pPr>
        <w:rPr>
          <w:rFonts w:ascii="Times New Roman" w:hAnsi="Times New Roman" w:cs="Times New Roman"/>
          <w:sz w:val="24"/>
          <w:szCs w:val="24"/>
        </w:rPr>
      </w:pPr>
    </w:p>
    <w:p w14:paraId="091295F4" w14:textId="77777777" w:rsidR="00342F43" w:rsidRPr="00D33D3C" w:rsidRDefault="00342F43" w:rsidP="00342F43">
      <w:pPr>
        <w:rPr>
          <w:rFonts w:ascii="Times New Roman" w:hAnsi="Times New Roman" w:cs="Times New Roman"/>
          <w:sz w:val="24"/>
          <w:szCs w:val="24"/>
        </w:rPr>
      </w:pPr>
    </w:p>
    <w:p w14:paraId="290F5F20" w14:textId="77777777" w:rsidR="00342F43" w:rsidRPr="00D33D3C" w:rsidRDefault="00342F43" w:rsidP="00342F43">
      <w:pPr>
        <w:rPr>
          <w:rFonts w:ascii="Times New Roman" w:hAnsi="Times New Roman" w:cs="Times New Roman"/>
          <w:sz w:val="24"/>
          <w:szCs w:val="24"/>
        </w:rPr>
        <w:sectPr w:rsidR="00342F43" w:rsidRPr="00D33D3C" w:rsidSect="00A95AD6">
          <w:pgSz w:w="12240" w:h="15840" w:code="1"/>
          <w:pgMar w:top="1440" w:right="1440" w:bottom="1440" w:left="1440" w:header="720" w:footer="720" w:gutter="0"/>
          <w:pgNumType w:fmt="lowerRoman" w:start="1"/>
          <w:cols w:space="720"/>
          <w:docGrid w:linePitch="360"/>
        </w:sectPr>
      </w:pPr>
    </w:p>
    <w:p w14:paraId="4DC10BEA" w14:textId="77777777" w:rsidR="00342F43" w:rsidRPr="00D33D3C" w:rsidRDefault="00342F43" w:rsidP="00342F43">
      <w:pPr>
        <w:pStyle w:val="Heading1"/>
        <w:rPr>
          <w:rFonts w:ascii="Times New Roman" w:hAnsi="Times New Roman" w:cs="Times New Roman"/>
          <w:color w:val="auto"/>
          <w:sz w:val="24"/>
          <w:szCs w:val="24"/>
        </w:rPr>
      </w:pPr>
      <w:bookmarkStart w:id="0" w:name="_Toc150770532"/>
      <w:bookmarkStart w:id="1" w:name="_Toc111693261"/>
      <w:bookmarkStart w:id="2" w:name="_Toc119049297"/>
      <w:r w:rsidRPr="00D33D3C">
        <w:rPr>
          <w:rFonts w:ascii="Times New Roman" w:hAnsi="Times New Roman" w:cs="Times New Roman"/>
          <w:color w:val="auto"/>
          <w:sz w:val="24"/>
          <w:szCs w:val="24"/>
        </w:rPr>
        <w:lastRenderedPageBreak/>
        <w:t>Table of contents</w:t>
      </w:r>
      <w:bookmarkEnd w:id="0"/>
    </w:p>
    <w:sdt>
      <w:sdtPr>
        <w:rPr>
          <w:rFonts w:ascii="Times New Roman" w:eastAsiaTheme="minorEastAsia" w:hAnsi="Times New Roman" w:cstheme="minorBidi"/>
          <w:b w:val="0"/>
          <w:bCs w:val="0"/>
          <w:color w:val="auto"/>
          <w:sz w:val="24"/>
          <w:szCs w:val="24"/>
        </w:rPr>
        <w:id w:val="-142277198"/>
        <w:docPartObj>
          <w:docPartGallery w:val="Table of Contents"/>
          <w:docPartUnique/>
        </w:docPartObj>
      </w:sdtPr>
      <w:sdtEndPr>
        <w:rPr>
          <w:noProof/>
        </w:rPr>
      </w:sdtEndPr>
      <w:sdtContent>
        <w:p w14:paraId="01F3002E" w14:textId="33C8B317" w:rsidR="00342F43" w:rsidRPr="00D33D3C" w:rsidRDefault="00342F43" w:rsidP="00342F43">
          <w:pPr>
            <w:pStyle w:val="TOCHeading"/>
            <w:spacing w:line="360" w:lineRule="auto"/>
            <w:rPr>
              <w:rFonts w:ascii="Times New Roman" w:hAnsi="Times New Roman"/>
              <w:sz w:val="24"/>
              <w:szCs w:val="24"/>
            </w:rPr>
          </w:pPr>
          <w:r w:rsidRPr="00D33D3C">
            <w:rPr>
              <w:rFonts w:ascii="Times New Roman" w:hAnsi="Times New Roman"/>
              <w:sz w:val="24"/>
              <w:szCs w:val="24"/>
            </w:rPr>
            <w:t xml:space="preserve">Contents </w:t>
          </w:r>
          <w:r w:rsidR="00922256" w:rsidRPr="00D33D3C">
            <w:rPr>
              <w:rFonts w:ascii="Times New Roman" w:hAnsi="Times New Roman"/>
              <w:sz w:val="24"/>
              <w:szCs w:val="24"/>
            </w:rPr>
            <w:t xml:space="preserve">    </w:t>
          </w:r>
          <w:r w:rsidRPr="00D33D3C">
            <w:rPr>
              <w:rFonts w:ascii="Times New Roman" w:hAnsi="Times New Roman"/>
              <w:sz w:val="24"/>
              <w:szCs w:val="24"/>
            </w:rPr>
            <w:t xml:space="preserve"> </w:t>
          </w:r>
          <w:r w:rsidR="00922256" w:rsidRPr="00D33D3C">
            <w:rPr>
              <w:rFonts w:ascii="Times New Roman" w:hAnsi="Times New Roman"/>
              <w:sz w:val="24"/>
              <w:szCs w:val="24"/>
            </w:rPr>
            <w:t xml:space="preserve">                                                                                                                              Page    </w:t>
          </w:r>
          <w:r w:rsidRPr="00D33D3C">
            <w:rPr>
              <w:rFonts w:ascii="Times New Roman" w:hAnsi="Times New Roman"/>
              <w:sz w:val="24"/>
              <w:szCs w:val="24"/>
            </w:rPr>
            <w:t xml:space="preserve">                                                                                            </w:t>
          </w:r>
          <w:r w:rsidR="00922256" w:rsidRPr="00D33D3C">
            <w:rPr>
              <w:rFonts w:ascii="Times New Roman" w:hAnsi="Times New Roman"/>
              <w:sz w:val="24"/>
              <w:szCs w:val="24"/>
            </w:rPr>
            <w:t xml:space="preserve">  </w:t>
          </w:r>
        </w:p>
        <w:p w14:paraId="45565568" w14:textId="4507288C" w:rsidR="003C3D12" w:rsidRDefault="00342F43">
          <w:pPr>
            <w:pStyle w:val="TOC1"/>
            <w:rPr>
              <w:rFonts w:asciiTheme="minorHAnsi" w:eastAsiaTheme="minorEastAsia" w:hAnsiTheme="minorHAnsi" w:cstheme="minorBidi"/>
              <w:kern w:val="2"/>
              <w:sz w:val="22"/>
              <w:szCs w:val="22"/>
              <w14:ligatures w14:val="standardContextual"/>
            </w:rPr>
          </w:pPr>
          <w:r w:rsidRPr="00D33D3C">
            <w:rPr>
              <w:sz w:val="24"/>
              <w:szCs w:val="24"/>
            </w:rPr>
            <w:fldChar w:fldCharType="begin"/>
          </w:r>
          <w:r w:rsidRPr="00D33D3C">
            <w:rPr>
              <w:sz w:val="24"/>
              <w:szCs w:val="24"/>
            </w:rPr>
            <w:instrText xml:space="preserve"> TOC \o "1-3" \h \z \u </w:instrText>
          </w:r>
          <w:r w:rsidRPr="00D33D3C">
            <w:rPr>
              <w:sz w:val="24"/>
              <w:szCs w:val="24"/>
            </w:rPr>
            <w:fldChar w:fldCharType="separate"/>
          </w:r>
          <w:hyperlink w:anchor="_Toc150770532" w:history="1">
            <w:r w:rsidR="003C3D12" w:rsidRPr="00975B7B">
              <w:rPr>
                <w:rStyle w:val="Hyperlink"/>
              </w:rPr>
              <w:t>Table of contents</w:t>
            </w:r>
            <w:r w:rsidR="003C3D12">
              <w:rPr>
                <w:webHidden/>
              </w:rPr>
              <w:tab/>
            </w:r>
            <w:r w:rsidR="003C3D12">
              <w:rPr>
                <w:webHidden/>
              </w:rPr>
              <w:fldChar w:fldCharType="begin"/>
            </w:r>
            <w:r w:rsidR="003C3D12">
              <w:rPr>
                <w:webHidden/>
              </w:rPr>
              <w:instrText xml:space="preserve"> PAGEREF _Toc150770532 \h </w:instrText>
            </w:r>
            <w:r w:rsidR="003C3D12">
              <w:rPr>
                <w:webHidden/>
              </w:rPr>
            </w:r>
            <w:r w:rsidR="003C3D12">
              <w:rPr>
                <w:webHidden/>
              </w:rPr>
              <w:fldChar w:fldCharType="separate"/>
            </w:r>
            <w:r w:rsidR="007D58C6">
              <w:rPr>
                <w:webHidden/>
              </w:rPr>
              <w:t>i</w:t>
            </w:r>
            <w:r w:rsidR="003C3D12">
              <w:rPr>
                <w:webHidden/>
              </w:rPr>
              <w:fldChar w:fldCharType="end"/>
            </w:r>
          </w:hyperlink>
        </w:p>
        <w:p w14:paraId="1C1759D7" w14:textId="4DD91BD5" w:rsidR="003C3D12" w:rsidRDefault="00000000">
          <w:pPr>
            <w:pStyle w:val="TOC1"/>
            <w:rPr>
              <w:rFonts w:asciiTheme="minorHAnsi" w:eastAsiaTheme="minorEastAsia" w:hAnsiTheme="minorHAnsi" w:cstheme="minorBidi"/>
              <w:kern w:val="2"/>
              <w:sz w:val="22"/>
              <w:szCs w:val="22"/>
              <w14:ligatures w14:val="standardContextual"/>
            </w:rPr>
          </w:pPr>
          <w:hyperlink w:anchor="_Toc150770533" w:history="1">
            <w:r w:rsidR="003C3D12" w:rsidRPr="00975B7B">
              <w:rPr>
                <w:rStyle w:val="Hyperlink"/>
              </w:rPr>
              <w:t>List of figures</w:t>
            </w:r>
            <w:r w:rsidR="003C3D12">
              <w:rPr>
                <w:webHidden/>
              </w:rPr>
              <w:tab/>
            </w:r>
            <w:r w:rsidR="003C3D12">
              <w:rPr>
                <w:webHidden/>
              </w:rPr>
              <w:fldChar w:fldCharType="begin"/>
            </w:r>
            <w:r w:rsidR="003C3D12">
              <w:rPr>
                <w:webHidden/>
              </w:rPr>
              <w:instrText xml:space="preserve"> PAGEREF _Toc150770533 \h </w:instrText>
            </w:r>
            <w:r w:rsidR="003C3D12">
              <w:rPr>
                <w:webHidden/>
              </w:rPr>
            </w:r>
            <w:r w:rsidR="003C3D12">
              <w:rPr>
                <w:webHidden/>
              </w:rPr>
              <w:fldChar w:fldCharType="separate"/>
            </w:r>
            <w:r w:rsidR="007D58C6">
              <w:rPr>
                <w:webHidden/>
              </w:rPr>
              <w:t>ii</w:t>
            </w:r>
            <w:r w:rsidR="003C3D12">
              <w:rPr>
                <w:webHidden/>
              </w:rPr>
              <w:fldChar w:fldCharType="end"/>
            </w:r>
          </w:hyperlink>
        </w:p>
        <w:p w14:paraId="46DE4587" w14:textId="29926DB6" w:rsidR="003C3D12" w:rsidRDefault="00000000">
          <w:pPr>
            <w:pStyle w:val="TOC1"/>
            <w:rPr>
              <w:rFonts w:asciiTheme="minorHAnsi" w:eastAsiaTheme="minorEastAsia" w:hAnsiTheme="minorHAnsi" w:cstheme="minorBidi"/>
              <w:kern w:val="2"/>
              <w:sz w:val="22"/>
              <w:szCs w:val="22"/>
              <w14:ligatures w14:val="standardContextual"/>
            </w:rPr>
          </w:pPr>
          <w:hyperlink w:anchor="_Toc150770534" w:history="1">
            <w:r w:rsidR="003C3D12" w:rsidRPr="00975B7B">
              <w:rPr>
                <w:rStyle w:val="Hyperlink"/>
              </w:rPr>
              <w:t>List of tables</w:t>
            </w:r>
            <w:r w:rsidR="003C3D12">
              <w:rPr>
                <w:webHidden/>
              </w:rPr>
              <w:tab/>
            </w:r>
            <w:r w:rsidR="003C3D12">
              <w:rPr>
                <w:webHidden/>
              </w:rPr>
              <w:fldChar w:fldCharType="begin"/>
            </w:r>
            <w:r w:rsidR="003C3D12">
              <w:rPr>
                <w:webHidden/>
              </w:rPr>
              <w:instrText xml:space="preserve"> PAGEREF _Toc150770534 \h </w:instrText>
            </w:r>
            <w:r w:rsidR="003C3D12">
              <w:rPr>
                <w:webHidden/>
              </w:rPr>
            </w:r>
            <w:r w:rsidR="003C3D12">
              <w:rPr>
                <w:webHidden/>
              </w:rPr>
              <w:fldChar w:fldCharType="separate"/>
            </w:r>
            <w:r w:rsidR="007D58C6">
              <w:rPr>
                <w:webHidden/>
              </w:rPr>
              <w:t>ii</w:t>
            </w:r>
            <w:r w:rsidR="003C3D12">
              <w:rPr>
                <w:webHidden/>
              </w:rPr>
              <w:fldChar w:fldCharType="end"/>
            </w:r>
          </w:hyperlink>
        </w:p>
        <w:p w14:paraId="581E1D44" w14:textId="1F00F327" w:rsidR="003C3D12" w:rsidRDefault="00000000">
          <w:pPr>
            <w:pStyle w:val="TOC1"/>
            <w:rPr>
              <w:rFonts w:asciiTheme="minorHAnsi" w:eastAsiaTheme="minorEastAsia" w:hAnsiTheme="minorHAnsi" w:cstheme="minorBidi"/>
              <w:kern w:val="2"/>
              <w:sz w:val="22"/>
              <w:szCs w:val="22"/>
              <w14:ligatures w14:val="standardContextual"/>
            </w:rPr>
          </w:pPr>
          <w:hyperlink w:anchor="_Toc150770535" w:history="1">
            <w:r w:rsidR="003C3D12" w:rsidRPr="00975B7B">
              <w:rPr>
                <w:rStyle w:val="Hyperlink"/>
              </w:rPr>
              <w:t>ABSTRACT</w:t>
            </w:r>
            <w:r w:rsidR="003C3D12">
              <w:rPr>
                <w:webHidden/>
              </w:rPr>
              <w:tab/>
            </w:r>
            <w:r w:rsidR="003C3D12">
              <w:rPr>
                <w:webHidden/>
              </w:rPr>
              <w:fldChar w:fldCharType="begin"/>
            </w:r>
            <w:r w:rsidR="003C3D12">
              <w:rPr>
                <w:webHidden/>
              </w:rPr>
              <w:instrText xml:space="preserve"> PAGEREF _Toc150770535 \h </w:instrText>
            </w:r>
            <w:r w:rsidR="003C3D12">
              <w:rPr>
                <w:webHidden/>
              </w:rPr>
            </w:r>
            <w:r w:rsidR="003C3D12">
              <w:rPr>
                <w:webHidden/>
              </w:rPr>
              <w:fldChar w:fldCharType="separate"/>
            </w:r>
            <w:r w:rsidR="007D58C6">
              <w:rPr>
                <w:webHidden/>
              </w:rPr>
              <w:t>iii</w:t>
            </w:r>
            <w:r w:rsidR="003C3D12">
              <w:rPr>
                <w:webHidden/>
              </w:rPr>
              <w:fldChar w:fldCharType="end"/>
            </w:r>
          </w:hyperlink>
        </w:p>
        <w:p w14:paraId="16558FA6" w14:textId="6FCEB9E6" w:rsidR="003C3D12" w:rsidRDefault="00000000">
          <w:pPr>
            <w:pStyle w:val="TOC1"/>
            <w:tabs>
              <w:tab w:val="left" w:pos="440"/>
            </w:tabs>
            <w:rPr>
              <w:rFonts w:asciiTheme="minorHAnsi" w:eastAsiaTheme="minorEastAsia" w:hAnsiTheme="minorHAnsi" w:cstheme="minorBidi"/>
              <w:kern w:val="2"/>
              <w:sz w:val="22"/>
              <w:szCs w:val="22"/>
              <w14:ligatures w14:val="standardContextual"/>
            </w:rPr>
          </w:pPr>
          <w:hyperlink w:anchor="_Toc150770536" w:history="1">
            <w:r w:rsidR="003C3D12" w:rsidRPr="00975B7B">
              <w:rPr>
                <w:rStyle w:val="Hyperlink"/>
              </w:rPr>
              <w:t>1.</w:t>
            </w:r>
            <w:r w:rsidR="003C3D12">
              <w:rPr>
                <w:rFonts w:asciiTheme="minorHAnsi" w:eastAsiaTheme="minorEastAsia" w:hAnsiTheme="minorHAnsi" w:cstheme="minorBidi"/>
                <w:kern w:val="2"/>
                <w:sz w:val="22"/>
                <w:szCs w:val="22"/>
                <w14:ligatures w14:val="standardContextual"/>
              </w:rPr>
              <w:tab/>
            </w:r>
            <w:r w:rsidR="003C3D12" w:rsidRPr="00975B7B">
              <w:rPr>
                <w:rStyle w:val="Hyperlink"/>
                <w:shd w:val="clear" w:color="auto" w:fill="FFFFFF"/>
              </w:rPr>
              <w:t>INTRODUCTION</w:t>
            </w:r>
            <w:r w:rsidR="003C3D12">
              <w:rPr>
                <w:webHidden/>
              </w:rPr>
              <w:tab/>
            </w:r>
            <w:r w:rsidR="003C3D12">
              <w:rPr>
                <w:webHidden/>
              </w:rPr>
              <w:fldChar w:fldCharType="begin"/>
            </w:r>
            <w:r w:rsidR="003C3D12">
              <w:rPr>
                <w:webHidden/>
              </w:rPr>
              <w:instrText xml:space="preserve"> PAGEREF _Toc150770536 \h </w:instrText>
            </w:r>
            <w:r w:rsidR="003C3D12">
              <w:rPr>
                <w:webHidden/>
              </w:rPr>
            </w:r>
            <w:r w:rsidR="003C3D12">
              <w:rPr>
                <w:webHidden/>
              </w:rPr>
              <w:fldChar w:fldCharType="separate"/>
            </w:r>
            <w:r w:rsidR="007D58C6">
              <w:rPr>
                <w:webHidden/>
              </w:rPr>
              <w:t>1</w:t>
            </w:r>
            <w:r w:rsidR="003C3D12">
              <w:rPr>
                <w:webHidden/>
              </w:rPr>
              <w:fldChar w:fldCharType="end"/>
            </w:r>
          </w:hyperlink>
        </w:p>
        <w:p w14:paraId="6B7493E4" w14:textId="4DE62F1F" w:rsidR="003C3D12" w:rsidRDefault="00000000">
          <w:pPr>
            <w:pStyle w:val="TOC1"/>
            <w:tabs>
              <w:tab w:val="left" w:pos="440"/>
            </w:tabs>
            <w:rPr>
              <w:rFonts w:asciiTheme="minorHAnsi" w:eastAsiaTheme="minorEastAsia" w:hAnsiTheme="minorHAnsi" w:cstheme="minorBidi"/>
              <w:kern w:val="2"/>
              <w:sz w:val="22"/>
              <w:szCs w:val="22"/>
              <w14:ligatures w14:val="standardContextual"/>
            </w:rPr>
          </w:pPr>
          <w:hyperlink w:anchor="_Toc150770537" w:history="1">
            <w:r w:rsidR="003C3D12" w:rsidRPr="00975B7B">
              <w:rPr>
                <w:rStyle w:val="Hyperlink"/>
              </w:rPr>
              <w:t>2.</w:t>
            </w:r>
            <w:r w:rsidR="003C3D12">
              <w:rPr>
                <w:rFonts w:asciiTheme="minorHAnsi" w:eastAsiaTheme="minorEastAsia" w:hAnsiTheme="minorHAnsi" w:cstheme="minorBidi"/>
                <w:kern w:val="2"/>
                <w:sz w:val="22"/>
                <w:szCs w:val="22"/>
                <w14:ligatures w14:val="standardContextual"/>
              </w:rPr>
              <w:tab/>
            </w:r>
            <w:r w:rsidR="003C3D12" w:rsidRPr="00975B7B">
              <w:rPr>
                <w:rStyle w:val="Hyperlink"/>
                <w:shd w:val="clear" w:color="auto" w:fill="FFFFFF"/>
              </w:rPr>
              <w:t>MATERIALS AND METHOD</w:t>
            </w:r>
            <w:r w:rsidR="003C3D12">
              <w:rPr>
                <w:webHidden/>
              </w:rPr>
              <w:tab/>
            </w:r>
            <w:r w:rsidR="003C3D12">
              <w:rPr>
                <w:webHidden/>
              </w:rPr>
              <w:fldChar w:fldCharType="begin"/>
            </w:r>
            <w:r w:rsidR="003C3D12">
              <w:rPr>
                <w:webHidden/>
              </w:rPr>
              <w:instrText xml:space="preserve"> PAGEREF _Toc150770537 \h </w:instrText>
            </w:r>
            <w:r w:rsidR="003C3D12">
              <w:rPr>
                <w:webHidden/>
              </w:rPr>
            </w:r>
            <w:r w:rsidR="003C3D12">
              <w:rPr>
                <w:webHidden/>
              </w:rPr>
              <w:fldChar w:fldCharType="separate"/>
            </w:r>
            <w:r w:rsidR="007D58C6">
              <w:rPr>
                <w:webHidden/>
              </w:rPr>
              <w:t>2</w:t>
            </w:r>
            <w:r w:rsidR="003C3D12">
              <w:rPr>
                <w:webHidden/>
              </w:rPr>
              <w:fldChar w:fldCharType="end"/>
            </w:r>
          </w:hyperlink>
        </w:p>
        <w:p w14:paraId="725A81B1" w14:textId="47159049" w:rsidR="003C3D12" w:rsidRDefault="00000000">
          <w:pPr>
            <w:pStyle w:val="TOC2"/>
            <w:rPr>
              <w:rFonts w:asciiTheme="minorHAnsi" w:eastAsiaTheme="minorEastAsia" w:hAnsiTheme="minorHAnsi" w:cstheme="minorBidi"/>
              <w:kern w:val="2"/>
              <w:sz w:val="22"/>
              <w14:ligatures w14:val="standardContextual"/>
            </w:rPr>
          </w:pPr>
          <w:hyperlink w:anchor="_Toc150770538" w:history="1">
            <w:r w:rsidR="003C3D12" w:rsidRPr="00975B7B">
              <w:rPr>
                <w:rStyle w:val="Hyperlink"/>
                <w:shd w:val="clear" w:color="auto" w:fill="FFFFFF"/>
              </w:rPr>
              <w:t>2.1 Description of the Study Area</w:t>
            </w:r>
            <w:r w:rsidR="003C3D12">
              <w:rPr>
                <w:webHidden/>
              </w:rPr>
              <w:tab/>
            </w:r>
            <w:r w:rsidR="003C3D12">
              <w:rPr>
                <w:webHidden/>
              </w:rPr>
              <w:fldChar w:fldCharType="begin"/>
            </w:r>
            <w:r w:rsidR="003C3D12">
              <w:rPr>
                <w:webHidden/>
              </w:rPr>
              <w:instrText xml:space="preserve"> PAGEREF _Toc150770538 \h </w:instrText>
            </w:r>
            <w:r w:rsidR="003C3D12">
              <w:rPr>
                <w:webHidden/>
              </w:rPr>
            </w:r>
            <w:r w:rsidR="003C3D12">
              <w:rPr>
                <w:webHidden/>
              </w:rPr>
              <w:fldChar w:fldCharType="separate"/>
            </w:r>
            <w:r w:rsidR="007D58C6">
              <w:rPr>
                <w:webHidden/>
              </w:rPr>
              <w:t>2</w:t>
            </w:r>
            <w:r w:rsidR="003C3D12">
              <w:rPr>
                <w:webHidden/>
              </w:rPr>
              <w:fldChar w:fldCharType="end"/>
            </w:r>
          </w:hyperlink>
        </w:p>
        <w:p w14:paraId="152E6AD9" w14:textId="38C0AF8B" w:rsidR="003C3D12" w:rsidRDefault="00000000">
          <w:pPr>
            <w:pStyle w:val="TOC2"/>
            <w:rPr>
              <w:rFonts w:asciiTheme="minorHAnsi" w:eastAsiaTheme="minorEastAsia" w:hAnsiTheme="minorHAnsi" w:cstheme="minorBidi"/>
              <w:kern w:val="2"/>
              <w:sz w:val="22"/>
              <w14:ligatures w14:val="standardContextual"/>
            </w:rPr>
          </w:pPr>
          <w:hyperlink w:anchor="_Toc150770539" w:history="1">
            <w:r w:rsidR="003C3D12" w:rsidRPr="00975B7B">
              <w:rPr>
                <w:rStyle w:val="Hyperlink"/>
                <w:shd w:val="clear" w:color="auto" w:fill="FFFFFF"/>
              </w:rPr>
              <w:t>2.2 Methods of Data Collection</w:t>
            </w:r>
            <w:r w:rsidR="003C3D12">
              <w:rPr>
                <w:webHidden/>
              </w:rPr>
              <w:tab/>
            </w:r>
            <w:r w:rsidR="003C3D12">
              <w:rPr>
                <w:webHidden/>
              </w:rPr>
              <w:fldChar w:fldCharType="begin"/>
            </w:r>
            <w:r w:rsidR="003C3D12">
              <w:rPr>
                <w:webHidden/>
              </w:rPr>
              <w:instrText xml:space="preserve"> PAGEREF _Toc150770539 \h </w:instrText>
            </w:r>
            <w:r w:rsidR="003C3D12">
              <w:rPr>
                <w:webHidden/>
              </w:rPr>
            </w:r>
            <w:r w:rsidR="003C3D12">
              <w:rPr>
                <w:webHidden/>
              </w:rPr>
              <w:fldChar w:fldCharType="separate"/>
            </w:r>
            <w:r w:rsidR="007D58C6">
              <w:rPr>
                <w:webHidden/>
              </w:rPr>
              <w:t>4</w:t>
            </w:r>
            <w:r w:rsidR="003C3D12">
              <w:rPr>
                <w:webHidden/>
              </w:rPr>
              <w:fldChar w:fldCharType="end"/>
            </w:r>
          </w:hyperlink>
        </w:p>
        <w:p w14:paraId="30C5D0F0" w14:textId="17F2511A" w:rsidR="003C3D12" w:rsidRDefault="00000000">
          <w:pPr>
            <w:pStyle w:val="TOC3"/>
            <w:rPr>
              <w:rFonts w:asciiTheme="minorHAnsi" w:eastAsiaTheme="minorEastAsia" w:hAnsiTheme="minorHAnsi" w:cstheme="minorBidi"/>
              <w:kern w:val="2"/>
              <w:sz w:val="22"/>
              <w14:ligatures w14:val="standardContextual"/>
            </w:rPr>
          </w:pPr>
          <w:hyperlink w:anchor="_Toc150770540" w:history="1">
            <w:r w:rsidR="003C3D12" w:rsidRPr="00975B7B">
              <w:rPr>
                <w:rStyle w:val="Hyperlink"/>
                <w:i/>
                <w:shd w:val="clear" w:color="auto" w:fill="FFFFFF"/>
              </w:rPr>
              <w:t>2.2.1 Soil sampling</w:t>
            </w:r>
            <w:r w:rsidR="003C3D12">
              <w:rPr>
                <w:webHidden/>
              </w:rPr>
              <w:tab/>
            </w:r>
            <w:r w:rsidR="003C3D12">
              <w:rPr>
                <w:webHidden/>
              </w:rPr>
              <w:fldChar w:fldCharType="begin"/>
            </w:r>
            <w:r w:rsidR="003C3D12">
              <w:rPr>
                <w:webHidden/>
              </w:rPr>
              <w:instrText xml:space="preserve"> PAGEREF _Toc150770540 \h </w:instrText>
            </w:r>
            <w:r w:rsidR="003C3D12">
              <w:rPr>
                <w:webHidden/>
              </w:rPr>
            </w:r>
            <w:r w:rsidR="003C3D12">
              <w:rPr>
                <w:webHidden/>
              </w:rPr>
              <w:fldChar w:fldCharType="separate"/>
            </w:r>
            <w:r w:rsidR="007D58C6">
              <w:rPr>
                <w:webHidden/>
              </w:rPr>
              <w:t>4</w:t>
            </w:r>
            <w:r w:rsidR="003C3D12">
              <w:rPr>
                <w:webHidden/>
              </w:rPr>
              <w:fldChar w:fldCharType="end"/>
            </w:r>
          </w:hyperlink>
        </w:p>
        <w:p w14:paraId="2FED5351" w14:textId="16A4BFC6" w:rsidR="003C3D12" w:rsidRDefault="00000000">
          <w:pPr>
            <w:pStyle w:val="TOC3"/>
            <w:rPr>
              <w:rFonts w:asciiTheme="minorHAnsi" w:eastAsiaTheme="minorEastAsia" w:hAnsiTheme="minorHAnsi" w:cstheme="minorBidi"/>
              <w:kern w:val="2"/>
              <w:sz w:val="22"/>
              <w14:ligatures w14:val="standardContextual"/>
            </w:rPr>
          </w:pPr>
          <w:hyperlink w:anchor="_Toc150770541" w:history="1">
            <w:r w:rsidR="003C3D12" w:rsidRPr="00975B7B">
              <w:rPr>
                <w:rStyle w:val="Hyperlink"/>
                <w:i/>
                <w:shd w:val="clear" w:color="auto" w:fill="FFFFFF"/>
              </w:rPr>
              <w:t>2.2.2 Soil laboratory analysis</w:t>
            </w:r>
            <w:r w:rsidR="003C3D12">
              <w:rPr>
                <w:webHidden/>
              </w:rPr>
              <w:tab/>
            </w:r>
            <w:r w:rsidR="003C3D12">
              <w:rPr>
                <w:webHidden/>
              </w:rPr>
              <w:fldChar w:fldCharType="begin"/>
            </w:r>
            <w:r w:rsidR="003C3D12">
              <w:rPr>
                <w:webHidden/>
              </w:rPr>
              <w:instrText xml:space="preserve"> PAGEREF _Toc150770541 \h </w:instrText>
            </w:r>
            <w:r w:rsidR="003C3D12">
              <w:rPr>
                <w:webHidden/>
              </w:rPr>
            </w:r>
            <w:r w:rsidR="003C3D12">
              <w:rPr>
                <w:webHidden/>
              </w:rPr>
              <w:fldChar w:fldCharType="separate"/>
            </w:r>
            <w:r w:rsidR="007D58C6">
              <w:rPr>
                <w:webHidden/>
              </w:rPr>
              <w:t>5</w:t>
            </w:r>
            <w:r w:rsidR="003C3D12">
              <w:rPr>
                <w:webHidden/>
              </w:rPr>
              <w:fldChar w:fldCharType="end"/>
            </w:r>
          </w:hyperlink>
        </w:p>
        <w:p w14:paraId="3EA212E2" w14:textId="29898F02" w:rsidR="003C3D12" w:rsidRDefault="00000000">
          <w:pPr>
            <w:pStyle w:val="TOC2"/>
            <w:rPr>
              <w:rFonts w:asciiTheme="minorHAnsi" w:eastAsiaTheme="minorEastAsia" w:hAnsiTheme="minorHAnsi" w:cstheme="minorBidi"/>
              <w:kern w:val="2"/>
              <w:sz w:val="22"/>
              <w14:ligatures w14:val="standardContextual"/>
            </w:rPr>
          </w:pPr>
          <w:hyperlink w:anchor="_Toc150770542" w:history="1">
            <w:r w:rsidR="003C3D12" w:rsidRPr="00975B7B">
              <w:rPr>
                <w:rStyle w:val="Hyperlink"/>
              </w:rPr>
              <w:t>2.3 Methods of Data Analysis</w:t>
            </w:r>
            <w:r w:rsidR="003C3D12">
              <w:rPr>
                <w:webHidden/>
              </w:rPr>
              <w:tab/>
            </w:r>
            <w:r w:rsidR="003C3D12">
              <w:rPr>
                <w:webHidden/>
              </w:rPr>
              <w:fldChar w:fldCharType="begin"/>
            </w:r>
            <w:r w:rsidR="003C3D12">
              <w:rPr>
                <w:webHidden/>
              </w:rPr>
              <w:instrText xml:space="preserve"> PAGEREF _Toc150770542 \h </w:instrText>
            </w:r>
            <w:r w:rsidR="003C3D12">
              <w:rPr>
                <w:webHidden/>
              </w:rPr>
            </w:r>
            <w:r w:rsidR="003C3D12">
              <w:rPr>
                <w:webHidden/>
              </w:rPr>
              <w:fldChar w:fldCharType="separate"/>
            </w:r>
            <w:r w:rsidR="007D58C6">
              <w:rPr>
                <w:webHidden/>
              </w:rPr>
              <w:t>5</w:t>
            </w:r>
            <w:r w:rsidR="003C3D12">
              <w:rPr>
                <w:webHidden/>
              </w:rPr>
              <w:fldChar w:fldCharType="end"/>
            </w:r>
          </w:hyperlink>
        </w:p>
        <w:p w14:paraId="6ABB3460" w14:textId="5F2CFCDE" w:rsidR="003C3D12" w:rsidRDefault="00000000">
          <w:pPr>
            <w:pStyle w:val="TOC1"/>
            <w:tabs>
              <w:tab w:val="left" w:pos="440"/>
            </w:tabs>
            <w:rPr>
              <w:rFonts w:asciiTheme="minorHAnsi" w:eastAsiaTheme="minorEastAsia" w:hAnsiTheme="minorHAnsi" w:cstheme="minorBidi"/>
              <w:kern w:val="2"/>
              <w:sz w:val="22"/>
              <w:szCs w:val="22"/>
              <w14:ligatures w14:val="standardContextual"/>
            </w:rPr>
          </w:pPr>
          <w:hyperlink w:anchor="_Toc150770543" w:history="1">
            <w:r w:rsidR="003C3D12" w:rsidRPr="00975B7B">
              <w:rPr>
                <w:rStyle w:val="Hyperlink"/>
              </w:rPr>
              <w:t>3.</w:t>
            </w:r>
            <w:r w:rsidR="003C3D12">
              <w:rPr>
                <w:rFonts w:asciiTheme="minorHAnsi" w:eastAsiaTheme="minorEastAsia" w:hAnsiTheme="minorHAnsi" w:cstheme="minorBidi"/>
                <w:kern w:val="2"/>
                <w:sz w:val="22"/>
                <w:szCs w:val="22"/>
                <w14:ligatures w14:val="standardContextual"/>
              </w:rPr>
              <w:tab/>
            </w:r>
            <w:r w:rsidR="003C3D12" w:rsidRPr="00975B7B">
              <w:rPr>
                <w:rStyle w:val="Hyperlink"/>
                <w:shd w:val="clear" w:color="auto" w:fill="FFFFFF"/>
              </w:rPr>
              <w:t>RESULT AND DISCUSSION</w:t>
            </w:r>
            <w:r w:rsidR="003C3D12">
              <w:rPr>
                <w:webHidden/>
              </w:rPr>
              <w:tab/>
            </w:r>
            <w:r w:rsidR="003C3D12">
              <w:rPr>
                <w:webHidden/>
              </w:rPr>
              <w:fldChar w:fldCharType="begin"/>
            </w:r>
            <w:r w:rsidR="003C3D12">
              <w:rPr>
                <w:webHidden/>
              </w:rPr>
              <w:instrText xml:space="preserve"> PAGEREF _Toc150770543 \h </w:instrText>
            </w:r>
            <w:r w:rsidR="003C3D12">
              <w:rPr>
                <w:webHidden/>
              </w:rPr>
            </w:r>
            <w:r w:rsidR="003C3D12">
              <w:rPr>
                <w:webHidden/>
              </w:rPr>
              <w:fldChar w:fldCharType="separate"/>
            </w:r>
            <w:r w:rsidR="007D58C6">
              <w:rPr>
                <w:webHidden/>
              </w:rPr>
              <w:t>6</w:t>
            </w:r>
            <w:r w:rsidR="003C3D12">
              <w:rPr>
                <w:webHidden/>
              </w:rPr>
              <w:fldChar w:fldCharType="end"/>
            </w:r>
          </w:hyperlink>
        </w:p>
        <w:p w14:paraId="2AD543A2" w14:textId="0046F411" w:rsidR="003C3D12" w:rsidRDefault="00000000">
          <w:pPr>
            <w:pStyle w:val="TOC2"/>
            <w:rPr>
              <w:rFonts w:asciiTheme="minorHAnsi" w:eastAsiaTheme="minorEastAsia" w:hAnsiTheme="minorHAnsi" w:cstheme="minorBidi"/>
              <w:kern w:val="2"/>
              <w:sz w:val="22"/>
              <w14:ligatures w14:val="standardContextual"/>
            </w:rPr>
          </w:pPr>
          <w:hyperlink w:anchor="_Toc150770544" w:history="1">
            <w:r w:rsidR="003C3D12" w:rsidRPr="00975B7B">
              <w:rPr>
                <w:rStyle w:val="Hyperlink"/>
                <w:shd w:val="clear" w:color="auto" w:fill="FFFFFF"/>
              </w:rPr>
              <w:t>3.1 The Effect of Soil and Water Conservation Measures on Soil Physical Properties</w:t>
            </w:r>
            <w:r w:rsidR="003C3D12">
              <w:rPr>
                <w:webHidden/>
              </w:rPr>
              <w:tab/>
            </w:r>
            <w:r w:rsidR="003C3D12">
              <w:rPr>
                <w:webHidden/>
              </w:rPr>
              <w:fldChar w:fldCharType="begin"/>
            </w:r>
            <w:r w:rsidR="003C3D12">
              <w:rPr>
                <w:webHidden/>
              </w:rPr>
              <w:instrText xml:space="preserve"> PAGEREF _Toc150770544 \h </w:instrText>
            </w:r>
            <w:r w:rsidR="003C3D12">
              <w:rPr>
                <w:webHidden/>
              </w:rPr>
            </w:r>
            <w:r w:rsidR="003C3D12">
              <w:rPr>
                <w:webHidden/>
              </w:rPr>
              <w:fldChar w:fldCharType="separate"/>
            </w:r>
            <w:r w:rsidR="007D58C6">
              <w:rPr>
                <w:webHidden/>
              </w:rPr>
              <w:t>6</w:t>
            </w:r>
            <w:r w:rsidR="003C3D12">
              <w:rPr>
                <w:webHidden/>
              </w:rPr>
              <w:fldChar w:fldCharType="end"/>
            </w:r>
          </w:hyperlink>
        </w:p>
        <w:p w14:paraId="529061E3" w14:textId="4BD39511" w:rsidR="003C3D12" w:rsidRDefault="00000000">
          <w:pPr>
            <w:pStyle w:val="TOC3"/>
            <w:rPr>
              <w:rFonts w:asciiTheme="minorHAnsi" w:eastAsiaTheme="minorEastAsia" w:hAnsiTheme="minorHAnsi" w:cstheme="minorBidi"/>
              <w:kern w:val="2"/>
              <w:sz w:val="22"/>
              <w14:ligatures w14:val="standardContextual"/>
            </w:rPr>
          </w:pPr>
          <w:hyperlink w:anchor="_Toc150770545" w:history="1">
            <w:r w:rsidR="003C3D12" w:rsidRPr="00975B7B">
              <w:rPr>
                <w:rStyle w:val="Hyperlink"/>
                <w:i/>
                <w:shd w:val="clear" w:color="auto" w:fill="FFFFFF"/>
              </w:rPr>
              <w:t>3.1.1 Soil particle size distribution (SPSD, %)</w:t>
            </w:r>
            <w:r w:rsidR="003C3D12">
              <w:rPr>
                <w:webHidden/>
              </w:rPr>
              <w:tab/>
            </w:r>
            <w:r w:rsidR="003C3D12">
              <w:rPr>
                <w:webHidden/>
              </w:rPr>
              <w:fldChar w:fldCharType="begin"/>
            </w:r>
            <w:r w:rsidR="003C3D12">
              <w:rPr>
                <w:webHidden/>
              </w:rPr>
              <w:instrText xml:space="preserve"> PAGEREF _Toc150770545 \h </w:instrText>
            </w:r>
            <w:r w:rsidR="003C3D12">
              <w:rPr>
                <w:webHidden/>
              </w:rPr>
            </w:r>
            <w:r w:rsidR="003C3D12">
              <w:rPr>
                <w:webHidden/>
              </w:rPr>
              <w:fldChar w:fldCharType="separate"/>
            </w:r>
            <w:r w:rsidR="007D58C6">
              <w:rPr>
                <w:webHidden/>
              </w:rPr>
              <w:t>6</w:t>
            </w:r>
            <w:r w:rsidR="003C3D12">
              <w:rPr>
                <w:webHidden/>
              </w:rPr>
              <w:fldChar w:fldCharType="end"/>
            </w:r>
          </w:hyperlink>
        </w:p>
        <w:p w14:paraId="0808189C" w14:textId="17A0225E" w:rsidR="003C3D12" w:rsidRDefault="00000000">
          <w:pPr>
            <w:pStyle w:val="TOC3"/>
            <w:rPr>
              <w:rFonts w:asciiTheme="minorHAnsi" w:eastAsiaTheme="minorEastAsia" w:hAnsiTheme="minorHAnsi" w:cstheme="minorBidi"/>
              <w:kern w:val="2"/>
              <w:sz w:val="22"/>
              <w14:ligatures w14:val="standardContextual"/>
            </w:rPr>
          </w:pPr>
          <w:hyperlink w:anchor="_Toc150770546" w:history="1">
            <w:r w:rsidR="003C3D12" w:rsidRPr="00975B7B">
              <w:rPr>
                <w:rStyle w:val="Hyperlink"/>
                <w:i/>
                <w:shd w:val="clear" w:color="auto" w:fill="FFFFFF"/>
              </w:rPr>
              <w:t>3.1.2 Soil bulk density (SBD, g/cm3)</w:t>
            </w:r>
            <w:r w:rsidR="003C3D12">
              <w:rPr>
                <w:webHidden/>
              </w:rPr>
              <w:tab/>
            </w:r>
            <w:r w:rsidR="003C3D12">
              <w:rPr>
                <w:webHidden/>
              </w:rPr>
              <w:fldChar w:fldCharType="begin"/>
            </w:r>
            <w:r w:rsidR="003C3D12">
              <w:rPr>
                <w:webHidden/>
              </w:rPr>
              <w:instrText xml:space="preserve"> PAGEREF _Toc150770546 \h </w:instrText>
            </w:r>
            <w:r w:rsidR="003C3D12">
              <w:rPr>
                <w:webHidden/>
              </w:rPr>
            </w:r>
            <w:r w:rsidR="003C3D12">
              <w:rPr>
                <w:webHidden/>
              </w:rPr>
              <w:fldChar w:fldCharType="separate"/>
            </w:r>
            <w:r w:rsidR="007D58C6">
              <w:rPr>
                <w:webHidden/>
              </w:rPr>
              <w:t>6</w:t>
            </w:r>
            <w:r w:rsidR="003C3D12">
              <w:rPr>
                <w:webHidden/>
              </w:rPr>
              <w:fldChar w:fldCharType="end"/>
            </w:r>
          </w:hyperlink>
        </w:p>
        <w:p w14:paraId="39A4D5AA" w14:textId="16441EF2" w:rsidR="003C3D12" w:rsidRDefault="00000000">
          <w:pPr>
            <w:pStyle w:val="TOC3"/>
            <w:rPr>
              <w:rFonts w:asciiTheme="minorHAnsi" w:eastAsiaTheme="minorEastAsia" w:hAnsiTheme="minorHAnsi" w:cstheme="minorBidi"/>
              <w:kern w:val="2"/>
              <w:sz w:val="22"/>
              <w14:ligatures w14:val="standardContextual"/>
            </w:rPr>
          </w:pPr>
          <w:hyperlink w:anchor="_Toc150770547" w:history="1">
            <w:r w:rsidR="003C3D12" w:rsidRPr="00975B7B">
              <w:rPr>
                <w:rStyle w:val="Hyperlink"/>
                <w:i/>
                <w:shd w:val="clear" w:color="auto" w:fill="FFFFFF"/>
              </w:rPr>
              <w:t>3.1.3 Total porosity (TP, %)</w:t>
            </w:r>
            <w:r w:rsidR="003C3D12">
              <w:rPr>
                <w:webHidden/>
              </w:rPr>
              <w:tab/>
            </w:r>
            <w:r w:rsidR="003C3D12">
              <w:rPr>
                <w:webHidden/>
              </w:rPr>
              <w:fldChar w:fldCharType="begin"/>
            </w:r>
            <w:r w:rsidR="003C3D12">
              <w:rPr>
                <w:webHidden/>
              </w:rPr>
              <w:instrText xml:space="preserve"> PAGEREF _Toc150770547 \h </w:instrText>
            </w:r>
            <w:r w:rsidR="003C3D12">
              <w:rPr>
                <w:webHidden/>
              </w:rPr>
            </w:r>
            <w:r w:rsidR="003C3D12">
              <w:rPr>
                <w:webHidden/>
              </w:rPr>
              <w:fldChar w:fldCharType="separate"/>
            </w:r>
            <w:r w:rsidR="007D58C6">
              <w:rPr>
                <w:webHidden/>
              </w:rPr>
              <w:t>6</w:t>
            </w:r>
            <w:r w:rsidR="003C3D12">
              <w:rPr>
                <w:webHidden/>
              </w:rPr>
              <w:fldChar w:fldCharType="end"/>
            </w:r>
          </w:hyperlink>
        </w:p>
        <w:p w14:paraId="03A5AF0E" w14:textId="2D7DD095" w:rsidR="003C3D12" w:rsidRDefault="00000000">
          <w:pPr>
            <w:pStyle w:val="TOC2"/>
            <w:rPr>
              <w:rFonts w:asciiTheme="minorHAnsi" w:eastAsiaTheme="minorEastAsia" w:hAnsiTheme="minorHAnsi" w:cstheme="minorBidi"/>
              <w:kern w:val="2"/>
              <w:sz w:val="22"/>
              <w14:ligatures w14:val="standardContextual"/>
            </w:rPr>
          </w:pPr>
          <w:hyperlink w:anchor="_Toc150770548" w:history="1">
            <w:r w:rsidR="003C3D12" w:rsidRPr="00975B7B">
              <w:rPr>
                <w:rStyle w:val="Hyperlink"/>
                <w:shd w:val="clear" w:color="auto" w:fill="FFFFFF"/>
              </w:rPr>
              <w:t>3.2 The Effect of Soil Water and Conservation Measures on Soil Chemical Properties</w:t>
            </w:r>
            <w:r w:rsidR="003C3D12">
              <w:rPr>
                <w:webHidden/>
              </w:rPr>
              <w:tab/>
            </w:r>
            <w:r w:rsidR="003C3D12">
              <w:rPr>
                <w:webHidden/>
              </w:rPr>
              <w:fldChar w:fldCharType="begin"/>
            </w:r>
            <w:r w:rsidR="003C3D12">
              <w:rPr>
                <w:webHidden/>
              </w:rPr>
              <w:instrText xml:space="preserve"> PAGEREF _Toc150770548 \h </w:instrText>
            </w:r>
            <w:r w:rsidR="003C3D12">
              <w:rPr>
                <w:webHidden/>
              </w:rPr>
            </w:r>
            <w:r w:rsidR="003C3D12">
              <w:rPr>
                <w:webHidden/>
              </w:rPr>
              <w:fldChar w:fldCharType="separate"/>
            </w:r>
            <w:r w:rsidR="007D58C6">
              <w:rPr>
                <w:webHidden/>
              </w:rPr>
              <w:t>7</w:t>
            </w:r>
            <w:r w:rsidR="003C3D12">
              <w:rPr>
                <w:webHidden/>
              </w:rPr>
              <w:fldChar w:fldCharType="end"/>
            </w:r>
          </w:hyperlink>
        </w:p>
        <w:p w14:paraId="06396CD4" w14:textId="3E0FF3EA" w:rsidR="003C3D12" w:rsidRDefault="00000000">
          <w:pPr>
            <w:pStyle w:val="TOC3"/>
            <w:rPr>
              <w:rFonts w:asciiTheme="minorHAnsi" w:eastAsiaTheme="minorEastAsia" w:hAnsiTheme="minorHAnsi" w:cstheme="minorBidi"/>
              <w:kern w:val="2"/>
              <w:sz w:val="22"/>
              <w14:ligatures w14:val="standardContextual"/>
            </w:rPr>
          </w:pPr>
          <w:hyperlink w:anchor="_Toc150770549" w:history="1">
            <w:r w:rsidR="003C3D12" w:rsidRPr="00975B7B">
              <w:rPr>
                <w:rStyle w:val="Hyperlink"/>
                <w:i/>
                <w:shd w:val="clear" w:color="auto" w:fill="FFFFFF"/>
              </w:rPr>
              <w:t>3.2.1 Soil reaction (pH)</w:t>
            </w:r>
            <w:r w:rsidR="003C3D12">
              <w:rPr>
                <w:webHidden/>
              </w:rPr>
              <w:tab/>
            </w:r>
            <w:r w:rsidR="003C3D12">
              <w:rPr>
                <w:webHidden/>
              </w:rPr>
              <w:fldChar w:fldCharType="begin"/>
            </w:r>
            <w:r w:rsidR="003C3D12">
              <w:rPr>
                <w:webHidden/>
              </w:rPr>
              <w:instrText xml:space="preserve"> PAGEREF _Toc150770549 \h </w:instrText>
            </w:r>
            <w:r w:rsidR="003C3D12">
              <w:rPr>
                <w:webHidden/>
              </w:rPr>
            </w:r>
            <w:r w:rsidR="003C3D12">
              <w:rPr>
                <w:webHidden/>
              </w:rPr>
              <w:fldChar w:fldCharType="separate"/>
            </w:r>
            <w:r w:rsidR="007D58C6">
              <w:rPr>
                <w:webHidden/>
              </w:rPr>
              <w:t>7</w:t>
            </w:r>
            <w:r w:rsidR="003C3D12">
              <w:rPr>
                <w:webHidden/>
              </w:rPr>
              <w:fldChar w:fldCharType="end"/>
            </w:r>
          </w:hyperlink>
        </w:p>
        <w:p w14:paraId="6410B217" w14:textId="719ED38C" w:rsidR="003C3D12" w:rsidRDefault="00000000">
          <w:pPr>
            <w:pStyle w:val="TOC3"/>
            <w:rPr>
              <w:rFonts w:asciiTheme="minorHAnsi" w:eastAsiaTheme="minorEastAsia" w:hAnsiTheme="minorHAnsi" w:cstheme="minorBidi"/>
              <w:kern w:val="2"/>
              <w:sz w:val="22"/>
              <w14:ligatures w14:val="standardContextual"/>
            </w:rPr>
          </w:pPr>
          <w:hyperlink w:anchor="_Toc150770550" w:history="1">
            <w:r w:rsidR="003C3D12" w:rsidRPr="00975B7B">
              <w:rPr>
                <w:rStyle w:val="Hyperlink"/>
                <w:i/>
                <w:shd w:val="clear" w:color="auto" w:fill="FFFFFF"/>
              </w:rPr>
              <w:t>3.2.2 Soil organic carbon (SOC, %)</w:t>
            </w:r>
            <w:r w:rsidR="003C3D12">
              <w:rPr>
                <w:webHidden/>
              </w:rPr>
              <w:tab/>
            </w:r>
            <w:r w:rsidR="003C3D12">
              <w:rPr>
                <w:webHidden/>
              </w:rPr>
              <w:fldChar w:fldCharType="begin"/>
            </w:r>
            <w:r w:rsidR="003C3D12">
              <w:rPr>
                <w:webHidden/>
              </w:rPr>
              <w:instrText xml:space="preserve"> PAGEREF _Toc150770550 \h </w:instrText>
            </w:r>
            <w:r w:rsidR="003C3D12">
              <w:rPr>
                <w:webHidden/>
              </w:rPr>
            </w:r>
            <w:r w:rsidR="003C3D12">
              <w:rPr>
                <w:webHidden/>
              </w:rPr>
              <w:fldChar w:fldCharType="separate"/>
            </w:r>
            <w:r w:rsidR="007D58C6">
              <w:rPr>
                <w:webHidden/>
              </w:rPr>
              <w:t>8</w:t>
            </w:r>
            <w:r w:rsidR="003C3D12">
              <w:rPr>
                <w:webHidden/>
              </w:rPr>
              <w:fldChar w:fldCharType="end"/>
            </w:r>
          </w:hyperlink>
        </w:p>
        <w:p w14:paraId="6F8D1B95" w14:textId="490C2C5B" w:rsidR="003C3D12" w:rsidRDefault="00000000">
          <w:pPr>
            <w:pStyle w:val="TOC3"/>
            <w:rPr>
              <w:rFonts w:asciiTheme="minorHAnsi" w:eastAsiaTheme="minorEastAsia" w:hAnsiTheme="minorHAnsi" w:cstheme="minorBidi"/>
              <w:kern w:val="2"/>
              <w:sz w:val="22"/>
              <w14:ligatures w14:val="standardContextual"/>
            </w:rPr>
          </w:pPr>
          <w:hyperlink w:anchor="_Toc150770551" w:history="1">
            <w:r w:rsidR="003C3D12" w:rsidRPr="00975B7B">
              <w:rPr>
                <w:rStyle w:val="Hyperlink"/>
                <w:i/>
                <w:shd w:val="clear" w:color="auto" w:fill="FFFFFF"/>
              </w:rPr>
              <w:t>3.2.3 Total nitrogen (TN, %)</w:t>
            </w:r>
            <w:r w:rsidR="003C3D12">
              <w:rPr>
                <w:webHidden/>
              </w:rPr>
              <w:tab/>
            </w:r>
            <w:r w:rsidR="003C3D12">
              <w:rPr>
                <w:webHidden/>
              </w:rPr>
              <w:fldChar w:fldCharType="begin"/>
            </w:r>
            <w:r w:rsidR="003C3D12">
              <w:rPr>
                <w:webHidden/>
              </w:rPr>
              <w:instrText xml:space="preserve"> PAGEREF _Toc150770551 \h </w:instrText>
            </w:r>
            <w:r w:rsidR="003C3D12">
              <w:rPr>
                <w:webHidden/>
              </w:rPr>
            </w:r>
            <w:r w:rsidR="003C3D12">
              <w:rPr>
                <w:webHidden/>
              </w:rPr>
              <w:fldChar w:fldCharType="separate"/>
            </w:r>
            <w:r w:rsidR="007D58C6">
              <w:rPr>
                <w:webHidden/>
              </w:rPr>
              <w:t>8</w:t>
            </w:r>
            <w:r w:rsidR="003C3D12">
              <w:rPr>
                <w:webHidden/>
              </w:rPr>
              <w:fldChar w:fldCharType="end"/>
            </w:r>
          </w:hyperlink>
        </w:p>
        <w:p w14:paraId="13680D4E" w14:textId="6545294F" w:rsidR="003C3D12" w:rsidRDefault="00000000">
          <w:pPr>
            <w:pStyle w:val="TOC3"/>
            <w:rPr>
              <w:rFonts w:asciiTheme="minorHAnsi" w:eastAsiaTheme="minorEastAsia" w:hAnsiTheme="minorHAnsi" w:cstheme="minorBidi"/>
              <w:kern w:val="2"/>
              <w:sz w:val="22"/>
              <w14:ligatures w14:val="standardContextual"/>
            </w:rPr>
          </w:pPr>
          <w:hyperlink w:anchor="_Toc150770552" w:history="1">
            <w:r w:rsidR="003C3D12" w:rsidRPr="00975B7B">
              <w:rPr>
                <w:rStyle w:val="Hyperlink"/>
                <w:i/>
                <w:shd w:val="clear" w:color="auto" w:fill="FFFFFF"/>
              </w:rPr>
              <w:t>3.2.4 Carbon to nitrogen ratio (C: N)</w:t>
            </w:r>
            <w:r w:rsidR="003C3D12">
              <w:rPr>
                <w:webHidden/>
              </w:rPr>
              <w:tab/>
            </w:r>
            <w:r w:rsidR="003C3D12">
              <w:rPr>
                <w:webHidden/>
              </w:rPr>
              <w:fldChar w:fldCharType="begin"/>
            </w:r>
            <w:r w:rsidR="003C3D12">
              <w:rPr>
                <w:webHidden/>
              </w:rPr>
              <w:instrText xml:space="preserve"> PAGEREF _Toc150770552 \h </w:instrText>
            </w:r>
            <w:r w:rsidR="003C3D12">
              <w:rPr>
                <w:webHidden/>
              </w:rPr>
            </w:r>
            <w:r w:rsidR="003C3D12">
              <w:rPr>
                <w:webHidden/>
              </w:rPr>
              <w:fldChar w:fldCharType="separate"/>
            </w:r>
            <w:r w:rsidR="007D58C6">
              <w:rPr>
                <w:webHidden/>
              </w:rPr>
              <w:t>8</w:t>
            </w:r>
            <w:r w:rsidR="003C3D12">
              <w:rPr>
                <w:webHidden/>
              </w:rPr>
              <w:fldChar w:fldCharType="end"/>
            </w:r>
          </w:hyperlink>
        </w:p>
        <w:p w14:paraId="19D32BA6" w14:textId="4CCD1FD0" w:rsidR="003C3D12" w:rsidRDefault="00000000">
          <w:pPr>
            <w:pStyle w:val="TOC3"/>
            <w:rPr>
              <w:rFonts w:asciiTheme="minorHAnsi" w:eastAsiaTheme="minorEastAsia" w:hAnsiTheme="minorHAnsi" w:cstheme="minorBidi"/>
              <w:kern w:val="2"/>
              <w:sz w:val="22"/>
              <w14:ligatures w14:val="standardContextual"/>
            </w:rPr>
          </w:pPr>
          <w:hyperlink w:anchor="_Toc150770553" w:history="1">
            <w:r w:rsidR="003C3D12" w:rsidRPr="00975B7B">
              <w:rPr>
                <w:rStyle w:val="Hyperlink"/>
                <w:i/>
              </w:rPr>
              <w:t>3.2.5 Cation exchange capacity (CEC, cmolc/kg)</w:t>
            </w:r>
            <w:r w:rsidR="003C3D12">
              <w:rPr>
                <w:webHidden/>
              </w:rPr>
              <w:tab/>
            </w:r>
            <w:r w:rsidR="003C3D12">
              <w:rPr>
                <w:webHidden/>
              </w:rPr>
              <w:fldChar w:fldCharType="begin"/>
            </w:r>
            <w:r w:rsidR="003C3D12">
              <w:rPr>
                <w:webHidden/>
              </w:rPr>
              <w:instrText xml:space="preserve"> PAGEREF _Toc150770553 \h </w:instrText>
            </w:r>
            <w:r w:rsidR="003C3D12">
              <w:rPr>
                <w:webHidden/>
              </w:rPr>
            </w:r>
            <w:r w:rsidR="003C3D12">
              <w:rPr>
                <w:webHidden/>
              </w:rPr>
              <w:fldChar w:fldCharType="separate"/>
            </w:r>
            <w:r w:rsidR="007D58C6">
              <w:rPr>
                <w:webHidden/>
              </w:rPr>
              <w:t>9</w:t>
            </w:r>
            <w:r w:rsidR="003C3D12">
              <w:rPr>
                <w:webHidden/>
              </w:rPr>
              <w:fldChar w:fldCharType="end"/>
            </w:r>
          </w:hyperlink>
        </w:p>
        <w:p w14:paraId="553E4FA0" w14:textId="2D1A667F" w:rsidR="003C3D12" w:rsidRDefault="00000000">
          <w:pPr>
            <w:pStyle w:val="TOC3"/>
            <w:rPr>
              <w:rFonts w:asciiTheme="minorHAnsi" w:eastAsiaTheme="minorEastAsia" w:hAnsiTheme="minorHAnsi" w:cstheme="minorBidi"/>
              <w:kern w:val="2"/>
              <w:sz w:val="22"/>
              <w14:ligatures w14:val="standardContextual"/>
            </w:rPr>
          </w:pPr>
          <w:hyperlink w:anchor="_Toc150770554" w:history="1">
            <w:r w:rsidR="003C3D12" w:rsidRPr="00975B7B">
              <w:rPr>
                <w:rStyle w:val="Hyperlink"/>
                <w:i/>
                <w:shd w:val="clear" w:color="auto" w:fill="FFFFFF"/>
              </w:rPr>
              <w:t xml:space="preserve">3.2.6 Exchangeable basic cations </w:t>
            </w:r>
            <w:r w:rsidR="003C3D12" w:rsidRPr="00975B7B">
              <w:rPr>
                <w:rStyle w:val="Hyperlink"/>
                <w:i/>
              </w:rPr>
              <w:t>(</w:t>
            </w:r>
            <w:r w:rsidR="003C3D12" w:rsidRPr="00975B7B">
              <w:rPr>
                <w:rStyle w:val="Hyperlink"/>
                <w:i/>
                <w:shd w:val="clear" w:color="auto" w:fill="FFFFFF"/>
              </w:rPr>
              <w:t>Na</w:t>
            </w:r>
            <w:r w:rsidR="003C3D12" w:rsidRPr="00975B7B">
              <w:rPr>
                <w:rStyle w:val="Hyperlink"/>
                <w:i/>
                <w:shd w:val="clear" w:color="auto" w:fill="FFFFFF"/>
                <w:vertAlign w:val="superscript"/>
              </w:rPr>
              <w:t>+</w:t>
            </w:r>
            <w:r w:rsidR="003C3D12" w:rsidRPr="00975B7B">
              <w:rPr>
                <w:rStyle w:val="Hyperlink"/>
                <w:i/>
                <w:shd w:val="clear" w:color="auto" w:fill="FFFFFF"/>
              </w:rPr>
              <w:t>, K</w:t>
            </w:r>
            <w:r w:rsidR="003C3D12" w:rsidRPr="00975B7B">
              <w:rPr>
                <w:rStyle w:val="Hyperlink"/>
                <w:i/>
                <w:shd w:val="clear" w:color="auto" w:fill="FFFFFF"/>
                <w:vertAlign w:val="superscript"/>
              </w:rPr>
              <w:t>+</w:t>
            </w:r>
            <w:r w:rsidR="003C3D12" w:rsidRPr="00975B7B">
              <w:rPr>
                <w:rStyle w:val="Hyperlink"/>
                <w:i/>
                <w:shd w:val="clear" w:color="auto" w:fill="FFFFFF"/>
              </w:rPr>
              <w:t>, Mg</w:t>
            </w:r>
            <w:r w:rsidR="003C3D12" w:rsidRPr="00975B7B">
              <w:rPr>
                <w:rStyle w:val="Hyperlink"/>
                <w:i/>
                <w:shd w:val="clear" w:color="auto" w:fill="FFFFFF"/>
                <w:vertAlign w:val="superscript"/>
              </w:rPr>
              <w:t>2+</w:t>
            </w:r>
            <w:r w:rsidR="003C3D12" w:rsidRPr="00975B7B">
              <w:rPr>
                <w:rStyle w:val="Hyperlink"/>
                <w:i/>
                <w:shd w:val="clear" w:color="auto" w:fill="FFFFFF"/>
              </w:rPr>
              <w:t xml:space="preserve"> and Ca</w:t>
            </w:r>
            <w:r w:rsidR="003C3D12" w:rsidRPr="00975B7B">
              <w:rPr>
                <w:rStyle w:val="Hyperlink"/>
                <w:i/>
                <w:shd w:val="clear" w:color="auto" w:fill="FFFFFF"/>
                <w:vertAlign w:val="superscript"/>
              </w:rPr>
              <w:t>2+</w:t>
            </w:r>
            <w:r w:rsidR="003C3D12" w:rsidRPr="00975B7B">
              <w:rPr>
                <w:rStyle w:val="Hyperlink"/>
                <w:i/>
                <w:shd w:val="clear" w:color="auto" w:fill="FFFFFF"/>
              </w:rPr>
              <w:t>, cmolc/kg</w:t>
            </w:r>
            <w:r w:rsidR="003C3D12" w:rsidRPr="00975B7B">
              <w:rPr>
                <w:rStyle w:val="Hyperlink"/>
                <w:i/>
              </w:rPr>
              <w:t>)</w:t>
            </w:r>
            <w:r w:rsidR="003C3D12">
              <w:rPr>
                <w:webHidden/>
              </w:rPr>
              <w:tab/>
            </w:r>
            <w:r w:rsidR="003C3D12">
              <w:rPr>
                <w:webHidden/>
              </w:rPr>
              <w:fldChar w:fldCharType="begin"/>
            </w:r>
            <w:r w:rsidR="003C3D12">
              <w:rPr>
                <w:webHidden/>
              </w:rPr>
              <w:instrText xml:space="preserve"> PAGEREF _Toc150770554 \h </w:instrText>
            </w:r>
            <w:r w:rsidR="003C3D12">
              <w:rPr>
                <w:webHidden/>
              </w:rPr>
            </w:r>
            <w:r w:rsidR="003C3D12">
              <w:rPr>
                <w:webHidden/>
              </w:rPr>
              <w:fldChar w:fldCharType="separate"/>
            </w:r>
            <w:r w:rsidR="007D58C6">
              <w:rPr>
                <w:webHidden/>
              </w:rPr>
              <w:t>9</w:t>
            </w:r>
            <w:r w:rsidR="003C3D12">
              <w:rPr>
                <w:webHidden/>
              </w:rPr>
              <w:fldChar w:fldCharType="end"/>
            </w:r>
          </w:hyperlink>
        </w:p>
        <w:p w14:paraId="5281A289" w14:textId="15E4E5A0" w:rsidR="003C3D12" w:rsidRDefault="00000000">
          <w:pPr>
            <w:pStyle w:val="TOC3"/>
            <w:rPr>
              <w:rFonts w:asciiTheme="minorHAnsi" w:eastAsiaTheme="minorEastAsia" w:hAnsiTheme="minorHAnsi" w:cstheme="minorBidi"/>
              <w:kern w:val="2"/>
              <w:sz w:val="22"/>
              <w14:ligatures w14:val="standardContextual"/>
            </w:rPr>
          </w:pPr>
          <w:hyperlink w:anchor="_Toc150770555" w:history="1">
            <w:r w:rsidR="003C3D12" w:rsidRPr="00975B7B">
              <w:rPr>
                <w:rStyle w:val="Hyperlink"/>
                <w:i/>
                <w:shd w:val="clear" w:color="auto" w:fill="FFFFFF"/>
              </w:rPr>
              <w:t>3.2.7 The correlation between physicochemical soil properties</w:t>
            </w:r>
            <w:r w:rsidR="003C3D12">
              <w:rPr>
                <w:webHidden/>
              </w:rPr>
              <w:tab/>
            </w:r>
            <w:r w:rsidR="003C3D12">
              <w:rPr>
                <w:webHidden/>
              </w:rPr>
              <w:fldChar w:fldCharType="begin"/>
            </w:r>
            <w:r w:rsidR="003C3D12">
              <w:rPr>
                <w:webHidden/>
              </w:rPr>
              <w:instrText xml:space="preserve"> PAGEREF _Toc150770555 \h </w:instrText>
            </w:r>
            <w:r w:rsidR="003C3D12">
              <w:rPr>
                <w:webHidden/>
              </w:rPr>
            </w:r>
            <w:r w:rsidR="003C3D12">
              <w:rPr>
                <w:webHidden/>
              </w:rPr>
              <w:fldChar w:fldCharType="separate"/>
            </w:r>
            <w:r w:rsidR="007D58C6">
              <w:rPr>
                <w:webHidden/>
              </w:rPr>
              <w:t>10</w:t>
            </w:r>
            <w:r w:rsidR="003C3D12">
              <w:rPr>
                <w:webHidden/>
              </w:rPr>
              <w:fldChar w:fldCharType="end"/>
            </w:r>
          </w:hyperlink>
        </w:p>
        <w:p w14:paraId="524553CF" w14:textId="3403C925" w:rsidR="003C3D12" w:rsidRDefault="00000000">
          <w:pPr>
            <w:pStyle w:val="TOC1"/>
            <w:tabs>
              <w:tab w:val="left" w:pos="440"/>
            </w:tabs>
            <w:rPr>
              <w:rFonts w:asciiTheme="minorHAnsi" w:eastAsiaTheme="minorEastAsia" w:hAnsiTheme="minorHAnsi" w:cstheme="minorBidi"/>
              <w:kern w:val="2"/>
              <w:sz w:val="22"/>
              <w:szCs w:val="22"/>
              <w14:ligatures w14:val="standardContextual"/>
            </w:rPr>
          </w:pPr>
          <w:hyperlink w:anchor="_Toc150770556" w:history="1">
            <w:r w:rsidR="003C3D12" w:rsidRPr="00975B7B">
              <w:rPr>
                <w:rStyle w:val="Hyperlink"/>
              </w:rPr>
              <w:t>4.</w:t>
            </w:r>
            <w:r w:rsidR="003C3D12">
              <w:rPr>
                <w:rFonts w:asciiTheme="minorHAnsi" w:eastAsiaTheme="minorEastAsia" w:hAnsiTheme="minorHAnsi" w:cstheme="minorBidi"/>
                <w:kern w:val="2"/>
                <w:sz w:val="22"/>
                <w:szCs w:val="22"/>
                <w14:ligatures w14:val="standardContextual"/>
              </w:rPr>
              <w:tab/>
            </w:r>
            <w:r w:rsidR="003C3D12" w:rsidRPr="00975B7B">
              <w:rPr>
                <w:rStyle w:val="Hyperlink"/>
                <w:shd w:val="clear" w:color="auto" w:fill="FFFFFF"/>
              </w:rPr>
              <w:t>CONCLUSION AND RECOMMENDATION</w:t>
            </w:r>
            <w:r w:rsidR="003C3D12">
              <w:rPr>
                <w:webHidden/>
              </w:rPr>
              <w:tab/>
            </w:r>
            <w:r w:rsidR="003C3D12">
              <w:rPr>
                <w:webHidden/>
              </w:rPr>
              <w:fldChar w:fldCharType="begin"/>
            </w:r>
            <w:r w:rsidR="003C3D12">
              <w:rPr>
                <w:webHidden/>
              </w:rPr>
              <w:instrText xml:space="preserve"> PAGEREF _Toc150770556 \h </w:instrText>
            </w:r>
            <w:r w:rsidR="003C3D12">
              <w:rPr>
                <w:webHidden/>
              </w:rPr>
            </w:r>
            <w:r w:rsidR="003C3D12">
              <w:rPr>
                <w:webHidden/>
              </w:rPr>
              <w:fldChar w:fldCharType="separate"/>
            </w:r>
            <w:r w:rsidR="007D58C6">
              <w:rPr>
                <w:webHidden/>
              </w:rPr>
              <w:t>12</w:t>
            </w:r>
            <w:r w:rsidR="003C3D12">
              <w:rPr>
                <w:webHidden/>
              </w:rPr>
              <w:fldChar w:fldCharType="end"/>
            </w:r>
          </w:hyperlink>
        </w:p>
        <w:p w14:paraId="48AD1792" w14:textId="59AAA9B7" w:rsidR="003C3D12" w:rsidRDefault="00000000">
          <w:pPr>
            <w:pStyle w:val="TOC1"/>
            <w:rPr>
              <w:rFonts w:asciiTheme="minorHAnsi" w:eastAsiaTheme="minorEastAsia" w:hAnsiTheme="minorHAnsi" w:cstheme="minorBidi"/>
              <w:kern w:val="2"/>
              <w:sz w:val="22"/>
              <w:szCs w:val="22"/>
              <w14:ligatures w14:val="standardContextual"/>
            </w:rPr>
          </w:pPr>
          <w:hyperlink w:anchor="_Toc150770557" w:history="1">
            <w:r w:rsidR="003C3D12" w:rsidRPr="00975B7B">
              <w:rPr>
                <w:rStyle w:val="Hyperlink"/>
              </w:rPr>
              <w:t>REFERENCES</w:t>
            </w:r>
            <w:r w:rsidR="003C3D12">
              <w:rPr>
                <w:webHidden/>
              </w:rPr>
              <w:tab/>
            </w:r>
            <w:r w:rsidR="003C3D12">
              <w:rPr>
                <w:webHidden/>
              </w:rPr>
              <w:fldChar w:fldCharType="begin"/>
            </w:r>
            <w:r w:rsidR="003C3D12">
              <w:rPr>
                <w:webHidden/>
              </w:rPr>
              <w:instrText xml:space="preserve"> PAGEREF _Toc150770557 \h </w:instrText>
            </w:r>
            <w:r w:rsidR="003C3D12">
              <w:rPr>
                <w:webHidden/>
              </w:rPr>
            </w:r>
            <w:r w:rsidR="003C3D12">
              <w:rPr>
                <w:webHidden/>
              </w:rPr>
              <w:fldChar w:fldCharType="separate"/>
            </w:r>
            <w:r w:rsidR="007D58C6">
              <w:rPr>
                <w:webHidden/>
              </w:rPr>
              <w:t>14</w:t>
            </w:r>
            <w:r w:rsidR="003C3D12">
              <w:rPr>
                <w:webHidden/>
              </w:rPr>
              <w:fldChar w:fldCharType="end"/>
            </w:r>
          </w:hyperlink>
        </w:p>
        <w:p w14:paraId="3AB5531A" w14:textId="336E210B" w:rsidR="00342F43" w:rsidRPr="00D33D3C" w:rsidRDefault="00342F43" w:rsidP="00342F43">
          <w:pPr>
            <w:rPr>
              <w:rFonts w:ascii="Times New Roman" w:hAnsi="Times New Roman" w:cs="Times New Roman"/>
              <w:b/>
              <w:bCs/>
              <w:noProof/>
              <w:sz w:val="24"/>
              <w:szCs w:val="24"/>
            </w:rPr>
          </w:pPr>
          <w:r w:rsidRPr="00D33D3C">
            <w:rPr>
              <w:rFonts w:ascii="Times New Roman" w:hAnsi="Times New Roman" w:cs="Times New Roman"/>
              <w:b/>
              <w:bCs/>
              <w:noProof/>
              <w:sz w:val="24"/>
              <w:szCs w:val="24"/>
            </w:rPr>
            <w:lastRenderedPageBreak/>
            <w:fldChar w:fldCharType="end"/>
          </w:r>
        </w:p>
        <w:p w14:paraId="5941E6E2" w14:textId="77777777" w:rsidR="00342F43" w:rsidRPr="00D33D3C" w:rsidRDefault="00000000" w:rsidP="00342F43">
          <w:pPr>
            <w:rPr>
              <w:rFonts w:ascii="Times New Roman" w:hAnsi="Times New Roman" w:cs="Times New Roman"/>
              <w:sz w:val="24"/>
              <w:szCs w:val="24"/>
            </w:rPr>
          </w:pPr>
        </w:p>
      </w:sdtContent>
    </w:sdt>
    <w:p w14:paraId="50434F28" w14:textId="6B0848A6" w:rsidR="00342F43" w:rsidRPr="00D33D3C" w:rsidRDefault="00342F43" w:rsidP="00342F43">
      <w:pPr>
        <w:pStyle w:val="Heading1"/>
        <w:rPr>
          <w:rFonts w:ascii="Times New Roman" w:hAnsi="Times New Roman" w:cs="Times New Roman"/>
          <w:color w:val="auto"/>
          <w:sz w:val="24"/>
          <w:szCs w:val="24"/>
        </w:rPr>
      </w:pPr>
      <w:bookmarkStart w:id="3" w:name="_Toc150770533"/>
      <w:r w:rsidRPr="00D33D3C">
        <w:rPr>
          <w:rFonts w:ascii="Times New Roman" w:hAnsi="Times New Roman" w:cs="Times New Roman"/>
          <w:color w:val="auto"/>
          <w:sz w:val="24"/>
          <w:szCs w:val="24"/>
        </w:rPr>
        <w:t xml:space="preserve">List of </w:t>
      </w:r>
      <w:r w:rsidR="007A1C59" w:rsidRPr="00D33D3C">
        <w:rPr>
          <w:rFonts w:ascii="Times New Roman" w:hAnsi="Times New Roman" w:cs="Times New Roman"/>
          <w:color w:val="auto"/>
          <w:sz w:val="24"/>
          <w:szCs w:val="24"/>
        </w:rPr>
        <w:t>figures</w:t>
      </w:r>
      <w:bookmarkEnd w:id="3"/>
    </w:p>
    <w:p w14:paraId="41409051" w14:textId="77777777" w:rsidR="00342F43" w:rsidRPr="00D33D3C" w:rsidRDefault="00342F43" w:rsidP="00342F43">
      <w:pPr>
        <w:pStyle w:val="TableofFigures"/>
        <w:tabs>
          <w:tab w:val="right" w:leader="dot" w:pos="9350"/>
        </w:tabs>
        <w:rPr>
          <w:rFonts w:ascii="Times New Roman" w:hAnsi="Times New Roman" w:cs="Times New Roman"/>
          <w:noProof/>
          <w:sz w:val="24"/>
          <w:szCs w:val="24"/>
        </w:rPr>
      </w:pPr>
      <w:r w:rsidRPr="00D33D3C">
        <w:rPr>
          <w:rFonts w:ascii="Times New Roman" w:hAnsi="Times New Roman" w:cs="Times New Roman"/>
          <w:sz w:val="24"/>
          <w:szCs w:val="24"/>
        </w:rPr>
        <w:fldChar w:fldCharType="begin"/>
      </w:r>
      <w:r w:rsidRPr="00D33D3C">
        <w:rPr>
          <w:rFonts w:ascii="Times New Roman" w:hAnsi="Times New Roman" w:cs="Times New Roman"/>
          <w:sz w:val="24"/>
          <w:szCs w:val="24"/>
        </w:rPr>
        <w:instrText xml:space="preserve"> TOC \h \z \c "Figure" </w:instrText>
      </w:r>
      <w:r w:rsidRPr="00D33D3C">
        <w:rPr>
          <w:rFonts w:ascii="Times New Roman" w:hAnsi="Times New Roman" w:cs="Times New Roman"/>
          <w:sz w:val="24"/>
          <w:szCs w:val="24"/>
        </w:rPr>
        <w:fldChar w:fldCharType="separate"/>
      </w:r>
      <w:hyperlink w:anchor="_Toc139421451" w:history="1">
        <w:r w:rsidRPr="00D33D3C">
          <w:rPr>
            <w:rStyle w:val="Hyperlink"/>
            <w:rFonts w:ascii="Times New Roman" w:hAnsi="Times New Roman" w:cs="Times New Roman"/>
            <w:noProof/>
            <w:sz w:val="24"/>
            <w:szCs w:val="24"/>
          </w:rPr>
          <w:t>Figure 1</w:t>
        </w:r>
        <w:r w:rsidRPr="00D33D3C">
          <w:rPr>
            <w:rStyle w:val="Hyperlink"/>
            <w:rFonts w:ascii="Times New Roman" w:eastAsia="Times New Roman" w:hAnsi="Times New Roman" w:cs="Times New Roman"/>
            <w:noProof/>
            <w:sz w:val="24"/>
            <w:szCs w:val="24"/>
            <w:shd w:val="clear" w:color="auto" w:fill="FFFFFF"/>
          </w:rPr>
          <w:t>. Location map of the watershed</w:t>
        </w:r>
        <w:r w:rsidRPr="00D33D3C">
          <w:rPr>
            <w:rFonts w:ascii="Times New Roman" w:hAnsi="Times New Roman" w:cs="Times New Roman"/>
            <w:noProof/>
            <w:webHidden/>
            <w:sz w:val="24"/>
            <w:szCs w:val="24"/>
          </w:rPr>
          <w:tab/>
        </w:r>
        <w:r w:rsidRPr="00D33D3C">
          <w:rPr>
            <w:rFonts w:ascii="Times New Roman" w:hAnsi="Times New Roman" w:cs="Times New Roman"/>
            <w:noProof/>
            <w:webHidden/>
            <w:sz w:val="24"/>
            <w:szCs w:val="24"/>
          </w:rPr>
          <w:fldChar w:fldCharType="begin"/>
        </w:r>
        <w:r w:rsidRPr="00D33D3C">
          <w:rPr>
            <w:rFonts w:ascii="Times New Roman" w:hAnsi="Times New Roman" w:cs="Times New Roman"/>
            <w:noProof/>
            <w:webHidden/>
            <w:sz w:val="24"/>
            <w:szCs w:val="24"/>
          </w:rPr>
          <w:instrText xml:space="preserve"> PAGEREF _Toc139421451 \h </w:instrText>
        </w:r>
        <w:r w:rsidRPr="00D33D3C">
          <w:rPr>
            <w:rFonts w:ascii="Times New Roman" w:hAnsi="Times New Roman" w:cs="Times New Roman"/>
            <w:noProof/>
            <w:webHidden/>
            <w:sz w:val="24"/>
            <w:szCs w:val="24"/>
          </w:rPr>
        </w:r>
        <w:r w:rsidRPr="00D33D3C">
          <w:rPr>
            <w:rFonts w:ascii="Times New Roman" w:hAnsi="Times New Roman" w:cs="Times New Roman"/>
            <w:noProof/>
            <w:webHidden/>
            <w:sz w:val="24"/>
            <w:szCs w:val="24"/>
          </w:rPr>
          <w:fldChar w:fldCharType="separate"/>
        </w:r>
        <w:r w:rsidRPr="00D33D3C">
          <w:rPr>
            <w:rFonts w:ascii="Times New Roman" w:hAnsi="Times New Roman" w:cs="Times New Roman"/>
            <w:noProof/>
            <w:webHidden/>
            <w:sz w:val="24"/>
            <w:szCs w:val="24"/>
          </w:rPr>
          <w:t>2</w:t>
        </w:r>
        <w:r w:rsidRPr="00D33D3C">
          <w:rPr>
            <w:rFonts w:ascii="Times New Roman" w:hAnsi="Times New Roman" w:cs="Times New Roman"/>
            <w:noProof/>
            <w:webHidden/>
            <w:sz w:val="24"/>
            <w:szCs w:val="24"/>
          </w:rPr>
          <w:fldChar w:fldCharType="end"/>
        </w:r>
      </w:hyperlink>
    </w:p>
    <w:p w14:paraId="64ED44A5" w14:textId="77777777" w:rsidR="00342F43" w:rsidRPr="00D33D3C" w:rsidRDefault="00342F43" w:rsidP="00342F43">
      <w:pPr>
        <w:pStyle w:val="Heading1"/>
        <w:rPr>
          <w:rFonts w:ascii="Times New Roman" w:hAnsi="Times New Roman" w:cs="Times New Roman"/>
          <w:color w:val="auto"/>
          <w:sz w:val="24"/>
          <w:szCs w:val="24"/>
        </w:rPr>
      </w:pPr>
      <w:r w:rsidRPr="00D33D3C">
        <w:rPr>
          <w:rFonts w:ascii="Times New Roman" w:hAnsi="Times New Roman" w:cs="Times New Roman"/>
          <w:color w:val="auto"/>
          <w:sz w:val="24"/>
          <w:szCs w:val="24"/>
        </w:rPr>
        <w:fldChar w:fldCharType="end"/>
      </w:r>
      <w:bookmarkStart w:id="4" w:name="_Toc150770534"/>
      <w:r w:rsidRPr="00D33D3C">
        <w:rPr>
          <w:rFonts w:ascii="Times New Roman" w:hAnsi="Times New Roman" w:cs="Times New Roman"/>
          <w:color w:val="auto"/>
          <w:sz w:val="24"/>
          <w:szCs w:val="24"/>
        </w:rPr>
        <w:t>List of tables</w:t>
      </w:r>
      <w:bookmarkEnd w:id="4"/>
    </w:p>
    <w:p w14:paraId="7D6F6A3E" w14:textId="77777777" w:rsidR="00342F43" w:rsidRPr="00D33D3C" w:rsidRDefault="00342F43" w:rsidP="00342F43">
      <w:pPr>
        <w:pStyle w:val="TableofFigures"/>
        <w:tabs>
          <w:tab w:val="right" w:leader="dot" w:pos="9350"/>
        </w:tabs>
        <w:rPr>
          <w:rFonts w:ascii="Times New Roman" w:hAnsi="Times New Roman" w:cs="Times New Roman"/>
          <w:noProof/>
          <w:sz w:val="24"/>
          <w:szCs w:val="24"/>
        </w:rPr>
      </w:pPr>
      <w:r w:rsidRPr="00D33D3C">
        <w:rPr>
          <w:rFonts w:ascii="Times New Roman" w:hAnsi="Times New Roman" w:cs="Times New Roman"/>
          <w:sz w:val="24"/>
          <w:szCs w:val="24"/>
        </w:rPr>
        <w:fldChar w:fldCharType="begin"/>
      </w:r>
      <w:r w:rsidRPr="00D33D3C">
        <w:rPr>
          <w:rFonts w:ascii="Times New Roman" w:hAnsi="Times New Roman" w:cs="Times New Roman"/>
          <w:sz w:val="24"/>
          <w:szCs w:val="24"/>
        </w:rPr>
        <w:instrText xml:space="preserve"> TOC \h \z \c "Table" </w:instrText>
      </w:r>
      <w:r w:rsidRPr="00D33D3C">
        <w:rPr>
          <w:rFonts w:ascii="Times New Roman" w:hAnsi="Times New Roman" w:cs="Times New Roman"/>
          <w:sz w:val="24"/>
          <w:szCs w:val="24"/>
        </w:rPr>
        <w:fldChar w:fldCharType="separate"/>
      </w:r>
      <w:hyperlink w:anchor="_Toc139421470" w:history="1">
        <w:r w:rsidRPr="00D33D3C">
          <w:rPr>
            <w:rStyle w:val="Hyperlink"/>
            <w:rFonts w:ascii="Times New Roman" w:hAnsi="Times New Roman" w:cs="Times New Roman"/>
            <w:noProof/>
            <w:sz w:val="24"/>
            <w:szCs w:val="24"/>
          </w:rPr>
          <w:t>Table 1: The mean values of soil physical properties in conserved and non-conserved land</w:t>
        </w:r>
        <w:r w:rsidRPr="00D33D3C">
          <w:rPr>
            <w:rFonts w:ascii="Times New Roman" w:hAnsi="Times New Roman" w:cs="Times New Roman"/>
            <w:noProof/>
            <w:webHidden/>
            <w:sz w:val="24"/>
            <w:szCs w:val="24"/>
          </w:rPr>
          <w:tab/>
        </w:r>
        <w:r w:rsidRPr="00D33D3C">
          <w:rPr>
            <w:rFonts w:ascii="Times New Roman" w:hAnsi="Times New Roman" w:cs="Times New Roman"/>
            <w:noProof/>
            <w:webHidden/>
            <w:sz w:val="24"/>
            <w:szCs w:val="24"/>
          </w:rPr>
          <w:fldChar w:fldCharType="begin"/>
        </w:r>
        <w:r w:rsidRPr="00D33D3C">
          <w:rPr>
            <w:rFonts w:ascii="Times New Roman" w:hAnsi="Times New Roman" w:cs="Times New Roman"/>
            <w:noProof/>
            <w:webHidden/>
            <w:sz w:val="24"/>
            <w:szCs w:val="24"/>
          </w:rPr>
          <w:instrText xml:space="preserve"> PAGEREF _Toc139421470 \h </w:instrText>
        </w:r>
        <w:r w:rsidRPr="00D33D3C">
          <w:rPr>
            <w:rFonts w:ascii="Times New Roman" w:hAnsi="Times New Roman" w:cs="Times New Roman"/>
            <w:noProof/>
            <w:webHidden/>
            <w:sz w:val="24"/>
            <w:szCs w:val="24"/>
          </w:rPr>
        </w:r>
        <w:r w:rsidRPr="00D33D3C">
          <w:rPr>
            <w:rFonts w:ascii="Times New Roman" w:hAnsi="Times New Roman" w:cs="Times New Roman"/>
            <w:noProof/>
            <w:webHidden/>
            <w:sz w:val="24"/>
            <w:szCs w:val="24"/>
          </w:rPr>
          <w:fldChar w:fldCharType="separate"/>
        </w:r>
        <w:r w:rsidRPr="00D33D3C">
          <w:rPr>
            <w:rFonts w:ascii="Times New Roman" w:hAnsi="Times New Roman" w:cs="Times New Roman"/>
            <w:noProof/>
            <w:webHidden/>
            <w:sz w:val="24"/>
            <w:szCs w:val="24"/>
          </w:rPr>
          <w:t>5</w:t>
        </w:r>
        <w:r w:rsidRPr="00D33D3C">
          <w:rPr>
            <w:rFonts w:ascii="Times New Roman" w:hAnsi="Times New Roman" w:cs="Times New Roman"/>
            <w:noProof/>
            <w:webHidden/>
            <w:sz w:val="24"/>
            <w:szCs w:val="24"/>
          </w:rPr>
          <w:fldChar w:fldCharType="end"/>
        </w:r>
      </w:hyperlink>
    </w:p>
    <w:p w14:paraId="364BD9D7" w14:textId="77777777" w:rsidR="00342F43" w:rsidRPr="00D33D3C" w:rsidRDefault="00000000" w:rsidP="00342F43">
      <w:pPr>
        <w:pStyle w:val="TableofFigures"/>
        <w:tabs>
          <w:tab w:val="right" w:leader="dot" w:pos="9350"/>
        </w:tabs>
        <w:rPr>
          <w:rFonts w:ascii="Times New Roman" w:hAnsi="Times New Roman" w:cs="Times New Roman"/>
          <w:noProof/>
          <w:sz w:val="24"/>
          <w:szCs w:val="24"/>
        </w:rPr>
      </w:pPr>
      <w:hyperlink w:anchor="_Toc139421471" w:history="1">
        <w:r w:rsidR="00342F43" w:rsidRPr="00D33D3C">
          <w:rPr>
            <w:rStyle w:val="Hyperlink"/>
            <w:rFonts w:ascii="Times New Roman" w:hAnsi="Times New Roman" w:cs="Times New Roman"/>
            <w:noProof/>
            <w:sz w:val="24"/>
            <w:szCs w:val="24"/>
          </w:rPr>
          <w:t>Table 2: The mean values of soil chemical properties in conserved and non-conserved land</w:t>
        </w:r>
        <w:r w:rsidR="00342F43" w:rsidRPr="00D33D3C">
          <w:rPr>
            <w:rFonts w:ascii="Times New Roman" w:hAnsi="Times New Roman" w:cs="Times New Roman"/>
            <w:noProof/>
            <w:webHidden/>
            <w:sz w:val="24"/>
            <w:szCs w:val="24"/>
          </w:rPr>
          <w:tab/>
        </w:r>
        <w:r w:rsidR="00342F43" w:rsidRPr="00D33D3C">
          <w:rPr>
            <w:rFonts w:ascii="Times New Roman" w:hAnsi="Times New Roman" w:cs="Times New Roman"/>
            <w:noProof/>
            <w:webHidden/>
            <w:sz w:val="24"/>
            <w:szCs w:val="24"/>
          </w:rPr>
          <w:fldChar w:fldCharType="begin"/>
        </w:r>
        <w:r w:rsidR="00342F43" w:rsidRPr="00D33D3C">
          <w:rPr>
            <w:rFonts w:ascii="Times New Roman" w:hAnsi="Times New Roman" w:cs="Times New Roman"/>
            <w:noProof/>
            <w:webHidden/>
            <w:sz w:val="24"/>
            <w:szCs w:val="24"/>
          </w:rPr>
          <w:instrText xml:space="preserve"> PAGEREF _Toc139421471 \h </w:instrText>
        </w:r>
        <w:r w:rsidR="00342F43" w:rsidRPr="00D33D3C">
          <w:rPr>
            <w:rFonts w:ascii="Times New Roman" w:hAnsi="Times New Roman" w:cs="Times New Roman"/>
            <w:noProof/>
            <w:webHidden/>
            <w:sz w:val="24"/>
            <w:szCs w:val="24"/>
          </w:rPr>
        </w:r>
        <w:r w:rsidR="00342F43" w:rsidRPr="00D33D3C">
          <w:rPr>
            <w:rFonts w:ascii="Times New Roman" w:hAnsi="Times New Roman" w:cs="Times New Roman"/>
            <w:noProof/>
            <w:webHidden/>
            <w:sz w:val="24"/>
            <w:szCs w:val="24"/>
          </w:rPr>
          <w:fldChar w:fldCharType="separate"/>
        </w:r>
        <w:r w:rsidR="00342F43" w:rsidRPr="00D33D3C">
          <w:rPr>
            <w:rFonts w:ascii="Times New Roman" w:hAnsi="Times New Roman" w:cs="Times New Roman"/>
            <w:noProof/>
            <w:webHidden/>
            <w:sz w:val="24"/>
            <w:szCs w:val="24"/>
          </w:rPr>
          <w:t>7</w:t>
        </w:r>
        <w:r w:rsidR="00342F43" w:rsidRPr="00D33D3C">
          <w:rPr>
            <w:rFonts w:ascii="Times New Roman" w:hAnsi="Times New Roman" w:cs="Times New Roman"/>
            <w:noProof/>
            <w:webHidden/>
            <w:sz w:val="24"/>
            <w:szCs w:val="24"/>
          </w:rPr>
          <w:fldChar w:fldCharType="end"/>
        </w:r>
      </w:hyperlink>
    </w:p>
    <w:p w14:paraId="16F0D6C3" w14:textId="77777777" w:rsidR="00342F43" w:rsidRPr="00D33D3C" w:rsidRDefault="00000000" w:rsidP="00342F43">
      <w:pPr>
        <w:pStyle w:val="TableofFigures"/>
        <w:tabs>
          <w:tab w:val="right" w:leader="dot" w:pos="9350"/>
        </w:tabs>
        <w:rPr>
          <w:rFonts w:ascii="Times New Roman" w:hAnsi="Times New Roman" w:cs="Times New Roman"/>
          <w:noProof/>
          <w:sz w:val="24"/>
          <w:szCs w:val="24"/>
        </w:rPr>
      </w:pPr>
      <w:hyperlink w:anchor="_Toc139421472" w:history="1">
        <w:r w:rsidR="00342F43" w:rsidRPr="00D33D3C">
          <w:rPr>
            <w:rStyle w:val="Hyperlink"/>
            <w:rFonts w:ascii="Times New Roman" w:hAnsi="Times New Roman" w:cs="Times New Roman"/>
            <w:noProof/>
            <w:sz w:val="24"/>
            <w:szCs w:val="24"/>
          </w:rPr>
          <w:t>Table 3: Correlation among soil properties</w:t>
        </w:r>
        <w:r w:rsidR="00342F43" w:rsidRPr="00D33D3C">
          <w:rPr>
            <w:rFonts w:ascii="Times New Roman" w:hAnsi="Times New Roman" w:cs="Times New Roman"/>
            <w:noProof/>
            <w:webHidden/>
            <w:sz w:val="24"/>
            <w:szCs w:val="24"/>
          </w:rPr>
          <w:tab/>
        </w:r>
        <w:r w:rsidR="00342F43" w:rsidRPr="00D33D3C">
          <w:rPr>
            <w:rFonts w:ascii="Times New Roman" w:hAnsi="Times New Roman" w:cs="Times New Roman"/>
            <w:noProof/>
            <w:webHidden/>
            <w:sz w:val="24"/>
            <w:szCs w:val="24"/>
          </w:rPr>
          <w:fldChar w:fldCharType="begin"/>
        </w:r>
        <w:r w:rsidR="00342F43" w:rsidRPr="00D33D3C">
          <w:rPr>
            <w:rFonts w:ascii="Times New Roman" w:hAnsi="Times New Roman" w:cs="Times New Roman"/>
            <w:noProof/>
            <w:webHidden/>
            <w:sz w:val="24"/>
            <w:szCs w:val="24"/>
          </w:rPr>
          <w:instrText xml:space="preserve"> PAGEREF _Toc139421472 \h </w:instrText>
        </w:r>
        <w:r w:rsidR="00342F43" w:rsidRPr="00D33D3C">
          <w:rPr>
            <w:rFonts w:ascii="Times New Roman" w:hAnsi="Times New Roman" w:cs="Times New Roman"/>
            <w:noProof/>
            <w:webHidden/>
            <w:sz w:val="24"/>
            <w:szCs w:val="24"/>
          </w:rPr>
        </w:r>
        <w:r w:rsidR="00342F43" w:rsidRPr="00D33D3C">
          <w:rPr>
            <w:rFonts w:ascii="Times New Roman" w:hAnsi="Times New Roman" w:cs="Times New Roman"/>
            <w:noProof/>
            <w:webHidden/>
            <w:sz w:val="24"/>
            <w:szCs w:val="24"/>
          </w:rPr>
          <w:fldChar w:fldCharType="separate"/>
        </w:r>
        <w:r w:rsidR="00342F43" w:rsidRPr="00D33D3C">
          <w:rPr>
            <w:rFonts w:ascii="Times New Roman" w:hAnsi="Times New Roman" w:cs="Times New Roman"/>
            <w:noProof/>
            <w:webHidden/>
            <w:sz w:val="24"/>
            <w:szCs w:val="24"/>
          </w:rPr>
          <w:t>9</w:t>
        </w:r>
        <w:r w:rsidR="00342F43" w:rsidRPr="00D33D3C">
          <w:rPr>
            <w:rFonts w:ascii="Times New Roman" w:hAnsi="Times New Roman" w:cs="Times New Roman"/>
            <w:noProof/>
            <w:webHidden/>
            <w:sz w:val="24"/>
            <w:szCs w:val="24"/>
          </w:rPr>
          <w:fldChar w:fldCharType="end"/>
        </w:r>
      </w:hyperlink>
    </w:p>
    <w:p w14:paraId="306BBF86" w14:textId="77777777" w:rsidR="00342F43" w:rsidRPr="00D33D3C" w:rsidRDefault="00342F43" w:rsidP="00342F43">
      <w:pPr>
        <w:rPr>
          <w:rFonts w:ascii="Times New Roman" w:hAnsi="Times New Roman" w:cs="Times New Roman"/>
          <w:sz w:val="24"/>
          <w:szCs w:val="24"/>
        </w:rPr>
      </w:pPr>
      <w:r w:rsidRPr="00D33D3C">
        <w:rPr>
          <w:rFonts w:ascii="Times New Roman" w:hAnsi="Times New Roman" w:cs="Times New Roman"/>
          <w:sz w:val="24"/>
          <w:szCs w:val="24"/>
        </w:rPr>
        <w:fldChar w:fldCharType="end"/>
      </w:r>
    </w:p>
    <w:p w14:paraId="309F3280" w14:textId="77777777" w:rsidR="00342F43" w:rsidRPr="00D33D3C" w:rsidRDefault="00342F43" w:rsidP="00342F43">
      <w:pPr>
        <w:rPr>
          <w:rFonts w:ascii="Times New Roman" w:hAnsi="Times New Roman" w:cs="Times New Roman"/>
          <w:sz w:val="24"/>
          <w:szCs w:val="24"/>
        </w:rPr>
      </w:pPr>
    </w:p>
    <w:p w14:paraId="66612287" w14:textId="77777777" w:rsidR="00342F43" w:rsidRPr="00D33D3C" w:rsidRDefault="00342F43" w:rsidP="00342F43">
      <w:pPr>
        <w:rPr>
          <w:rFonts w:ascii="Times New Roman" w:hAnsi="Times New Roman" w:cs="Times New Roman"/>
          <w:sz w:val="24"/>
          <w:szCs w:val="24"/>
        </w:rPr>
      </w:pPr>
    </w:p>
    <w:p w14:paraId="37768091" w14:textId="77777777" w:rsidR="00342F43" w:rsidRPr="00D33D3C" w:rsidRDefault="00342F43" w:rsidP="00342F43">
      <w:pPr>
        <w:rPr>
          <w:rFonts w:ascii="Times New Roman" w:hAnsi="Times New Roman" w:cs="Times New Roman"/>
          <w:sz w:val="24"/>
          <w:szCs w:val="24"/>
        </w:rPr>
      </w:pPr>
    </w:p>
    <w:p w14:paraId="582F0740" w14:textId="77777777" w:rsidR="00342F43" w:rsidRPr="00D33D3C" w:rsidRDefault="00342F43" w:rsidP="00342F43">
      <w:pPr>
        <w:rPr>
          <w:rFonts w:ascii="Times New Roman" w:hAnsi="Times New Roman" w:cs="Times New Roman"/>
          <w:sz w:val="24"/>
          <w:szCs w:val="24"/>
        </w:rPr>
      </w:pPr>
    </w:p>
    <w:p w14:paraId="1F361485" w14:textId="77777777" w:rsidR="00342F43" w:rsidRPr="00D33D3C" w:rsidRDefault="00342F43" w:rsidP="00342F43">
      <w:pPr>
        <w:rPr>
          <w:rFonts w:ascii="Times New Roman" w:hAnsi="Times New Roman" w:cs="Times New Roman"/>
          <w:sz w:val="24"/>
          <w:szCs w:val="24"/>
        </w:rPr>
      </w:pPr>
    </w:p>
    <w:p w14:paraId="78BDE5DD" w14:textId="77777777" w:rsidR="00342F43" w:rsidRPr="00D33D3C" w:rsidRDefault="00342F43" w:rsidP="00342F43">
      <w:pPr>
        <w:rPr>
          <w:rFonts w:ascii="Times New Roman" w:hAnsi="Times New Roman" w:cs="Times New Roman"/>
          <w:sz w:val="24"/>
          <w:szCs w:val="24"/>
        </w:rPr>
      </w:pPr>
    </w:p>
    <w:p w14:paraId="28284E4A" w14:textId="77777777" w:rsidR="00342F43" w:rsidRPr="00D33D3C" w:rsidRDefault="00342F43" w:rsidP="00342F43">
      <w:pPr>
        <w:rPr>
          <w:rFonts w:ascii="Times New Roman" w:hAnsi="Times New Roman" w:cs="Times New Roman"/>
          <w:sz w:val="24"/>
          <w:szCs w:val="24"/>
        </w:rPr>
      </w:pPr>
    </w:p>
    <w:p w14:paraId="2D50423A" w14:textId="77777777" w:rsidR="00342F43" w:rsidRPr="00D33D3C" w:rsidRDefault="00342F43" w:rsidP="00342F43">
      <w:pPr>
        <w:rPr>
          <w:rFonts w:ascii="Times New Roman" w:hAnsi="Times New Roman" w:cs="Times New Roman"/>
          <w:sz w:val="24"/>
          <w:szCs w:val="24"/>
        </w:rPr>
      </w:pPr>
    </w:p>
    <w:p w14:paraId="7B0980A3" w14:textId="77777777" w:rsidR="00342F43" w:rsidRPr="00D33D3C" w:rsidRDefault="00342F43" w:rsidP="00342F43">
      <w:pPr>
        <w:rPr>
          <w:rFonts w:ascii="Times New Roman" w:hAnsi="Times New Roman" w:cs="Times New Roman"/>
          <w:sz w:val="24"/>
          <w:szCs w:val="24"/>
        </w:rPr>
      </w:pPr>
    </w:p>
    <w:p w14:paraId="3698D7B0" w14:textId="77777777" w:rsidR="00342F43" w:rsidRPr="00D33D3C" w:rsidRDefault="00342F43" w:rsidP="00342F43">
      <w:pPr>
        <w:rPr>
          <w:rFonts w:ascii="Times New Roman" w:hAnsi="Times New Roman" w:cs="Times New Roman"/>
          <w:sz w:val="24"/>
          <w:szCs w:val="24"/>
        </w:rPr>
      </w:pPr>
    </w:p>
    <w:p w14:paraId="26AC8740" w14:textId="77777777" w:rsidR="00342F43" w:rsidRPr="00D33D3C" w:rsidRDefault="00342F43" w:rsidP="00342F43">
      <w:pPr>
        <w:pStyle w:val="Heading1"/>
        <w:rPr>
          <w:rFonts w:ascii="Times New Roman" w:hAnsi="Times New Roman" w:cs="Times New Roman"/>
          <w:color w:val="auto"/>
          <w:sz w:val="24"/>
          <w:szCs w:val="24"/>
        </w:rPr>
      </w:pPr>
      <w:bookmarkStart w:id="5" w:name="_Toc150770535"/>
      <w:r w:rsidRPr="00D33D3C">
        <w:rPr>
          <w:rFonts w:ascii="Times New Roman" w:hAnsi="Times New Roman" w:cs="Times New Roman"/>
          <w:color w:val="auto"/>
          <w:sz w:val="24"/>
          <w:szCs w:val="24"/>
        </w:rPr>
        <w:lastRenderedPageBreak/>
        <w:t>ABSTRACT</w:t>
      </w:r>
      <w:bookmarkEnd w:id="1"/>
      <w:bookmarkEnd w:id="2"/>
      <w:bookmarkEnd w:id="5"/>
    </w:p>
    <w:p w14:paraId="43CD6191" w14:textId="0A9EBA22" w:rsidR="00342F43" w:rsidRPr="00D33D3C" w:rsidRDefault="00342F43" w:rsidP="00342F43">
      <w:pPr>
        <w:pStyle w:val="NormalWeb"/>
        <w:spacing w:before="0" w:beforeAutospacing="0" w:after="0" w:afterAutospacing="0" w:line="360" w:lineRule="auto"/>
        <w:jc w:val="both"/>
        <w:rPr>
          <w:color w:val="0E101A"/>
        </w:rPr>
      </w:pPr>
      <w:r w:rsidRPr="00D33D3C">
        <w:t xml:space="preserve">Soil erosion is among the principal causes of declining soil resources in Ethiopia, which in turn successively affects agricultural productivity. To limit the </w:t>
      </w:r>
      <w:r w:rsidRPr="00D33D3C">
        <w:rPr>
          <w:shd w:val="clear" w:color="auto" w:fill="FFFFFF"/>
        </w:rPr>
        <w:t>trouble</w:t>
      </w:r>
      <w:r w:rsidR="00F738EA">
        <w:rPr>
          <w:shd w:val="clear" w:color="auto" w:fill="FFFFFF"/>
        </w:rPr>
        <w:t xml:space="preserve"> of soil erosion</w:t>
      </w:r>
      <w:r w:rsidRPr="00D33D3C">
        <w:t xml:space="preserve">, for the last ten years soil and water conservation measures had been implemented in </w:t>
      </w:r>
      <w:r w:rsidRPr="00D33D3C">
        <w:rPr>
          <w:bCs/>
          <w:shd w:val="clear" w:color="auto" w:fill="FFFFFF"/>
        </w:rPr>
        <w:t>numerous</w:t>
      </w:r>
      <w:r w:rsidRPr="00D33D3C">
        <w:t xml:space="preserve"> parts of the country via community mass mobilization. Though</w:t>
      </w:r>
      <w:r w:rsidR="000C57C1">
        <w:t>,</w:t>
      </w:r>
      <w:r w:rsidRPr="00D33D3C">
        <w:t xml:space="preserve"> the soil and water conservation measures had been implemented, there was no consent among studies conducted on the effect</w:t>
      </w:r>
      <w:r w:rsidR="000C57C1">
        <w:t>s</w:t>
      </w:r>
      <w:r w:rsidRPr="00D33D3C">
        <w:t xml:space="preserve"> of physicochemical soil properties in different parts of the country. The present study investigated the effect</w:t>
      </w:r>
      <w:r w:rsidR="00DE72B2">
        <w:t>s</w:t>
      </w:r>
      <w:r w:rsidRPr="00D33D3C">
        <w:t xml:space="preserve"> of soil and water conservation measures on physicochemical soil properties within the Qenshiben watershed. Each composite and core soil samples were taken from gentle, medium, and steep slope categories having conserved and adjacent non-conserved cultivated lands. Elite physicochemical soil properties had been analyzed using standard soil laboratory procedures. Results of the study revealed that almost all of the chosen physicochemical soil properties had been statistically significantly (p ≤ 0.05) affected by soil and water conservation</w:t>
      </w:r>
      <w:r w:rsidRPr="00D33D3C">
        <w:rPr>
          <w:rStyle w:val="Strong"/>
          <w:color w:val="0E101A"/>
        </w:rPr>
        <w:t> </w:t>
      </w:r>
      <w:r w:rsidRPr="00D33D3C">
        <w:t xml:space="preserve">measures. Significantly, better mean values of clay fraction (48.4%), total porosity (54%), soil reaction (5.5), soil organic carbon (2.64%), total nitrogen (0.22%) and Cation exchange capacity (28.14 cmolc/kg) were found beneath conserved than non-conserved lands having 42.3%, 47%, 5.1, 1.78%, 0.16% and 21.5 cmolc/kg respectively. </w:t>
      </w:r>
      <w:r w:rsidR="007A1C59" w:rsidRPr="00D33D3C">
        <w:t>Additionally,</w:t>
      </w:r>
      <w:r w:rsidRPr="00D33D3C">
        <w:t xml:space="preserve"> the result indicated that basic exchangeable K</w:t>
      </w:r>
      <w:r w:rsidRPr="00D33D3C">
        <w:rPr>
          <w:vertAlign w:val="superscript"/>
        </w:rPr>
        <w:t>+</w:t>
      </w:r>
      <w:r w:rsidRPr="00D33D3C">
        <w:t>, Mg</w:t>
      </w:r>
      <w:r w:rsidRPr="00D33D3C">
        <w:rPr>
          <w:vertAlign w:val="superscript"/>
        </w:rPr>
        <w:t>2+</w:t>
      </w:r>
      <w:r w:rsidRPr="00D33D3C">
        <w:t xml:space="preserve"> and Ca</w:t>
      </w:r>
      <w:r w:rsidRPr="00D33D3C">
        <w:rPr>
          <w:vertAlign w:val="superscript"/>
        </w:rPr>
        <w:t>2+</w:t>
      </w:r>
      <w:r w:rsidRPr="00D33D3C">
        <w:t xml:space="preserve"> cations were significantly better beneath conserved than non-conserved lands. Sand fraction, soil moisture content, available phosphorus, and exchangeable Na</w:t>
      </w:r>
      <w:r w:rsidRPr="00D33D3C">
        <w:rPr>
          <w:vertAlign w:val="superscript"/>
        </w:rPr>
        <w:t>+</w:t>
      </w:r>
      <w:r w:rsidRPr="00D33D3C">
        <w:t xml:space="preserve"> were not statistically significantly (p ≤ 0.05) affected by soil and water conservation measures. Generally, the study determined that </w:t>
      </w:r>
      <w:r w:rsidRPr="00D33D3C">
        <w:rPr>
          <w:color w:val="0E101A"/>
        </w:rPr>
        <w:t xml:space="preserve">soil and water conservation measures have important implications for improving physicochemical soil properties within the Qenshiben watershed. </w:t>
      </w:r>
      <w:r w:rsidR="007A1C59" w:rsidRPr="00D33D3C">
        <w:rPr>
          <w:color w:val="0E101A"/>
        </w:rPr>
        <w:t>However,</w:t>
      </w:r>
      <w:r w:rsidRPr="00D33D3C">
        <w:rPr>
          <w:color w:val="0E101A"/>
        </w:rPr>
        <w:t xml:space="preserve"> soil and water conservation measures have affected soil properties, there was a lower improvement in the status of elite physicochemical soil properties within the studied watershed. Therefore, integrated use of biological and physical soil and water conservation interventions and continuous follow-up of implemented structures would have paramount importance in raising physicochemical soil properties within the Qenshiben watershed. </w:t>
      </w:r>
    </w:p>
    <w:p w14:paraId="3924BDCF" w14:textId="77777777" w:rsidR="00342F43" w:rsidRPr="00D33D3C" w:rsidRDefault="00342F43" w:rsidP="00342F43">
      <w:pPr>
        <w:pStyle w:val="NormalWeb"/>
        <w:spacing w:before="0" w:beforeAutospacing="0" w:after="0" w:afterAutospacing="0" w:line="360" w:lineRule="auto"/>
        <w:jc w:val="both"/>
        <w:rPr>
          <w:rStyle w:val="Strong"/>
          <w:color w:val="0E101A"/>
        </w:rPr>
      </w:pPr>
    </w:p>
    <w:p w14:paraId="519288A3" w14:textId="77777777" w:rsidR="00342F43" w:rsidRPr="00D33D3C" w:rsidRDefault="00342F43" w:rsidP="00342F43">
      <w:pPr>
        <w:pStyle w:val="NormalWeb"/>
        <w:spacing w:before="0" w:beforeAutospacing="0" w:after="0" w:afterAutospacing="0" w:line="360" w:lineRule="auto"/>
        <w:jc w:val="both"/>
        <w:rPr>
          <w:color w:val="0E101A"/>
        </w:rPr>
      </w:pPr>
      <w:r w:rsidRPr="00D33D3C">
        <w:rPr>
          <w:rStyle w:val="Strong"/>
          <w:color w:val="0E101A"/>
        </w:rPr>
        <w:t>Key words:</w:t>
      </w:r>
      <w:r w:rsidRPr="00D33D3C">
        <w:rPr>
          <w:color w:val="0E101A"/>
        </w:rPr>
        <w:t> Physicochemical Soil Properties, Qenshiben Watershed, Soil and Water Conservation Measures</w:t>
      </w:r>
    </w:p>
    <w:p w14:paraId="7D90B844" w14:textId="77777777" w:rsidR="00342F43" w:rsidRPr="00D33D3C" w:rsidRDefault="00342F43" w:rsidP="00342F43">
      <w:pPr>
        <w:pStyle w:val="NormalWeb"/>
        <w:spacing w:before="0" w:beforeAutospacing="0" w:after="0" w:afterAutospacing="0" w:line="360" w:lineRule="auto"/>
        <w:jc w:val="both"/>
        <w:rPr>
          <w:color w:val="0E101A"/>
        </w:rPr>
        <w:sectPr w:rsidR="00342F43" w:rsidRPr="00D33D3C" w:rsidSect="00A95AD6">
          <w:footerReference w:type="default" r:id="rId8"/>
          <w:pgSz w:w="12240" w:h="15840" w:code="1"/>
          <w:pgMar w:top="1440" w:right="1440" w:bottom="1440" w:left="1440" w:header="720" w:footer="720" w:gutter="0"/>
          <w:pgNumType w:fmt="lowerRoman" w:start="1"/>
          <w:cols w:space="720"/>
          <w:docGrid w:linePitch="360"/>
        </w:sectPr>
      </w:pPr>
    </w:p>
    <w:p w14:paraId="33FA0DDA" w14:textId="77777777" w:rsidR="00342F43" w:rsidRPr="00D33D3C" w:rsidRDefault="00342F43" w:rsidP="00342F43">
      <w:pPr>
        <w:pStyle w:val="Heading1"/>
        <w:numPr>
          <w:ilvl w:val="0"/>
          <w:numId w:val="2"/>
        </w:numPr>
        <w:spacing w:before="0"/>
        <w:rPr>
          <w:rFonts w:ascii="Times New Roman" w:eastAsia="Times New Roman" w:hAnsi="Times New Roman" w:cs="Times New Roman"/>
          <w:color w:val="auto"/>
          <w:sz w:val="24"/>
          <w:szCs w:val="24"/>
          <w:shd w:val="clear" w:color="auto" w:fill="FFFFFF"/>
        </w:rPr>
      </w:pPr>
      <w:bookmarkStart w:id="6" w:name="_Toc119049298"/>
      <w:bookmarkStart w:id="7" w:name="_Toc150770536"/>
      <w:r w:rsidRPr="00D33D3C">
        <w:rPr>
          <w:rFonts w:ascii="Times New Roman" w:eastAsia="Times New Roman" w:hAnsi="Times New Roman" w:cs="Times New Roman"/>
          <w:color w:val="auto"/>
          <w:sz w:val="24"/>
          <w:szCs w:val="24"/>
          <w:shd w:val="clear" w:color="auto" w:fill="FFFFFF"/>
        </w:rPr>
        <w:lastRenderedPageBreak/>
        <w:t>INTRODUCTION</w:t>
      </w:r>
      <w:bookmarkEnd w:id="6"/>
      <w:bookmarkEnd w:id="7"/>
    </w:p>
    <w:p w14:paraId="1ADDD533" w14:textId="79AF3709" w:rsidR="002B5304" w:rsidRPr="00D33D3C" w:rsidRDefault="002B5304" w:rsidP="002B5304">
      <w:pPr>
        <w:rPr>
          <w:rFonts w:ascii="Times New Roman" w:eastAsia="Times New Roman" w:hAnsi="Times New Roman" w:cs="Times New Roman"/>
          <w:sz w:val="24"/>
          <w:szCs w:val="24"/>
        </w:rPr>
      </w:pPr>
      <w:r w:rsidRPr="00D33D3C">
        <w:rPr>
          <w:rFonts w:ascii="Times New Roman" w:eastAsia="Times New Roman" w:hAnsi="Times New Roman" w:cs="Times New Roman"/>
          <w:color w:val="131413"/>
          <w:sz w:val="24"/>
          <w:szCs w:val="24"/>
        </w:rPr>
        <w:t xml:space="preserve">Land degradation and its related decline in the productivity potential of agricultural land are challenging the economic and social well-being of the current and future generations on earth </w:t>
      </w:r>
      <w:r w:rsidR="00246841" w:rsidRPr="00D33D3C">
        <w:rPr>
          <w:rFonts w:ascii="Times New Roman" w:hAnsi="Times New Roman" w:cs="Times New Roman"/>
          <w:color w:val="131413"/>
          <w:sz w:val="24"/>
          <w:szCs w:val="24"/>
        </w:rPr>
        <w:t xml:space="preserve">(Haregeweyn et al. 2012). </w:t>
      </w:r>
      <w:r w:rsidRPr="00D33D3C">
        <w:rPr>
          <w:rFonts w:ascii="Times New Roman" w:eastAsia="Times New Roman" w:hAnsi="Times New Roman" w:cs="Times New Roman"/>
          <w:color w:val="131413"/>
          <w:sz w:val="24"/>
          <w:szCs w:val="24"/>
        </w:rPr>
        <w:t xml:space="preserve">Soil erosion is the main cause of land degradation and a leading factor contributing to poor agricultural development in developing countries </w:t>
      </w:r>
      <w:r w:rsidR="00246841" w:rsidRPr="00D33D3C">
        <w:rPr>
          <w:rFonts w:ascii="Times New Roman" w:hAnsi="Times New Roman" w:cs="Times New Roman"/>
          <w:color w:val="131413"/>
          <w:sz w:val="24"/>
          <w:szCs w:val="24"/>
        </w:rPr>
        <w:t xml:space="preserve">(Gemechu, 2016). </w:t>
      </w:r>
      <w:r w:rsidRPr="00D33D3C">
        <w:rPr>
          <w:rFonts w:ascii="Times New Roman" w:eastAsia="Times New Roman" w:hAnsi="Times New Roman" w:cs="Times New Roman"/>
          <w:color w:val="131413"/>
          <w:sz w:val="24"/>
          <w:szCs w:val="24"/>
        </w:rPr>
        <w:t xml:space="preserve">Cultivation of marginal lands, forest degradation for farming, and overgrazing are the major causes of </w:t>
      </w:r>
      <w:r w:rsidRPr="00D33D3C">
        <w:rPr>
          <w:rStyle w:val="fontstyle01"/>
          <w:rFonts w:ascii="Times New Roman" w:hAnsi="Times New Roman" w:cs="Times New Roman"/>
          <w:sz w:val="24"/>
          <w:szCs w:val="24"/>
        </w:rPr>
        <w:t xml:space="preserve">increasing vulnerability of agricultural land to soil erosion in Ethiopia </w:t>
      </w:r>
      <w:r w:rsidR="00246841" w:rsidRPr="00D33D3C">
        <w:rPr>
          <w:rFonts w:ascii="Times New Roman" w:hAnsi="Times New Roman" w:cs="Times New Roman"/>
          <w:color w:val="131413"/>
          <w:sz w:val="24"/>
          <w:szCs w:val="24"/>
        </w:rPr>
        <w:t>(Adimassu et al. 2014)</w:t>
      </w:r>
      <w:r w:rsidR="00E06A2A" w:rsidRPr="00D33D3C">
        <w:rPr>
          <w:rFonts w:ascii="Times New Roman" w:hAnsi="Times New Roman" w:cs="Times New Roman"/>
          <w:sz w:val="24"/>
          <w:szCs w:val="24"/>
        </w:rPr>
        <w:t xml:space="preserve">. </w:t>
      </w:r>
      <w:r w:rsidRPr="00D33D3C">
        <w:rPr>
          <w:rStyle w:val="fontstyle01"/>
          <w:rFonts w:ascii="Times New Roman" w:hAnsi="Times New Roman" w:cs="Times New Roman"/>
          <w:sz w:val="24"/>
          <w:szCs w:val="24"/>
        </w:rPr>
        <w:t>The slope steepness, long cultivation history with outdated technology,</w:t>
      </w:r>
      <w:r w:rsidRPr="00D33D3C">
        <w:rPr>
          <w:rFonts w:ascii="Times New Roman" w:hAnsi="Times New Roman" w:cs="Times New Roman"/>
          <w:color w:val="131413"/>
          <w:sz w:val="24"/>
          <w:szCs w:val="24"/>
        </w:rPr>
        <w:t xml:space="preserve"> </w:t>
      </w:r>
      <w:r w:rsidRPr="00D33D3C">
        <w:rPr>
          <w:rStyle w:val="fontstyle01"/>
          <w:rFonts w:ascii="Times New Roman" w:hAnsi="Times New Roman" w:cs="Times New Roman"/>
          <w:sz w:val="24"/>
          <w:szCs w:val="24"/>
        </w:rPr>
        <w:t>and overgrazing make soil erosion more severe in</w:t>
      </w:r>
      <w:r w:rsidRPr="00D33D3C">
        <w:rPr>
          <w:rFonts w:ascii="Times New Roman" w:hAnsi="Times New Roman" w:cs="Times New Roman"/>
          <w:color w:val="131413"/>
          <w:sz w:val="24"/>
          <w:szCs w:val="24"/>
        </w:rPr>
        <w:t xml:space="preserve"> </w:t>
      </w:r>
      <w:r w:rsidRPr="00D33D3C">
        <w:rPr>
          <w:rStyle w:val="fontstyle01"/>
          <w:rFonts w:ascii="Times New Roman" w:hAnsi="Times New Roman" w:cs="Times New Roman"/>
          <w:sz w:val="24"/>
          <w:szCs w:val="24"/>
        </w:rPr>
        <w:t xml:space="preserve">Ethiopia </w:t>
      </w:r>
      <w:r w:rsidR="00246841" w:rsidRPr="00D33D3C">
        <w:rPr>
          <w:rFonts w:ascii="Times New Roman" w:hAnsi="Times New Roman" w:cs="Times New Roman"/>
          <w:color w:val="131413"/>
          <w:sz w:val="24"/>
          <w:szCs w:val="24"/>
        </w:rPr>
        <w:t xml:space="preserve">(Nyssen et al. 2004). </w:t>
      </w:r>
      <w:r w:rsidRPr="00D33D3C">
        <w:rPr>
          <w:rStyle w:val="fontstyle01"/>
          <w:rFonts w:ascii="Times New Roman" w:hAnsi="Times New Roman" w:cs="Times New Roman"/>
          <w:sz w:val="24"/>
          <w:szCs w:val="24"/>
        </w:rPr>
        <w:t>It has been identified as a</w:t>
      </w:r>
      <w:r w:rsidRPr="00D33D3C">
        <w:rPr>
          <w:rFonts w:ascii="Times New Roman" w:hAnsi="Times New Roman" w:cs="Times New Roman"/>
          <w:color w:val="131413"/>
          <w:sz w:val="24"/>
          <w:szCs w:val="24"/>
        </w:rPr>
        <w:t xml:space="preserve"> </w:t>
      </w:r>
      <w:r w:rsidRPr="00D33D3C">
        <w:rPr>
          <w:rStyle w:val="fontstyle01"/>
          <w:rFonts w:ascii="Times New Roman" w:hAnsi="Times New Roman" w:cs="Times New Roman"/>
          <w:sz w:val="24"/>
          <w:szCs w:val="24"/>
        </w:rPr>
        <w:t xml:space="preserve">major threat to the national economy </w:t>
      </w:r>
      <w:r w:rsidR="00996962" w:rsidRPr="00D33D3C">
        <w:rPr>
          <w:rFonts w:ascii="Times New Roman" w:hAnsi="Times New Roman" w:cs="Times New Roman"/>
          <w:color w:val="131413"/>
          <w:sz w:val="24"/>
          <w:szCs w:val="24"/>
        </w:rPr>
        <w:t xml:space="preserve">(Hurni, 1993) </w:t>
      </w:r>
      <w:r w:rsidRPr="00D33D3C">
        <w:rPr>
          <w:rStyle w:val="fontstyle01"/>
          <w:rFonts w:ascii="Times New Roman" w:hAnsi="Times New Roman" w:cs="Times New Roman"/>
          <w:sz w:val="24"/>
          <w:szCs w:val="24"/>
        </w:rPr>
        <w:t>and</w:t>
      </w:r>
      <w:r w:rsidRPr="00D33D3C">
        <w:rPr>
          <w:rFonts w:ascii="Times New Roman" w:hAnsi="Times New Roman" w:cs="Times New Roman"/>
          <w:color w:val="131413"/>
          <w:sz w:val="24"/>
          <w:szCs w:val="24"/>
        </w:rPr>
        <w:t xml:space="preserve"> </w:t>
      </w:r>
      <w:r w:rsidRPr="00D33D3C">
        <w:rPr>
          <w:rStyle w:val="fontstyle01"/>
          <w:rFonts w:ascii="Times New Roman" w:hAnsi="Times New Roman" w:cs="Times New Roman"/>
          <w:sz w:val="24"/>
          <w:szCs w:val="24"/>
        </w:rPr>
        <w:t>among the main challenges influencing the sustainability</w:t>
      </w:r>
      <w:r w:rsidRPr="00D33D3C">
        <w:rPr>
          <w:rFonts w:ascii="Times New Roman" w:hAnsi="Times New Roman" w:cs="Times New Roman"/>
          <w:color w:val="131413"/>
          <w:sz w:val="24"/>
          <w:szCs w:val="24"/>
        </w:rPr>
        <w:t xml:space="preserve"> </w:t>
      </w:r>
      <w:r w:rsidRPr="00D33D3C">
        <w:rPr>
          <w:rStyle w:val="fontstyle01"/>
          <w:rFonts w:ascii="Times New Roman" w:hAnsi="Times New Roman" w:cs="Times New Roman"/>
          <w:sz w:val="24"/>
          <w:szCs w:val="24"/>
        </w:rPr>
        <w:t xml:space="preserve">of agriculture </w:t>
      </w:r>
      <w:r w:rsidR="00996962" w:rsidRPr="00D33D3C">
        <w:rPr>
          <w:rFonts w:ascii="Times New Roman" w:hAnsi="Times New Roman" w:cs="Times New Roman"/>
          <w:color w:val="131413"/>
          <w:sz w:val="24"/>
          <w:szCs w:val="24"/>
        </w:rPr>
        <w:t>(</w:t>
      </w:r>
      <w:r w:rsidR="00D05E6D" w:rsidRPr="00D33D3C">
        <w:rPr>
          <w:rFonts w:ascii="Times New Roman" w:hAnsi="Times New Roman" w:cs="Times New Roman"/>
          <w:color w:val="131413"/>
          <w:sz w:val="24"/>
          <w:szCs w:val="24"/>
        </w:rPr>
        <w:t xml:space="preserve">Hurni et al. </w:t>
      </w:r>
      <w:r w:rsidR="00F514CE" w:rsidRPr="00D33D3C">
        <w:rPr>
          <w:rFonts w:ascii="Times New Roman" w:hAnsi="Times New Roman" w:cs="Times New Roman"/>
          <w:color w:val="131413"/>
          <w:sz w:val="24"/>
          <w:szCs w:val="24"/>
        </w:rPr>
        <w:t>2015</w:t>
      </w:r>
      <w:r w:rsidR="00F514CE">
        <w:rPr>
          <w:rFonts w:ascii="Times New Roman" w:hAnsi="Times New Roman" w:cs="Times New Roman"/>
          <w:color w:val="131413"/>
          <w:sz w:val="24"/>
          <w:szCs w:val="24"/>
        </w:rPr>
        <w:t>;</w:t>
      </w:r>
      <w:r w:rsidR="00F514CE" w:rsidRPr="00F514CE">
        <w:rPr>
          <w:rFonts w:ascii="Times New Roman" w:hAnsi="Times New Roman" w:cs="Times New Roman"/>
          <w:sz w:val="24"/>
          <w:szCs w:val="24"/>
        </w:rPr>
        <w:t xml:space="preserve"> </w:t>
      </w:r>
      <w:r w:rsidR="00F514CE">
        <w:rPr>
          <w:rFonts w:ascii="Times New Roman" w:hAnsi="Times New Roman" w:cs="Times New Roman"/>
          <w:color w:val="131413"/>
          <w:sz w:val="24"/>
          <w:szCs w:val="24"/>
        </w:rPr>
        <w:t>Molla</w:t>
      </w:r>
      <w:r w:rsidR="004573A0">
        <w:rPr>
          <w:rFonts w:ascii="Times New Roman" w:hAnsi="Times New Roman" w:cs="Times New Roman"/>
          <w:color w:val="131413"/>
          <w:sz w:val="24"/>
          <w:szCs w:val="24"/>
        </w:rPr>
        <w:t>;</w:t>
      </w:r>
      <w:r w:rsidR="00996962" w:rsidRPr="00D33D3C">
        <w:rPr>
          <w:rFonts w:ascii="Times New Roman" w:hAnsi="Times New Roman" w:cs="Times New Roman"/>
          <w:color w:val="131413"/>
          <w:sz w:val="24"/>
          <w:szCs w:val="24"/>
        </w:rPr>
        <w:t xml:space="preserve"> </w:t>
      </w:r>
      <w:proofErr w:type="spellStart"/>
      <w:r w:rsidR="00996962" w:rsidRPr="00D33D3C">
        <w:rPr>
          <w:rFonts w:ascii="Times New Roman" w:hAnsi="Times New Roman" w:cs="Times New Roman"/>
          <w:color w:val="131413"/>
          <w:sz w:val="24"/>
          <w:szCs w:val="24"/>
        </w:rPr>
        <w:t>Sisheber</w:t>
      </w:r>
      <w:proofErr w:type="spellEnd"/>
      <w:r w:rsidR="00996962" w:rsidRPr="00D33D3C">
        <w:rPr>
          <w:rFonts w:ascii="Times New Roman" w:hAnsi="Times New Roman" w:cs="Times New Roman"/>
          <w:color w:val="131413"/>
          <w:sz w:val="24"/>
          <w:szCs w:val="24"/>
        </w:rPr>
        <w:t xml:space="preserve">, 2017). </w:t>
      </w:r>
      <w:r w:rsidRPr="00D33D3C">
        <w:rPr>
          <w:rStyle w:val="fontstyle01"/>
          <w:rFonts w:ascii="Times New Roman" w:hAnsi="Times New Roman" w:cs="Times New Roman"/>
          <w:sz w:val="24"/>
          <w:szCs w:val="24"/>
        </w:rPr>
        <w:t>As part of the Ethiopian highlands, the Upper Blue Nile</w:t>
      </w:r>
      <w:r w:rsidRPr="00D33D3C">
        <w:rPr>
          <w:rFonts w:ascii="Times New Roman" w:hAnsi="Times New Roman" w:cs="Times New Roman"/>
          <w:color w:val="131413"/>
          <w:sz w:val="24"/>
          <w:szCs w:val="24"/>
        </w:rPr>
        <w:t xml:space="preserve"> </w:t>
      </w:r>
      <w:r w:rsidRPr="00D33D3C">
        <w:rPr>
          <w:rStyle w:val="fontstyle01"/>
          <w:rFonts w:ascii="Times New Roman" w:hAnsi="Times New Roman" w:cs="Times New Roman"/>
          <w:sz w:val="24"/>
          <w:szCs w:val="24"/>
        </w:rPr>
        <w:t>Basin experiences high soil erosion rate (0</w:t>
      </w:r>
      <w:r w:rsidRPr="00D33D3C">
        <w:rPr>
          <w:rStyle w:val="fontstyle21"/>
          <w:rFonts w:ascii="Times New Roman" w:hAnsi="Times New Roman" w:cs="Times New Roman"/>
          <w:sz w:val="24"/>
          <w:szCs w:val="24"/>
        </w:rPr>
        <w:t>–</w:t>
      </w:r>
      <w:r w:rsidRPr="00D33D3C">
        <w:rPr>
          <w:rStyle w:val="fontstyle01"/>
          <w:rFonts w:ascii="Times New Roman" w:hAnsi="Times New Roman" w:cs="Times New Roman"/>
          <w:sz w:val="24"/>
          <w:szCs w:val="24"/>
        </w:rPr>
        <w:t>200 tons ha</w:t>
      </w:r>
      <w:r w:rsidRPr="00D33D3C">
        <w:rPr>
          <w:rStyle w:val="fontstyle31"/>
          <w:rFonts w:ascii="Times New Roman" w:hAnsi="Times New Roman" w:cs="Times New Roman"/>
          <w:sz w:val="24"/>
          <w:szCs w:val="24"/>
        </w:rPr>
        <w:t>-</w:t>
      </w:r>
      <w:r w:rsidRPr="00D33D3C">
        <w:rPr>
          <w:rStyle w:val="fontstyle01"/>
          <w:rFonts w:ascii="Times New Roman" w:hAnsi="Times New Roman" w:cs="Times New Roman"/>
          <w:sz w:val="24"/>
          <w:szCs w:val="24"/>
        </w:rPr>
        <w:t>1 year</w:t>
      </w:r>
      <w:r w:rsidRPr="00D33D3C">
        <w:rPr>
          <w:rStyle w:val="fontstyle31"/>
          <w:rFonts w:ascii="Times New Roman" w:hAnsi="Times New Roman" w:cs="Times New Roman"/>
          <w:sz w:val="24"/>
          <w:szCs w:val="24"/>
        </w:rPr>
        <w:t>-</w:t>
      </w:r>
      <w:r w:rsidRPr="00D33D3C">
        <w:rPr>
          <w:rStyle w:val="fontstyle01"/>
          <w:rFonts w:ascii="Times New Roman" w:hAnsi="Times New Roman" w:cs="Times New Roman"/>
          <w:sz w:val="24"/>
          <w:szCs w:val="24"/>
        </w:rPr>
        <w:t xml:space="preserve">1) </w:t>
      </w:r>
      <w:r w:rsidR="00996962" w:rsidRPr="00D33D3C">
        <w:rPr>
          <w:rFonts w:ascii="Times New Roman" w:hAnsi="Times New Roman" w:cs="Times New Roman"/>
          <w:color w:val="131413"/>
          <w:sz w:val="24"/>
          <w:szCs w:val="24"/>
        </w:rPr>
        <w:t xml:space="preserve">(Haregeweyn et al. 2017) </w:t>
      </w:r>
      <w:r w:rsidRPr="00D33D3C">
        <w:rPr>
          <w:rStyle w:val="fontstyle01"/>
          <w:rFonts w:ascii="Times New Roman" w:hAnsi="Times New Roman" w:cs="Times New Roman"/>
          <w:sz w:val="24"/>
          <w:szCs w:val="24"/>
        </w:rPr>
        <w:t xml:space="preserve">and 131 million tons of soil loss annually because of poor land use management systems </w:t>
      </w:r>
      <w:r w:rsidR="00996962" w:rsidRPr="00D33D3C">
        <w:rPr>
          <w:rFonts w:ascii="Times New Roman" w:hAnsi="Times New Roman" w:cs="Times New Roman"/>
          <w:color w:val="131413"/>
          <w:sz w:val="24"/>
          <w:szCs w:val="24"/>
        </w:rPr>
        <w:t>(Betrie et al. 2011).</w:t>
      </w:r>
    </w:p>
    <w:p w14:paraId="58FAFFAF" w14:textId="48C03757" w:rsidR="00342F43" w:rsidRPr="00D33D3C" w:rsidRDefault="00342F43" w:rsidP="00342F43">
      <w:pPr>
        <w:rPr>
          <w:rFonts w:ascii="Times New Roman" w:hAnsi="Times New Roman" w:cs="Times New Roman"/>
          <w:sz w:val="24"/>
          <w:szCs w:val="24"/>
        </w:rPr>
      </w:pPr>
      <w:r w:rsidRPr="00D33D3C">
        <w:rPr>
          <w:rFonts w:ascii="Times New Roman" w:hAnsi="Times New Roman" w:cs="Times New Roman"/>
          <w:sz w:val="24"/>
          <w:szCs w:val="24"/>
        </w:rPr>
        <w:t>To resolve the trouble of soil erosion, soil and water conservation (SWC) practice was initiated in Ethiopia during the 1970s and 1980s. The main intent of the initiatives was to minimize erosion, restore soil fertility, rehabilitate degraded land, and increase agricultural productivity</w:t>
      </w:r>
      <w:r w:rsidR="00CA6B4C" w:rsidRPr="00D33D3C">
        <w:rPr>
          <w:rFonts w:ascii="Times New Roman" w:hAnsi="Times New Roman" w:cs="Times New Roman"/>
          <w:sz w:val="24"/>
          <w:szCs w:val="24"/>
        </w:rPr>
        <w:t xml:space="preserve"> (Adimassu et al. 2014)</w:t>
      </w:r>
      <w:r w:rsidR="000F64C3">
        <w:rPr>
          <w:rFonts w:ascii="Times New Roman" w:hAnsi="Times New Roman" w:cs="Times New Roman"/>
          <w:sz w:val="24"/>
          <w:szCs w:val="24"/>
        </w:rPr>
        <w:t>.</w:t>
      </w:r>
      <w:r w:rsidR="00CA6B4C" w:rsidRPr="00D33D3C">
        <w:rPr>
          <w:rFonts w:ascii="Times New Roman" w:hAnsi="Times New Roman" w:cs="Times New Roman"/>
          <w:sz w:val="24"/>
          <w:szCs w:val="24"/>
        </w:rPr>
        <w:t xml:space="preserve"> </w:t>
      </w:r>
      <w:r w:rsidRPr="00D33D3C">
        <w:rPr>
          <w:rFonts w:ascii="Times New Roman" w:hAnsi="Times New Roman" w:cs="Times New Roman"/>
          <w:sz w:val="24"/>
          <w:szCs w:val="24"/>
        </w:rPr>
        <w:t xml:space="preserve">Since, 2012 the country has developed community-based watershed development guideline, in which the participation of community gets due consideration for sustainable watershed development and management approach. Significant effort is occurring to replicate community based participatory integrated watershed management activities in the most of the regions. As a component of this effort, in the last ten years a nationwide 30 days public work campaign for watershed management has been started </w:t>
      </w:r>
      <w:bookmarkStart w:id="8" w:name="_Hlk150766703"/>
      <w:r w:rsidR="00CA6B4C" w:rsidRPr="00D33D3C">
        <w:rPr>
          <w:rFonts w:ascii="Times New Roman" w:hAnsi="Times New Roman" w:cs="Times New Roman"/>
          <w:sz w:val="24"/>
          <w:szCs w:val="24"/>
        </w:rPr>
        <w:t xml:space="preserve">(Haregeweyn et al. 2012). </w:t>
      </w:r>
      <w:bookmarkEnd w:id="8"/>
      <w:r w:rsidRPr="00D33D3C">
        <w:rPr>
          <w:rFonts w:ascii="Times New Roman" w:hAnsi="Times New Roman" w:cs="Times New Roman"/>
          <w:sz w:val="24"/>
          <w:szCs w:val="24"/>
        </w:rPr>
        <w:t>Following the launch of the program,</w:t>
      </w:r>
      <w:r w:rsidRPr="00D33D3C">
        <w:rPr>
          <w:rFonts w:ascii="Times New Roman" w:hAnsi="Times New Roman" w:cs="Times New Roman"/>
          <w:color w:val="FF0000"/>
          <w:sz w:val="24"/>
          <w:szCs w:val="24"/>
        </w:rPr>
        <w:t xml:space="preserve"> </w:t>
      </w:r>
      <w:r w:rsidRPr="00D33D3C">
        <w:rPr>
          <w:rFonts w:ascii="Times New Roman" w:hAnsi="Times New Roman" w:cs="Times New Roman"/>
          <w:sz w:val="24"/>
          <w:szCs w:val="24"/>
        </w:rPr>
        <w:t>the regional bureaus of agriculture, district and zone agricultural offices were mobilized the farmers to help with the construction of SWC measures. Farmers massively and voluntarily implemented soil and water conservation measures on the farm lands at several watersheds.</w:t>
      </w:r>
    </w:p>
    <w:p w14:paraId="302FBF68" w14:textId="3D15D8A7" w:rsidR="00342F43" w:rsidRPr="00D33D3C" w:rsidRDefault="00342F43" w:rsidP="00342F43">
      <w:pPr>
        <w:rPr>
          <w:rFonts w:ascii="Times New Roman" w:hAnsi="Times New Roman" w:cs="Times New Roman"/>
          <w:sz w:val="24"/>
          <w:szCs w:val="24"/>
        </w:rPr>
      </w:pPr>
      <w:r w:rsidRPr="00D33D3C">
        <w:rPr>
          <w:rFonts w:ascii="Times New Roman" w:hAnsi="Times New Roman" w:cs="Times New Roman"/>
          <w:sz w:val="24"/>
          <w:szCs w:val="24"/>
        </w:rPr>
        <w:t xml:space="preserve">However, the SWC measures are able to reduce soil erosion and affect soil properties; they are not equally effective in several parts of the country, also there is no consent on their </w:t>
      </w:r>
      <w:r w:rsidRPr="00D33D3C">
        <w:rPr>
          <w:rFonts w:ascii="Times New Roman" w:hAnsi="Times New Roman" w:cs="Times New Roman"/>
          <w:sz w:val="24"/>
          <w:szCs w:val="24"/>
        </w:rPr>
        <w:lastRenderedPageBreak/>
        <w:t xml:space="preserve">effectiveness among different research findings reported in Ethiopia </w:t>
      </w:r>
      <w:r w:rsidR="001A5A62" w:rsidRPr="00D33D3C">
        <w:rPr>
          <w:rFonts w:ascii="Times New Roman" w:hAnsi="Times New Roman" w:cs="Times New Roman"/>
          <w:sz w:val="24"/>
          <w:szCs w:val="24"/>
        </w:rPr>
        <w:t xml:space="preserve">(Haregeweyn et al. </w:t>
      </w:r>
      <w:r w:rsidR="00F514CE" w:rsidRPr="00D33D3C">
        <w:rPr>
          <w:rFonts w:ascii="Times New Roman" w:hAnsi="Times New Roman" w:cs="Times New Roman"/>
          <w:sz w:val="24"/>
          <w:szCs w:val="24"/>
        </w:rPr>
        <w:t>2015; Tilahun</w:t>
      </w:r>
      <w:r w:rsidR="001A5A62" w:rsidRPr="00D33D3C">
        <w:rPr>
          <w:rFonts w:ascii="Times New Roman" w:hAnsi="Times New Roman" w:cs="Times New Roman"/>
          <w:sz w:val="24"/>
          <w:szCs w:val="24"/>
        </w:rPr>
        <w:t>, 2019)</w:t>
      </w:r>
      <w:r w:rsidRPr="00D33D3C">
        <w:rPr>
          <w:rFonts w:ascii="Times New Roman" w:hAnsi="Times New Roman" w:cs="Times New Roman"/>
          <w:sz w:val="24"/>
          <w:szCs w:val="24"/>
        </w:rPr>
        <w:t>. Additionally, within the study area on the far side presenting an observation and analysis report of implemented SWC measures in terms of area coverage, no extra significant study was turned into performed on the effect on soil properties. Since</w:t>
      </w:r>
      <w:r w:rsidR="000F64C3">
        <w:rPr>
          <w:rFonts w:ascii="Times New Roman" w:hAnsi="Times New Roman" w:cs="Times New Roman"/>
          <w:sz w:val="24"/>
          <w:szCs w:val="24"/>
        </w:rPr>
        <w:t>,</w:t>
      </w:r>
      <w:r w:rsidRPr="00D33D3C">
        <w:rPr>
          <w:rFonts w:ascii="Times New Roman" w:hAnsi="Times New Roman" w:cs="Times New Roman"/>
          <w:sz w:val="24"/>
          <w:szCs w:val="24"/>
        </w:rPr>
        <w:t xml:space="preserve"> the current watershed management approach is campaign-based, evaluating its effect on soil properties would be vital for </w:t>
      </w:r>
      <w:r w:rsidRPr="00D33D3C">
        <w:rPr>
          <w:rFonts w:ascii="Times New Roman" w:eastAsia="Times New Roman" w:hAnsi="Times New Roman" w:cs="Times New Roman"/>
          <w:bCs/>
          <w:sz w:val="24"/>
          <w:szCs w:val="24"/>
        </w:rPr>
        <w:t>boosting</w:t>
      </w:r>
      <w:r w:rsidRPr="00D33D3C">
        <w:rPr>
          <w:rFonts w:ascii="Times New Roman" w:eastAsia="Times New Roman" w:hAnsi="Times New Roman" w:cs="Times New Roman"/>
          <w:sz w:val="24"/>
          <w:szCs w:val="24"/>
        </w:rPr>
        <w:t> and </w:t>
      </w:r>
      <w:r w:rsidRPr="00D33D3C">
        <w:rPr>
          <w:rFonts w:ascii="Times New Roman" w:eastAsia="Times New Roman" w:hAnsi="Times New Roman" w:cs="Times New Roman"/>
          <w:bCs/>
          <w:sz w:val="24"/>
          <w:szCs w:val="24"/>
        </w:rPr>
        <w:t>enhancing</w:t>
      </w:r>
      <w:r w:rsidRPr="00D33D3C">
        <w:rPr>
          <w:rFonts w:ascii="Times New Roman" w:eastAsia="Times New Roman" w:hAnsi="Times New Roman" w:cs="Times New Roman"/>
          <w:sz w:val="24"/>
          <w:szCs w:val="24"/>
        </w:rPr>
        <w:t> </w:t>
      </w:r>
      <w:r w:rsidRPr="00D33D3C">
        <w:rPr>
          <w:rFonts w:ascii="Times New Roman" w:hAnsi="Times New Roman" w:cs="Times New Roman"/>
          <w:sz w:val="24"/>
          <w:szCs w:val="24"/>
        </w:rPr>
        <w:t>the SWC attempt. Therefore, the study was carried out to investigate the effects of SWC measures on elite physicochemical soil properties within Qenshiben watershed.</w:t>
      </w:r>
    </w:p>
    <w:p w14:paraId="3751D584" w14:textId="77777777" w:rsidR="00342F43" w:rsidRPr="00D33D3C" w:rsidRDefault="00342F43" w:rsidP="00342F43">
      <w:pPr>
        <w:pStyle w:val="Heading1"/>
        <w:numPr>
          <w:ilvl w:val="0"/>
          <w:numId w:val="2"/>
        </w:numPr>
        <w:spacing w:before="0"/>
        <w:rPr>
          <w:rFonts w:ascii="Times New Roman" w:eastAsia="Times New Roman" w:hAnsi="Times New Roman" w:cs="Times New Roman"/>
          <w:color w:val="auto"/>
          <w:sz w:val="24"/>
          <w:szCs w:val="24"/>
          <w:shd w:val="clear" w:color="auto" w:fill="FFFFFF"/>
        </w:rPr>
      </w:pPr>
      <w:bookmarkStart w:id="9" w:name="_Toc119049299"/>
      <w:bookmarkStart w:id="10" w:name="_Toc150770537"/>
      <w:r w:rsidRPr="00D33D3C">
        <w:rPr>
          <w:rFonts w:ascii="Times New Roman" w:eastAsia="Times New Roman" w:hAnsi="Times New Roman" w:cs="Times New Roman"/>
          <w:color w:val="auto"/>
          <w:sz w:val="24"/>
          <w:szCs w:val="24"/>
          <w:shd w:val="clear" w:color="auto" w:fill="FFFFFF"/>
        </w:rPr>
        <w:t>MATERIALS AND METHOD</w:t>
      </w:r>
      <w:bookmarkEnd w:id="9"/>
      <w:bookmarkEnd w:id="10"/>
      <w:r w:rsidRPr="00D33D3C">
        <w:rPr>
          <w:rFonts w:ascii="Times New Roman" w:eastAsia="Times New Roman" w:hAnsi="Times New Roman" w:cs="Times New Roman"/>
          <w:color w:val="auto"/>
          <w:sz w:val="24"/>
          <w:szCs w:val="24"/>
          <w:shd w:val="clear" w:color="auto" w:fill="FFFFFF"/>
        </w:rPr>
        <w:t> </w:t>
      </w:r>
    </w:p>
    <w:p w14:paraId="597909E9" w14:textId="77777777" w:rsidR="00342F43" w:rsidRPr="00D33D3C" w:rsidRDefault="00342F43" w:rsidP="00342F43">
      <w:pPr>
        <w:pStyle w:val="Heading2"/>
        <w:spacing w:before="0"/>
        <w:rPr>
          <w:rFonts w:ascii="Times New Roman" w:eastAsia="Times New Roman" w:hAnsi="Times New Roman" w:cs="Times New Roman"/>
          <w:color w:val="auto"/>
          <w:sz w:val="24"/>
          <w:szCs w:val="24"/>
          <w:shd w:val="clear" w:color="auto" w:fill="FFFFFF"/>
        </w:rPr>
      </w:pPr>
      <w:bookmarkStart w:id="11" w:name="_Toc119049300"/>
      <w:bookmarkStart w:id="12" w:name="_Toc150770538"/>
      <w:r w:rsidRPr="00D33D3C">
        <w:rPr>
          <w:rFonts w:ascii="Times New Roman" w:eastAsia="Times New Roman" w:hAnsi="Times New Roman" w:cs="Times New Roman"/>
          <w:color w:val="auto"/>
          <w:sz w:val="24"/>
          <w:szCs w:val="24"/>
          <w:shd w:val="clear" w:color="auto" w:fill="FFFFFF"/>
        </w:rPr>
        <w:t>2.1 Description of the Study Area</w:t>
      </w:r>
      <w:bookmarkEnd w:id="11"/>
      <w:bookmarkEnd w:id="12"/>
    </w:p>
    <w:p w14:paraId="137E0B23" w14:textId="77777777" w:rsidR="00342F43" w:rsidRPr="00D33D3C" w:rsidRDefault="00342F43" w:rsidP="00342F43">
      <w:pPr>
        <w:spacing w:before="0"/>
        <w:rPr>
          <w:rFonts w:ascii="Times New Roman" w:eastAsia="Times New Roman" w:hAnsi="Times New Roman" w:cs="Times New Roman"/>
          <w:sz w:val="24"/>
          <w:szCs w:val="24"/>
          <w:shd w:val="clear" w:color="auto" w:fill="FFFFFF"/>
        </w:rPr>
      </w:pPr>
      <w:r w:rsidRPr="00D33D3C">
        <w:rPr>
          <w:rFonts w:ascii="Times New Roman" w:eastAsia="Times New Roman" w:hAnsi="Times New Roman" w:cs="Times New Roman"/>
          <w:sz w:val="24"/>
          <w:szCs w:val="24"/>
          <w:shd w:val="clear" w:color="auto" w:fill="FFFFFF"/>
        </w:rPr>
        <w:t>The study was conducted within Qenshiben watershed (Figure 1) </w:t>
      </w:r>
      <w:r w:rsidRPr="00D33D3C">
        <w:rPr>
          <w:rFonts w:ascii="Times New Roman" w:eastAsia="Times New Roman" w:hAnsi="Times New Roman" w:cs="Times New Roman"/>
          <w:bCs/>
          <w:sz w:val="24"/>
          <w:szCs w:val="24"/>
          <w:shd w:val="clear" w:color="auto" w:fill="FFFFFF"/>
        </w:rPr>
        <w:t>situated</w:t>
      </w:r>
      <w:r w:rsidRPr="00D33D3C">
        <w:rPr>
          <w:rFonts w:ascii="Times New Roman" w:eastAsia="Times New Roman" w:hAnsi="Times New Roman" w:cs="Times New Roman"/>
          <w:sz w:val="24"/>
          <w:szCs w:val="24"/>
          <w:shd w:val="clear" w:color="auto" w:fill="FFFFFF"/>
        </w:rPr>
        <w:t xml:space="preserve"> at Alicho Wuriro District, Silte Zone administration found in Southern Nations, Nationalities and People's Regional State (SNNPRS) of Ethiopia. Geographically, the watershed extends from 7º 51' 0"N - 8º 1' 0" N and 38º 7' 30" E - 38º 15' 0" E.  </w:t>
      </w:r>
      <w:r w:rsidRPr="00D33D3C">
        <w:rPr>
          <w:rFonts w:ascii="Times New Roman" w:eastAsia="Times New Roman" w:hAnsi="Times New Roman" w:cs="Times New Roman"/>
          <w:bCs/>
          <w:sz w:val="24"/>
          <w:szCs w:val="24"/>
          <w:shd w:val="clear" w:color="auto" w:fill="FFFFFF"/>
        </w:rPr>
        <w:t>It is</w:t>
      </w:r>
      <w:r w:rsidRPr="00D33D3C">
        <w:rPr>
          <w:rFonts w:ascii="Times New Roman" w:eastAsia="Times New Roman" w:hAnsi="Times New Roman" w:cs="Times New Roman"/>
          <w:sz w:val="24"/>
          <w:szCs w:val="24"/>
          <w:shd w:val="clear" w:color="auto" w:fill="FFFFFF"/>
        </w:rPr>
        <w:t> located 210 </w:t>
      </w:r>
      <w:r w:rsidRPr="00D33D3C">
        <w:rPr>
          <w:rFonts w:ascii="Times New Roman" w:eastAsia="Times New Roman" w:hAnsi="Times New Roman" w:cs="Times New Roman"/>
          <w:bCs/>
          <w:sz w:val="24"/>
          <w:szCs w:val="24"/>
          <w:shd w:val="clear" w:color="auto" w:fill="FFFFFF"/>
        </w:rPr>
        <w:t>km</w:t>
      </w:r>
      <w:r w:rsidRPr="00D33D3C">
        <w:rPr>
          <w:rFonts w:ascii="Times New Roman" w:eastAsia="Times New Roman" w:hAnsi="Times New Roman" w:cs="Times New Roman"/>
          <w:sz w:val="24"/>
          <w:szCs w:val="24"/>
          <w:shd w:val="clear" w:color="auto" w:fill="FFFFFF"/>
        </w:rPr>
        <w:t xml:space="preserve"> south of Addis Ababa, </w:t>
      </w:r>
      <w:r w:rsidRPr="00D33D3C">
        <w:rPr>
          <w:rFonts w:ascii="Times New Roman" w:eastAsia="Times New Roman" w:hAnsi="Times New Roman" w:cs="Times New Roman"/>
          <w:bCs/>
          <w:sz w:val="24"/>
          <w:szCs w:val="24"/>
          <w:shd w:val="clear" w:color="auto" w:fill="FFFFFF"/>
        </w:rPr>
        <w:t>which</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is that the</w:t>
      </w:r>
      <w:r w:rsidRPr="00D33D3C">
        <w:rPr>
          <w:rFonts w:ascii="Times New Roman" w:eastAsia="Times New Roman" w:hAnsi="Times New Roman" w:cs="Times New Roman"/>
          <w:sz w:val="24"/>
          <w:szCs w:val="24"/>
          <w:shd w:val="clear" w:color="auto" w:fill="FFFFFF"/>
        </w:rPr>
        <w:t> capital </w:t>
      </w:r>
      <w:r w:rsidRPr="00D33D3C">
        <w:rPr>
          <w:rFonts w:ascii="Times New Roman" w:eastAsia="Times New Roman" w:hAnsi="Times New Roman" w:cs="Times New Roman"/>
          <w:bCs/>
          <w:sz w:val="24"/>
          <w:szCs w:val="24"/>
          <w:shd w:val="clear" w:color="auto" w:fill="FFFFFF"/>
        </w:rPr>
        <w:t>town</w:t>
      </w:r>
      <w:r w:rsidRPr="00D33D3C">
        <w:rPr>
          <w:rFonts w:ascii="Times New Roman" w:eastAsia="Times New Roman" w:hAnsi="Times New Roman" w:cs="Times New Roman"/>
          <w:sz w:val="24"/>
          <w:szCs w:val="24"/>
          <w:shd w:val="clear" w:color="auto" w:fill="FFFFFF"/>
        </w:rPr>
        <w:t> of Ethiopia and </w:t>
      </w:r>
      <w:r w:rsidRPr="00D33D3C">
        <w:rPr>
          <w:rFonts w:ascii="Times New Roman" w:eastAsia="Times New Roman" w:hAnsi="Times New Roman" w:cs="Times New Roman"/>
          <w:bCs/>
          <w:sz w:val="24"/>
          <w:szCs w:val="24"/>
          <w:shd w:val="clear" w:color="auto" w:fill="FFFFFF"/>
        </w:rPr>
        <w:t>a 190</w:t>
      </w:r>
      <w:r w:rsidRPr="00D33D3C">
        <w:rPr>
          <w:rFonts w:ascii="Times New Roman" w:eastAsia="Times New Roman" w:hAnsi="Times New Roman" w:cs="Times New Roman"/>
          <w:sz w:val="24"/>
          <w:szCs w:val="24"/>
          <w:shd w:val="clear" w:color="auto" w:fill="FFFFFF"/>
        </w:rPr>
        <w:t> km </w:t>
      </w:r>
      <w:r w:rsidRPr="00D33D3C">
        <w:rPr>
          <w:rFonts w:ascii="Times New Roman" w:eastAsia="Times New Roman" w:hAnsi="Times New Roman" w:cs="Times New Roman"/>
          <w:bCs/>
          <w:sz w:val="24"/>
          <w:szCs w:val="24"/>
          <w:shd w:val="clear" w:color="auto" w:fill="FFFFFF"/>
        </w:rPr>
        <w:t>away from</w:t>
      </w:r>
      <w:r w:rsidRPr="00D33D3C">
        <w:rPr>
          <w:rFonts w:ascii="Times New Roman" w:eastAsia="Times New Roman" w:hAnsi="Times New Roman" w:cs="Times New Roman"/>
          <w:sz w:val="24"/>
          <w:szCs w:val="24"/>
          <w:shd w:val="clear" w:color="auto" w:fill="FFFFFF"/>
        </w:rPr>
        <w:t> Hawassa which is the capital city of SNNPRS. </w:t>
      </w:r>
    </w:p>
    <w:p w14:paraId="657DE8DF" w14:textId="77777777" w:rsidR="00342F43" w:rsidRPr="00D33D3C" w:rsidRDefault="00342F43" w:rsidP="00342F43">
      <w:pPr>
        <w:rPr>
          <w:rFonts w:ascii="Times New Roman" w:eastAsia="Times New Roman" w:hAnsi="Times New Roman" w:cs="Times New Roman"/>
          <w:sz w:val="24"/>
          <w:szCs w:val="24"/>
          <w:shd w:val="clear" w:color="auto" w:fill="FFFFFF"/>
        </w:rPr>
      </w:pPr>
      <w:r w:rsidRPr="00D33D3C">
        <w:rPr>
          <w:rFonts w:ascii="Times New Roman" w:hAnsi="Times New Roman" w:cs="Times New Roman"/>
          <w:noProof/>
          <w:sz w:val="24"/>
          <w:szCs w:val="24"/>
        </w:rPr>
        <w:lastRenderedPageBreak/>
        <w:drawing>
          <wp:inline distT="0" distB="0" distL="0" distR="0" wp14:anchorId="4AB1F58E" wp14:editId="28261A42">
            <wp:extent cx="6092456" cy="6092456"/>
            <wp:effectExtent l="0" t="0" r="3810" b="3810"/>
            <wp:docPr id="1" name="Picture 1" descr="D:\Downloads\ድግ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ድግሪ.jpg"/>
                    <pic:cNvPicPr>
                      <a:picLocks noChangeAspect="1" noChangeArrowheads="1"/>
                    </pic:cNvPicPr>
                  </pic:nvPicPr>
                  <pic:blipFill>
                    <a:blip r:embed="rId9" cstate="print"/>
                    <a:srcRect/>
                    <a:stretch>
                      <a:fillRect/>
                    </a:stretch>
                  </pic:blipFill>
                  <pic:spPr bwMode="auto">
                    <a:xfrm>
                      <a:off x="0" y="0"/>
                      <a:ext cx="6115078" cy="6115078"/>
                    </a:xfrm>
                    <a:prstGeom prst="rect">
                      <a:avLst/>
                    </a:prstGeom>
                    <a:noFill/>
                    <a:ln w="9525">
                      <a:noFill/>
                      <a:miter lim="800000"/>
                      <a:headEnd/>
                      <a:tailEnd/>
                    </a:ln>
                  </pic:spPr>
                </pic:pic>
              </a:graphicData>
            </a:graphic>
          </wp:inline>
        </w:drawing>
      </w:r>
    </w:p>
    <w:p w14:paraId="2A5BA4D4" w14:textId="77777777" w:rsidR="00342F43" w:rsidRPr="00D33D3C" w:rsidRDefault="00342F43" w:rsidP="00342F43">
      <w:pPr>
        <w:pStyle w:val="Caption"/>
        <w:rPr>
          <w:rFonts w:ascii="Times New Roman" w:hAnsi="Times New Roman" w:cs="Times New Roman"/>
          <w:color w:val="auto"/>
          <w:sz w:val="24"/>
          <w:szCs w:val="24"/>
        </w:rPr>
      </w:pPr>
      <w:bookmarkStart w:id="13" w:name="_Toc139421451"/>
      <w:r w:rsidRPr="00D33D3C">
        <w:rPr>
          <w:rFonts w:ascii="Times New Roman" w:hAnsi="Times New Roman" w:cs="Times New Roman"/>
          <w:color w:val="auto"/>
          <w:sz w:val="24"/>
          <w:szCs w:val="24"/>
        </w:rPr>
        <w:t xml:space="preserve">Figure </w:t>
      </w:r>
      <w:r w:rsidRPr="00D33D3C">
        <w:rPr>
          <w:rFonts w:ascii="Times New Roman" w:hAnsi="Times New Roman" w:cs="Times New Roman"/>
          <w:color w:val="auto"/>
          <w:sz w:val="24"/>
          <w:szCs w:val="24"/>
        </w:rPr>
        <w:fldChar w:fldCharType="begin"/>
      </w:r>
      <w:r w:rsidRPr="00D33D3C">
        <w:rPr>
          <w:rFonts w:ascii="Times New Roman" w:hAnsi="Times New Roman" w:cs="Times New Roman"/>
          <w:color w:val="auto"/>
          <w:sz w:val="24"/>
          <w:szCs w:val="24"/>
        </w:rPr>
        <w:instrText xml:space="preserve"> SEQ Figure \* ARABIC </w:instrText>
      </w:r>
      <w:r w:rsidRPr="00D33D3C">
        <w:rPr>
          <w:rFonts w:ascii="Times New Roman" w:hAnsi="Times New Roman" w:cs="Times New Roman"/>
          <w:color w:val="auto"/>
          <w:sz w:val="24"/>
          <w:szCs w:val="24"/>
        </w:rPr>
        <w:fldChar w:fldCharType="separate"/>
      </w:r>
      <w:r w:rsidRPr="00D33D3C">
        <w:rPr>
          <w:rFonts w:ascii="Times New Roman" w:hAnsi="Times New Roman" w:cs="Times New Roman"/>
          <w:noProof/>
          <w:color w:val="auto"/>
          <w:sz w:val="24"/>
          <w:szCs w:val="24"/>
        </w:rPr>
        <w:t>1</w:t>
      </w:r>
      <w:r w:rsidRPr="00D33D3C">
        <w:rPr>
          <w:rFonts w:ascii="Times New Roman" w:hAnsi="Times New Roman" w:cs="Times New Roman"/>
          <w:color w:val="auto"/>
          <w:sz w:val="24"/>
          <w:szCs w:val="24"/>
        </w:rPr>
        <w:fldChar w:fldCharType="end"/>
      </w:r>
      <w:r w:rsidRPr="00D33D3C">
        <w:rPr>
          <w:rFonts w:ascii="Times New Roman" w:eastAsia="Times New Roman" w:hAnsi="Times New Roman" w:cs="Times New Roman"/>
          <w:color w:val="auto"/>
          <w:sz w:val="24"/>
          <w:szCs w:val="24"/>
          <w:shd w:val="clear" w:color="auto" w:fill="FFFFFF"/>
        </w:rPr>
        <w:t>. Location map of the watershed</w:t>
      </w:r>
      <w:bookmarkEnd w:id="13"/>
    </w:p>
    <w:p w14:paraId="18CF2F7C" w14:textId="582E9066" w:rsidR="00342F43" w:rsidRPr="00D33D3C" w:rsidRDefault="00342F43" w:rsidP="00342F43">
      <w:pPr>
        <w:rPr>
          <w:rFonts w:ascii="Times New Roman" w:eastAsia="Times New Roman" w:hAnsi="Times New Roman" w:cs="Times New Roman"/>
          <w:sz w:val="24"/>
          <w:szCs w:val="24"/>
          <w:shd w:val="clear" w:color="auto" w:fill="FFFFFF"/>
        </w:rPr>
      </w:pPr>
      <w:r w:rsidRPr="00D33D3C">
        <w:rPr>
          <w:rFonts w:ascii="Times New Roman" w:eastAsia="Times New Roman" w:hAnsi="Times New Roman" w:cs="Times New Roman"/>
          <w:sz w:val="24"/>
          <w:szCs w:val="24"/>
          <w:shd w:val="clear" w:color="auto" w:fill="FFFFFF"/>
        </w:rPr>
        <w:t>The annual </w:t>
      </w:r>
      <w:r w:rsidRPr="00D33D3C">
        <w:rPr>
          <w:rFonts w:ascii="Times New Roman" w:eastAsia="Times New Roman" w:hAnsi="Times New Roman" w:cs="Times New Roman"/>
          <w:bCs/>
          <w:sz w:val="24"/>
          <w:szCs w:val="24"/>
          <w:shd w:val="clear" w:color="auto" w:fill="FFFFFF"/>
        </w:rPr>
        <w:t>precipitation</w:t>
      </w:r>
      <w:r w:rsidRPr="00D33D3C">
        <w:rPr>
          <w:rFonts w:ascii="Times New Roman" w:eastAsia="Times New Roman" w:hAnsi="Times New Roman" w:cs="Times New Roman"/>
          <w:sz w:val="24"/>
          <w:szCs w:val="24"/>
          <w:shd w:val="clear" w:color="auto" w:fill="FFFFFF"/>
        </w:rPr>
        <w:t> of the study area ranges from 900 to 1120 </w:t>
      </w:r>
      <w:r w:rsidRPr="00D33D3C">
        <w:rPr>
          <w:rFonts w:ascii="Times New Roman" w:eastAsia="Times New Roman" w:hAnsi="Times New Roman" w:cs="Times New Roman"/>
          <w:bCs/>
          <w:sz w:val="24"/>
          <w:szCs w:val="24"/>
          <w:shd w:val="clear" w:color="auto" w:fill="FFFFFF"/>
        </w:rPr>
        <w:t>mm</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and therefore the</w:t>
      </w:r>
      <w:r w:rsidRPr="00D33D3C">
        <w:rPr>
          <w:rFonts w:ascii="Times New Roman" w:eastAsia="Times New Roman" w:hAnsi="Times New Roman" w:cs="Times New Roman"/>
          <w:sz w:val="24"/>
          <w:szCs w:val="24"/>
          <w:shd w:val="clear" w:color="auto" w:fill="FFFFFF"/>
        </w:rPr>
        <w:t> average annual precipitation of the watershed is 1010 mm. The watershed </w:t>
      </w:r>
      <w:r w:rsidRPr="00D33D3C">
        <w:rPr>
          <w:rFonts w:ascii="Times New Roman" w:eastAsia="Times New Roman" w:hAnsi="Times New Roman" w:cs="Times New Roman"/>
          <w:bCs/>
          <w:sz w:val="24"/>
          <w:szCs w:val="24"/>
          <w:shd w:val="clear" w:color="auto" w:fill="FFFFFF"/>
        </w:rPr>
        <w:t>precipitation</w:t>
      </w:r>
      <w:r w:rsidRPr="00D33D3C">
        <w:rPr>
          <w:rFonts w:ascii="Times New Roman" w:eastAsia="Times New Roman" w:hAnsi="Times New Roman" w:cs="Times New Roman"/>
          <w:sz w:val="24"/>
          <w:szCs w:val="24"/>
          <w:shd w:val="clear" w:color="auto" w:fill="FFFFFF"/>
        </w:rPr>
        <w:t> distribution is uni-modal rainfall with one long</w:t>
      </w:r>
      <w:r w:rsidRPr="00D33D3C">
        <w:rPr>
          <w:rFonts w:ascii="Times New Roman" w:eastAsia="Times New Roman" w:hAnsi="Times New Roman" w:cs="Times New Roman"/>
          <w:bCs/>
          <w:sz w:val="24"/>
          <w:szCs w:val="24"/>
          <w:shd w:val="clear" w:color="auto" w:fill="FFFFFF"/>
        </w:rPr>
        <w:t xml:space="preserve"> rainy</w:t>
      </w:r>
      <w:r w:rsidRPr="00D33D3C">
        <w:rPr>
          <w:rFonts w:ascii="Times New Roman" w:eastAsia="Times New Roman" w:hAnsi="Times New Roman" w:cs="Times New Roman"/>
          <w:sz w:val="24"/>
          <w:szCs w:val="24"/>
          <w:shd w:val="clear" w:color="auto" w:fill="FFFFFF"/>
        </w:rPr>
        <w:t xml:space="preserve"> season (April, May, Jun, July, August and September). The annual average minimum and </w:t>
      </w:r>
      <w:r w:rsidRPr="00D33D3C">
        <w:rPr>
          <w:rFonts w:ascii="Times New Roman" w:eastAsia="Times New Roman" w:hAnsi="Times New Roman" w:cs="Times New Roman"/>
          <w:bCs/>
          <w:sz w:val="24"/>
          <w:szCs w:val="24"/>
          <w:shd w:val="clear" w:color="auto" w:fill="FFFFFF"/>
        </w:rPr>
        <w:t>maximum</w:t>
      </w:r>
      <w:r w:rsidRPr="00D33D3C">
        <w:rPr>
          <w:rFonts w:ascii="Times New Roman" w:eastAsia="Times New Roman" w:hAnsi="Times New Roman" w:cs="Times New Roman"/>
          <w:sz w:val="24"/>
          <w:szCs w:val="24"/>
          <w:shd w:val="clear" w:color="auto" w:fill="FFFFFF"/>
        </w:rPr>
        <w:t> temperatures of the study area are 9.6 and 26.60C</w:t>
      </w:r>
      <w:r w:rsidR="000F64C3">
        <w:rPr>
          <w:rFonts w:ascii="Times New Roman" w:eastAsia="Times New Roman" w:hAnsi="Times New Roman" w:cs="Times New Roman"/>
          <w:sz w:val="24"/>
          <w:szCs w:val="24"/>
          <w:shd w:val="clear" w:color="auto" w:fill="FFFFFF"/>
        </w:rPr>
        <w:t xml:space="preserve"> respectively</w:t>
      </w:r>
      <w:r w:rsidRPr="00D33D3C">
        <w:rPr>
          <w:rFonts w:ascii="Times New Roman" w:eastAsia="Times New Roman" w:hAnsi="Times New Roman" w:cs="Times New Roman"/>
          <w:sz w:val="24"/>
          <w:szCs w:val="24"/>
          <w:shd w:val="clear" w:color="auto" w:fill="FFFFFF"/>
        </w:rPr>
        <w:t>. The watershed has tropical (Dega) and subtropical (Woina dega) agro ecologies, </w:t>
      </w:r>
      <w:r w:rsidRPr="00D33D3C">
        <w:rPr>
          <w:rFonts w:ascii="Times New Roman" w:eastAsia="Times New Roman" w:hAnsi="Times New Roman" w:cs="Times New Roman"/>
          <w:bCs/>
          <w:sz w:val="24"/>
          <w:szCs w:val="24"/>
          <w:shd w:val="clear" w:color="auto" w:fill="FFFFFF"/>
        </w:rPr>
        <w:t xml:space="preserve">in </w:t>
      </w:r>
      <w:r w:rsidRPr="00D33D3C">
        <w:rPr>
          <w:rFonts w:ascii="Times New Roman" w:eastAsia="Times New Roman" w:hAnsi="Times New Roman" w:cs="Times New Roman"/>
          <w:bCs/>
          <w:sz w:val="24"/>
          <w:szCs w:val="24"/>
          <w:shd w:val="clear" w:color="auto" w:fill="FFFFFF"/>
        </w:rPr>
        <w:lastRenderedPageBreak/>
        <w:t>which</w:t>
      </w:r>
      <w:r w:rsidRPr="00D33D3C">
        <w:rPr>
          <w:rFonts w:ascii="Times New Roman" w:eastAsia="Times New Roman" w:hAnsi="Times New Roman" w:cs="Times New Roman"/>
          <w:sz w:val="24"/>
          <w:szCs w:val="24"/>
          <w:shd w:val="clear" w:color="auto" w:fill="FFFFFF"/>
        </w:rPr>
        <w:t xml:space="preserve"> 80% of the watershed is dominated by highland tropical agro ecology </w:t>
      </w:r>
      <w:r w:rsidR="001A5A62" w:rsidRPr="00D33D3C">
        <w:rPr>
          <w:rFonts w:ascii="Times New Roman" w:hAnsi="Times New Roman" w:cs="Times New Roman"/>
          <w:sz w:val="24"/>
          <w:szCs w:val="24"/>
        </w:rPr>
        <w:t>(AWDANRMO, 2021)</w:t>
      </w:r>
      <w:r w:rsidRPr="00D33D3C">
        <w:rPr>
          <w:rFonts w:ascii="Times New Roman" w:eastAsia="Times New Roman" w:hAnsi="Times New Roman" w:cs="Times New Roman"/>
          <w:sz w:val="24"/>
          <w:szCs w:val="24"/>
          <w:shd w:val="clear" w:color="auto" w:fill="FFFFFF"/>
        </w:rPr>
        <w:t>.</w:t>
      </w:r>
    </w:p>
    <w:p w14:paraId="5F5D730C" w14:textId="051BA4A1" w:rsidR="00342F43" w:rsidRPr="00D33D3C" w:rsidRDefault="00342F43" w:rsidP="00342F43">
      <w:pPr>
        <w:rPr>
          <w:rFonts w:ascii="Times New Roman" w:eastAsia="Times New Roman" w:hAnsi="Times New Roman" w:cs="Times New Roman"/>
          <w:sz w:val="24"/>
          <w:szCs w:val="24"/>
          <w:shd w:val="clear" w:color="auto" w:fill="FFFFFF"/>
        </w:rPr>
      </w:pPr>
      <w:r w:rsidRPr="00D33D3C">
        <w:rPr>
          <w:rFonts w:ascii="Times New Roman" w:eastAsia="Times New Roman" w:hAnsi="Times New Roman" w:cs="Times New Roman"/>
          <w:sz w:val="24"/>
          <w:szCs w:val="24"/>
          <w:shd w:val="clear" w:color="auto" w:fill="FFFFFF"/>
        </w:rPr>
        <w:t>The total area coverage of the watershed is 4496 hectares. </w:t>
      </w:r>
      <w:r w:rsidRPr="00D33D3C">
        <w:rPr>
          <w:rFonts w:ascii="Times New Roman" w:eastAsia="Times New Roman" w:hAnsi="Times New Roman" w:cs="Times New Roman"/>
          <w:bCs/>
          <w:sz w:val="24"/>
          <w:szCs w:val="24"/>
          <w:shd w:val="clear" w:color="auto" w:fill="FFFFFF"/>
        </w:rPr>
        <w:t xml:space="preserve">The </w:t>
      </w:r>
      <w:r w:rsidR="000F64C3">
        <w:rPr>
          <w:rFonts w:ascii="Times New Roman" w:eastAsia="Times New Roman" w:hAnsi="Times New Roman" w:cs="Times New Roman"/>
          <w:bCs/>
          <w:sz w:val="24"/>
          <w:szCs w:val="24"/>
          <w:shd w:val="clear" w:color="auto" w:fill="FFFFFF"/>
        </w:rPr>
        <w:t xml:space="preserve">study </w:t>
      </w:r>
      <w:r w:rsidRPr="00D33D3C">
        <w:rPr>
          <w:rFonts w:ascii="Times New Roman" w:eastAsia="Times New Roman" w:hAnsi="Times New Roman" w:cs="Times New Roman"/>
          <w:bCs/>
          <w:sz w:val="24"/>
          <w:szCs w:val="24"/>
          <w:shd w:val="clear" w:color="auto" w:fill="FFFFFF"/>
        </w:rPr>
        <w:t>watershed</w:t>
      </w:r>
      <w:r w:rsidRPr="00D33D3C">
        <w:rPr>
          <w:rFonts w:ascii="Times New Roman" w:eastAsia="Times New Roman" w:hAnsi="Times New Roman" w:cs="Times New Roman"/>
          <w:sz w:val="24"/>
          <w:szCs w:val="24"/>
          <w:shd w:val="clear" w:color="auto" w:fill="FFFFFF"/>
        </w:rPr>
        <w:t> is </w:t>
      </w:r>
      <w:r w:rsidRPr="00D33D3C">
        <w:rPr>
          <w:rFonts w:ascii="Times New Roman" w:eastAsia="Times New Roman" w:hAnsi="Times New Roman" w:cs="Times New Roman"/>
          <w:bCs/>
          <w:sz w:val="24"/>
          <w:szCs w:val="24"/>
          <w:shd w:val="clear" w:color="auto" w:fill="FFFFFF"/>
        </w:rPr>
        <w:t>characterized</w:t>
      </w:r>
      <w:r w:rsidRPr="00D33D3C">
        <w:rPr>
          <w:rFonts w:ascii="Times New Roman" w:eastAsia="Times New Roman" w:hAnsi="Times New Roman" w:cs="Times New Roman"/>
          <w:sz w:val="24"/>
          <w:szCs w:val="24"/>
          <w:shd w:val="clear" w:color="auto" w:fill="FFFFFF"/>
        </w:rPr>
        <w:t> by undulating, rugged,</w:t>
      </w:r>
      <w:r w:rsidR="000F64C3">
        <w:rPr>
          <w:rFonts w:ascii="Times New Roman" w:eastAsia="Times New Roman" w:hAnsi="Times New Roman" w:cs="Times New Roman"/>
          <w:sz w:val="24"/>
          <w:szCs w:val="24"/>
          <w:shd w:val="clear" w:color="auto" w:fill="FFFFFF"/>
        </w:rPr>
        <w:t xml:space="preserve"> and</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craggy</w:t>
      </w:r>
      <w:r w:rsidRPr="00D33D3C">
        <w:rPr>
          <w:rFonts w:ascii="Times New Roman" w:eastAsia="Times New Roman" w:hAnsi="Times New Roman" w:cs="Times New Roman"/>
          <w:sz w:val="24"/>
          <w:szCs w:val="24"/>
          <w:shd w:val="clear" w:color="auto" w:fill="FFFFFF"/>
        </w:rPr>
        <w:t xml:space="preserve"> topography with </w:t>
      </w:r>
      <w:r w:rsidR="000F64C3">
        <w:rPr>
          <w:rFonts w:ascii="Times New Roman" w:eastAsia="Times New Roman" w:hAnsi="Times New Roman" w:cs="Times New Roman"/>
          <w:sz w:val="24"/>
          <w:szCs w:val="24"/>
          <w:shd w:val="clear" w:color="auto" w:fill="FFFFFF"/>
        </w:rPr>
        <w:t xml:space="preserve">an </w:t>
      </w:r>
      <w:r w:rsidRPr="00D33D3C">
        <w:rPr>
          <w:rFonts w:ascii="Times New Roman" w:eastAsia="Times New Roman" w:hAnsi="Times New Roman" w:cs="Times New Roman"/>
          <w:sz w:val="24"/>
          <w:szCs w:val="24"/>
          <w:shd w:val="clear" w:color="auto" w:fill="FFFFFF"/>
        </w:rPr>
        <w:t>altitude </w:t>
      </w:r>
      <w:r w:rsidRPr="00D33D3C">
        <w:rPr>
          <w:rFonts w:ascii="Times New Roman" w:eastAsia="Times New Roman" w:hAnsi="Times New Roman" w:cs="Times New Roman"/>
          <w:bCs/>
          <w:sz w:val="24"/>
          <w:szCs w:val="24"/>
          <w:shd w:val="clear" w:color="auto" w:fill="FFFFFF"/>
        </w:rPr>
        <w:t>starting from</w:t>
      </w:r>
      <w:r w:rsidRPr="00D33D3C">
        <w:rPr>
          <w:rFonts w:ascii="Times New Roman" w:eastAsia="Times New Roman" w:hAnsi="Times New Roman" w:cs="Times New Roman"/>
          <w:sz w:val="24"/>
          <w:szCs w:val="24"/>
          <w:shd w:val="clear" w:color="auto" w:fill="FFFFFF"/>
        </w:rPr>
        <w:t> 2400 to 3100 meter </w:t>
      </w:r>
      <w:r w:rsidRPr="00D33D3C">
        <w:rPr>
          <w:rFonts w:ascii="Times New Roman" w:eastAsia="Times New Roman" w:hAnsi="Times New Roman" w:cs="Times New Roman"/>
          <w:bCs/>
          <w:sz w:val="24"/>
          <w:szCs w:val="24"/>
          <w:shd w:val="clear" w:color="auto" w:fill="FFFFFF"/>
        </w:rPr>
        <w:t>on top of</w:t>
      </w:r>
      <w:r w:rsidRPr="00D33D3C">
        <w:rPr>
          <w:rFonts w:ascii="Times New Roman" w:eastAsia="Times New Roman" w:hAnsi="Times New Roman" w:cs="Times New Roman"/>
          <w:sz w:val="24"/>
          <w:szCs w:val="24"/>
          <w:shd w:val="clear" w:color="auto" w:fill="FFFFFF"/>
        </w:rPr>
        <w:t> sea level. </w:t>
      </w:r>
      <w:r w:rsidRPr="00D33D3C">
        <w:rPr>
          <w:rFonts w:ascii="Times New Roman" w:eastAsia="Times New Roman" w:hAnsi="Times New Roman" w:cs="Times New Roman"/>
          <w:bCs/>
          <w:sz w:val="24"/>
          <w:szCs w:val="24"/>
          <w:shd w:val="clear" w:color="auto" w:fill="FFFFFF"/>
        </w:rPr>
        <w:t>In line with</w:t>
      </w:r>
      <w:r w:rsidRPr="00D33D3C">
        <w:rPr>
          <w:rFonts w:ascii="Times New Roman" w:eastAsia="Times New Roman" w:hAnsi="Times New Roman" w:cs="Times New Roman"/>
          <w:sz w:val="24"/>
          <w:szCs w:val="24"/>
          <w:shd w:val="clear" w:color="auto" w:fill="FFFFFF"/>
        </w:rPr>
        <w:t> the </w:t>
      </w:r>
      <w:r w:rsidRPr="00D33D3C">
        <w:rPr>
          <w:rFonts w:ascii="Times New Roman" w:eastAsia="Times New Roman" w:hAnsi="Times New Roman" w:cs="Times New Roman"/>
          <w:bCs/>
          <w:sz w:val="24"/>
          <w:szCs w:val="24"/>
          <w:shd w:val="clear" w:color="auto" w:fill="FFFFFF"/>
        </w:rPr>
        <w:t>Food and Agriculture Organization of the United Nations</w:t>
      </w:r>
      <w:r w:rsidRPr="00D33D3C">
        <w:rPr>
          <w:rFonts w:ascii="Times New Roman" w:eastAsia="Times New Roman" w:hAnsi="Times New Roman" w:cs="Times New Roman"/>
          <w:sz w:val="24"/>
          <w:szCs w:val="24"/>
          <w:shd w:val="clear" w:color="auto" w:fill="FFFFFF"/>
        </w:rPr>
        <w:t xml:space="preserve"> soil classification system, the soil of the </w:t>
      </w:r>
      <w:r w:rsidR="000F64C3">
        <w:rPr>
          <w:rFonts w:ascii="Times New Roman" w:eastAsia="Times New Roman" w:hAnsi="Times New Roman" w:cs="Times New Roman"/>
          <w:sz w:val="24"/>
          <w:szCs w:val="24"/>
          <w:shd w:val="clear" w:color="auto" w:fill="FFFFFF"/>
        </w:rPr>
        <w:t xml:space="preserve">study </w:t>
      </w:r>
      <w:r w:rsidR="000E694B" w:rsidRPr="00D33D3C">
        <w:rPr>
          <w:rFonts w:ascii="Times New Roman" w:eastAsia="Times New Roman" w:hAnsi="Times New Roman" w:cs="Times New Roman"/>
          <w:sz w:val="24"/>
          <w:szCs w:val="24"/>
          <w:shd w:val="clear" w:color="auto" w:fill="FFFFFF"/>
        </w:rPr>
        <w:t>watershed</w:t>
      </w:r>
      <w:r w:rsidR="000E694B">
        <w:rPr>
          <w:rFonts w:ascii="Times New Roman" w:eastAsia="Times New Roman" w:hAnsi="Times New Roman" w:cs="Times New Roman"/>
          <w:sz w:val="24"/>
          <w:szCs w:val="24"/>
          <w:shd w:val="clear" w:color="auto" w:fill="FFFFFF"/>
        </w:rPr>
        <w:t>  is</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characterized</w:t>
      </w:r>
      <w:r w:rsidRPr="00D33D3C">
        <w:rPr>
          <w:rFonts w:ascii="Times New Roman" w:eastAsia="Times New Roman" w:hAnsi="Times New Roman" w:cs="Times New Roman"/>
          <w:sz w:val="24"/>
          <w:szCs w:val="24"/>
          <w:shd w:val="clear" w:color="auto" w:fill="FFFFFF"/>
        </w:rPr>
        <w:t> by </w:t>
      </w:r>
      <w:r w:rsidRPr="00D33D3C">
        <w:rPr>
          <w:rFonts w:ascii="Times New Roman" w:eastAsia="Times New Roman" w:hAnsi="Times New Roman" w:cs="Times New Roman"/>
          <w:i/>
          <w:sz w:val="24"/>
          <w:szCs w:val="24"/>
          <w:shd w:val="clear" w:color="auto" w:fill="FFFFFF"/>
        </w:rPr>
        <w:t>Pellic Vertisols </w:t>
      </w:r>
      <w:r w:rsidRPr="00D33D3C">
        <w:rPr>
          <w:rFonts w:ascii="Times New Roman" w:eastAsia="Times New Roman" w:hAnsi="Times New Roman" w:cs="Times New Roman"/>
          <w:sz w:val="24"/>
          <w:szCs w:val="24"/>
          <w:shd w:val="clear" w:color="auto" w:fill="FFFFFF"/>
        </w:rPr>
        <w:t>and </w:t>
      </w:r>
      <w:r w:rsidRPr="00D33D3C">
        <w:rPr>
          <w:rFonts w:ascii="Times New Roman" w:eastAsia="Times New Roman" w:hAnsi="Times New Roman" w:cs="Times New Roman"/>
          <w:i/>
          <w:sz w:val="24"/>
          <w:szCs w:val="24"/>
          <w:shd w:val="clear" w:color="auto" w:fill="FFFFFF"/>
        </w:rPr>
        <w:t>Haplic Phaeozems</w:t>
      </w:r>
      <w:r w:rsidRPr="00D33D3C">
        <w:rPr>
          <w:rFonts w:ascii="Times New Roman" w:eastAsia="Times New Roman" w:hAnsi="Times New Roman" w:cs="Times New Roman"/>
          <w:sz w:val="24"/>
          <w:szCs w:val="24"/>
          <w:shd w:val="clear" w:color="auto" w:fill="FFFFFF"/>
        </w:rPr>
        <w:t> soil </w:t>
      </w:r>
      <w:r w:rsidRPr="00D33D3C">
        <w:rPr>
          <w:rFonts w:ascii="Times New Roman" w:eastAsia="Times New Roman" w:hAnsi="Times New Roman" w:cs="Times New Roman"/>
          <w:bCs/>
          <w:sz w:val="24"/>
          <w:szCs w:val="24"/>
          <w:shd w:val="clear" w:color="auto" w:fill="FFFFFF"/>
        </w:rPr>
        <w:t>types</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i/>
          <w:sz w:val="24"/>
          <w:szCs w:val="24"/>
          <w:shd w:val="clear" w:color="auto" w:fill="FFFFFF"/>
        </w:rPr>
        <w:t>Pellic Vertisols</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is the</w:t>
      </w:r>
      <w:r w:rsidRPr="00D33D3C">
        <w:rPr>
          <w:rFonts w:ascii="Times New Roman" w:eastAsia="Times New Roman" w:hAnsi="Times New Roman" w:cs="Times New Roman"/>
          <w:sz w:val="24"/>
          <w:szCs w:val="24"/>
          <w:shd w:val="clear" w:color="auto" w:fill="FFFFFF"/>
        </w:rPr>
        <w:t> dominant soil </w:t>
      </w:r>
      <w:r w:rsidRPr="00D33D3C">
        <w:rPr>
          <w:rFonts w:ascii="Times New Roman" w:eastAsia="Times New Roman" w:hAnsi="Times New Roman" w:cs="Times New Roman"/>
          <w:bCs/>
          <w:sz w:val="24"/>
          <w:szCs w:val="24"/>
          <w:shd w:val="clear" w:color="auto" w:fill="FFFFFF"/>
        </w:rPr>
        <w:t>within the</w:t>
      </w:r>
      <w:r w:rsidRPr="00D33D3C">
        <w:rPr>
          <w:rFonts w:ascii="Times New Roman" w:eastAsia="Times New Roman" w:hAnsi="Times New Roman" w:cs="Times New Roman"/>
          <w:sz w:val="24"/>
          <w:szCs w:val="24"/>
          <w:shd w:val="clear" w:color="auto" w:fill="FFFFFF"/>
        </w:rPr>
        <w:t> watershed,</w:t>
      </w:r>
      <w:r w:rsidRPr="00D33D3C">
        <w:rPr>
          <w:rFonts w:ascii="Times New Roman" w:eastAsia="Times New Roman" w:hAnsi="Times New Roman" w:cs="Times New Roman"/>
          <w:bCs/>
          <w:sz w:val="24"/>
          <w:szCs w:val="24"/>
          <w:shd w:val="clear" w:color="auto" w:fill="FFFFFF"/>
        </w:rPr>
        <w:t> which</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covers</w:t>
      </w:r>
      <w:r w:rsidRPr="00D33D3C">
        <w:rPr>
          <w:rFonts w:ascii="Times New Roman" w:eastAsia="Times New Roman" w:hAnsi="Times New Roman" w:cs="Times New Roman"/>
          <w:sz w:val="24"/>
          <w:szCs w:val="24"/>
          <w:shd w:val="clear" w:color="auto" w:fill="FFFFFF"/>
        </w:rPr>
        <w:t xml:space="preserve"> 80% of the watershed and, </w:t>
      </w:r>
      <w:r w:rsidRPr="00D33D3C">
        <w:rPr>
          <w:rFonts w:ascii="Times New Roman" w:eastAsia="Times New Roman" w:hAnsi="Times New Roman" w:cs="Times New Roman"/>
          <w:i/>
          <w:sz w:val="24"/>
          <w:szCs w:val="24"/>
          <w:shd w:val="clear" w:color="auto" w:fill="FFFFFF"/>
        </w:rPr>
        <w:t>Haplic Phaeozems</w:t>
      </w:r>
      <w:r w:rsidRPr="00D33D3C">
        <w:rPr>
          <w:rFonts w:ascii="Times New Roman" w:eastAsia="Times New Roman" w:hAnsi="Times New Roman" w:cs="Times New Roman"/>
          <w:sz w:val="24"/>
          <w:szCs w:val="24"/>
          <w:shd w:val="clear" w:color="auto" w:fill="FFFFFF"/>
        </w:rPr>
        <w:t xml:space="preserve"> soil type covers only 20% of the watershed </w:t>
      </w:r>
      <w:r w:rsidR="001A5A62" w:rsidRPr="00D33D3C">
        <w:rPr>
          <w:rFonts w:ascii="Times New Roman" w:hAnsi="Times New Roman" w:cs="Times New Roman"/>
          <w:sz w:val="24"/>
          <w:szCs w:val="24"/>
        </w:rPr>
        <w:t>(FAO, 2012).</w:t>
      </w:r>
    </w:p>
    <w:p w14:paraId="192B05DC" w14:textId="77777777" w:rsidR="00FF048A" w:rsidRPr="00D33D3C" w:rsidRDefault="00342F43" w:rsidP="00FF048A">
      <w:pPr>
        <w:rPr>
          <w:rFonts w:ascii="Times New Roman" w:eastAsia="Times New Roman" w:hAnsi="Times New Roman" w:cs="Times New Roman"/>
          <w:sz w:val="24"/>
          <w:szCs w:val="24"/>
          <w:shd w:val="clear" w:color="auto" w:fill="FFFFFF"/>
        </w:rPr>
      </w:pPr>
      <w:r w:rsidRPr="00D33D3C">
        <w:rPr>
          <w:rFonts w:ascii="Times New Roman" w:eastAsia="Times New Roman" w:hAnsi="Times New Roman" w:cs="Times New Roman"/>
          <w:sz w:val="24"/>
          <w:szCs w:val="24"/>
          <w:shd w:val="clear" w:color="auto" w:fill="FFFFFF"/>
        </w:rPr>
        <w:t>Mixed plantation, cultivated and grass lands are </w:t>
      </w:r>
      <w:r w:rsidRPr="00D33D3C">
        <w:rPr>
          <w:rFonts w:ascii="Times New Roman" w:eastAsia="Times New Roman" w:hAnsi="Times New Roman" w:cs="Times New Roman"/>
          <w:bCs/>
          <w:sz w:val="24"/>
          <w:szCs w:val="24"/>
          <w:shd w:val="clear" w:color="auto" w:fill="FFFFFF"/>
        </w:rPr>
        <w:t>the major</w:t>
      </w:r>
      <w:r w:rsidRPr="00D33D3C">
        <w:rPr>
          <w:rFonts w:ascii="Times New Roman" w:eastAsia="Times New Roman" w:hAnsi="Times New Roman" w:cs="Times New Roman"/>
          <w:sz w:val="24"/>
          <w:szCs w:val="24"/>
          <w:shd w:val="clear" w:color="auto" w:fill="FFFFFF"/>
        </w:rPr>
        <w:t> land use land covers in the watershed. Mixed plantation is the dominant land use type, which covers 75%; </w:t>
      </w:r>
      <w:r w:rsidRPr="00D33D3C">
        <w:rPr>
          <w:rFonts w:ascii="Times New Roman" w:eastAsia="Times New Roman" w:hAnsi="Times New Roman" w:cs="Times New Roman"/>
          <w:bCs/>
          <w:sz w:val="24"/>
          <w:szCs w:val="24"/>
          <w:shd w:val="clear" w:color="auto" w:fill="FFFFFF"/>
        </w:rPr>
        <w:t>while</w:t>
      </w:r>
      <w:r w:rsidRPr="00D33D3C">
        <w:rPr>
          <w:rFonts w:ascii="Times New Roman" w:eastAsia="Times New Roman" w:hAnsi="Times New Roman" w:cs="Times New Roman"/>
          <w:sz w:val="24"/>
          <w:szCs w:val="24"/>
          <w:shd w:val="clear" w:color="auto" w:fill="FFFFFF"/>
        </w:rPr>
        <w:t> crop and grass lands cover </w:t>
      </w:r>
      <w:r w:rsidRPr="00D33D3C">
        <w:rPr>
          <w:rFonts w:ascii="Times New Roman" w:eastAsia="Times New Roman" w:hAnsi="Times New Roman" w:cs="Times New Roman"/>
          <w:bCs/>
          <w:sz w:val="24"/>
          <w:szCs w:val="24"/>
          <w:shd w:val="clear" w:color="auto" w:fill="FFFFFF"/>
        </w:rPr>
        <w:t>solely</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15</w:t>
      </w:r>
      <w:r w:rsidRPr="00D33D3C">
        <w:rPr>
          <w:rFonts w:ascii="Times New Roman" w:eastAsia="Times New Roman" w:hAnsi="Times New Roman" w:cs="Times New Roman"/>
          <w:sz w:val="24"/>
          <w:szCs w:val="24"/>
          <w:shd w:val="clear" w:color="auto" w:fill="FFFFFF"/>
        </w:rPr>
        <w:t> and 10% respectively. Subsistence agriculture, in the </w:t>
      </w:r>
      <w:r w:rsidRPr="00D33D3C">
        <w:rPr>
          <w:rFonts w:ascii="Times New Roman" w:eastAsia="Times New Roman" w:hAnsi="Times New Roman" w:cs="Times New Roman"/>
          <w:bCs/>
          <w:sz w:val="24"/>
          <w:szCs w:val="24"/>
          <w:shd w:val="clear" w:color="auto" w:fill="FFFFFF"/>
        </w:rPr>
        <w:t>style of</w:t>
      </w:r>
      <w:r w:rsidRPr="00D33D3C">
        <w:rPr>
          <w:rFonts w:ascii="Times New Roman" w:eastAsia="Times New Roman" w:hAnsi="Times New Roman" w:cs="Times New Roman"/>
          <w:sz w:val="24"/>
          <w:szCs w:val="24"/>
          <w:shd w:val="clear" w:color="auto" w:fill="FFFFFF"/>
        </w:rPr>
        <w:t> mixed crop and </w:t>
      </w:r>
      <w:r w:rsidRPr="00D33D3C">
        <w:rPr>
          <w:rFonts w:ascii="Times New Roman" w:hAnsi="Times New Roman" w:cs="Times New Roman"/>
          <w:sz w:val="24"/>
          <w:szCs w:val="24"/>
        </w:rPr>
        <w:t>livestock</w:t>
      </w:r>
      <w:r w:rsidRPr="00D33D3C">
        <w:rPr>
          <w:rFonts w:ascii="Times New Roman" w:eastAsia="Times New Roman" w:hAnsi="Times New Roman" w:cs="Times New Roman"/>
          <w:sz w:val="24"/>
          <w:szCs w:val="24"/>
          <w:shd w:val="clear" w:color="auto" w:fill="FFFFFF"/>
        </w:rPr>
        <w:t> system, is the main </w:t>
      </w:r>
      <w:r w:rsidRPr="00D33D3C">
        <w:rPr>
          <w:rFonts w:ascii="Times New Roman" w:eastAsia="Times New Roman" w:hAnsi="Times New Roman" w:cs="Times New Roman"/>
          <w:bCs/>
          <w:sz w:val="24"/>
          <w:szCs w:val="24"/>
          <w:shd w:val="clear" w:color="auto" w:fill="FFFFFF"/>
        </w:rPr>
        <w:t>supply</w:t>
      </w:r>
      <w:r w:rsidRPr="00D33D3C">
        <w:rPr>
          <w:rFonts w:ascii="Times New Roman" w:eastAsia="Times New Roman" w:hAnsi="Times New Roman" w:cs="Times New Roman"/>
          <w:sz w:val="24"/>
          <w:szCs w:val="24"/>
          <w:shd w:val="clear" w:color="auto" w:fill="FFFFFF"/>
        </w:rPr>
        <w:t> of </w:t>
      </w:r>
      <w:r w:rsidRPr="00D33D3C">
        <w:rPr>
          <w:rFonts w:ascii="Times New Roman" w:eastAsia="Times New Roman" w:hAnsi="Times New Roman" w:cs="Times New Roman"/>
          <w:bCs/>
          <w:sz w:val="24"/>
          <w:szCs w:val="24"/>
          <w:shd w:val="clear" w:color="auto" w:fill="FFFFFF"/>
        </w:rPr>
        <w:t>resource</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within the</w:t>
      </w:r>
      <w:r w:rsidRPr="00D33D3C">
        <w:rPr>
          <w:rFonts w:ascii="Times New Roman" w:eastAsia="Times New Roman" w:hAnsi="Times New Roman" w:cs="Times New Roman"/>
          <w:sz w:val="24"/>
          <w:szCs w:val="24"/>
          <w:shd w:val="clear" w:color="auto" w:fill="FFFFFF"/>
        </w:rPr>
        <w:t> watershed. The </w:t>
      </w:r>
      <w:r w:rsidRPr="00D33D3C">
        <w:rPr>
          <w:rFonts w:ascii="Times New Roman" w:eastAsia="Times New Roman" w:hAnsi="Times New Roman" w:cs="Times New Roman"/>
          <w:bCs/>
          <w:sz w:val="24"/>
          <w:szCs w:val="24"/>
          <w:shd w:val="clear" w:color="auto" w:fill="FFFFFF"/>
        </w:rPr>
        <w:t>vital</w:t>
      </w:r>
      <w:r w:rsidRPr="00D33D3C">
        <w:rPr>
          <w:rFonts w:ascii="Times New Roman" w:eastAsia="Times New Roman" w:hAnsi="Times New Roman" w:cs="Times New Roman"/>
          <w:sz w:val="24"/>
          <w:szCs w:val="24"/>
          <w:shd w:val="clear" w:color="auto" w:fill="FFFFFF"/>
        </w:rPr>
        <w:t> cereal crops of the watershed are maize (</w:t>
      </w:r>
      <w:r w:rsidRPr="00D33D3C">
        <w:rPr>
          <w:rFonts w:ascii="Times New Roman" w:eastAsia="Times New Roman" w:hAnsi="Times New Roman" w:cs="Times New Roman"/>
          <w:i/>
          <w:sz w:val="24"/>
          <w:szCs w:val="24"/>
          <w:shd w:val="clear" w:color="auto" w:fill="FFFFFF"/>
        </w:rPr>
        <w:t>Zea mays</w:t>
      </w:r>
      <w:r w:rsidRPr="00D33D3C">
        <w:rPr>
          <w:rFonts w:ascii="Times New Roman" w:eastAsia="Times New Roman" w:hAnsi="Times New Roman" w:cs="Times New Roman"/>
          <w:sz w:val="24"/>
          <w:szCs w:val="24"/>
          <w:shd w:val="clear" w:color="auto" w:fill="FFFFFF"/>
        </w:rPr>
        <w:t>), sorghum (</w:t>
      </w:r>
      <w:r w:rsidRPr="00D33D3C">
        <w:rPr>
          <w:rFonts w:ascii="Times New Roman" w:eastAsia="Times New Roman" w:hAnsi="Times New Roman" w:cs="Times New Roman"/>
          <w:i/>
          <w:sz w:val="24"/>
          <w:szCs w:val="24"/>
          <w:shd w:val="clear" w:color="auto" w:fill="FFFFFF"/>
        </w:rPr>
        <w:t>Sorghum bicolor</w:t>
      </w:r>
      <w:r w:rsidRPr="00D33D3C">
        <w:rPr>
          <w:rFonts w:ascii="Times New Roman" w:eastAsia="Times New Roman" w:hAnsi="Times New Roman" w:cs="Times New Roman"/>
          <w:sz w:val="24"/>
          <w:szCs w:val="24"/>
          <w:shd w:val="clear" w:color="auto" w:fill="FFFFFF"/>
        </w:rPr>
        <w:t>), barley (</w:t>
      </w:r>
      <w:r w:rsidRPr="00D33D3C">
        <w:rPr>
          <w:rFonts w:ascii="Times New Roman" w:eastAsia="Times New Roman" w:hAnsi="Times New Roman" w:cs="Times New Roman"/>
          <w:i/>
          <w:sz w:val="24"/>
          <w:szCs w:val="24"/>
          <w:shd w:val="clear" w:color="auto" w:fill="FFFFFF"/>
        </w:rPr>
        <w:t>Hordeum vulgare</w:t>
      </w:r>
      <w:r w:rsidRPr="00D33D3C">
        <w:rPr>
          <w:rFonts w:ascii="Times New Roman" w:eastAsia="Times New Roman" w:hAnsi="Times New Roman" w:cs="Times New Roman"/>
          <w:sz w:val="24"/>
          <w:szCs w:val="24"/>
          <w:shd w:val="clear" w:color="auto" w:fill="FFFFFF"/>
        </w:rPr>
        <w:t>), and wheat (</w:t>
      </w:r>
      <w:r w:rsidRPr="00D33D3C">
        <w:rPr>
          <w:rFonts w:ascii="Times New Roman" w:eastAsia="Times New Roman" w:hAnsi="Times New Roman" w:cs="Times New Roman"/>
          <w:i/>
          <w:sz w:val="24"/>
          <w:szCs w:val="24"/>
          <w:shd w:val="clear" w:color="auto" w:fill="FFFFFF"/>
        </w:rPr>
        <w:t>Triticum aestivum</w:t>
      </w:r>
      <w:r w:rsidRPr="00D33D3C">
        <w:rPr>
          <w:rFonts w:ascii="Times New Roman" w:eastAsia="Times New Roman" w:hAnsi="Times New Roman" w:cs="Times New Roman"/>
          <w:sz w:val="24"/>
          <w:szCs w:val="24"/>
          <w:shd w:val="clear" w:color="auto" w:fill="FFFFFF"/>
        </w:rPr>
        <w:t>). The vegetables </w:t>
      </w:r>
      <w:r w:rsidRPr="00D33D3C">
        <w:rPr>
          <w:rFonts w:ascii="Times New Roman" w:eastAsia="Times New Roman" w:hAnsi="Times New Roman" w:cs="Times New Roman"/>
          <w:bCs/>
          <w:sz w:val="24"/>
          <w:szCs w:val="24"/>
          <w:shd w:val="clear" w:color="auto" w:fill="FFFFFF"/>
        </w:rPr>
        <w:t>mature</w:t>
      </w:r>
      <w:r w:rsidRPr="00D33D3C">
        <w:rPr>
          <w:rFonts w:ascii="Times New Roman" w:eastAsia="Times New Roman" w:hAnsi="Times New Roman" w:cs="Times New Roman"/>
          <w:sz w:val="24"/>
          <w:szCs w:val="24"/>
          <w:shd w:val="clear" w:color="auto" w:fill="FFFFFF"/>
        </w:rPr>
        <w:t> are potato (</w:t>
      </w:r>
      <w:r w:rsidRPr="00D33D3C">
        <w:rPr>
          <w:rFonts w:ascii="Times New Roman" w:eastAsia="Times New Roman" w:hAnsi="Times New Roman" w:cs="Times New Roman"/>
          <w:i/>
          <w:sz w:val="24"/>
          <w:szCs w:val="24"/>
          <w:shd w:val="clear" w:color="auto" w:fill="FFFFFF"/>
        </w:rPr>
        <w:t>Solanum tuberosum L</w:t>
      </w:r>
      <w:r w:rsidRPr="00D33D3C">
        <w:rPr>
          <w:rFonts w:ascii="Times New Roman" w:eastAsia="Times New Roman" w:hAnsi="Times New Roman" w:cs="Times New Roman"/>
          <w:sz w:val="24"/>
          <w:szCs w:val="24"/>
          <w:shd w:val="clear" w:color="auto" w:fill="FFFFFF"/>
        </w:rPr>
        <w:t>.), cabbage (</w:t>
      </w:r>
      <w:r w:rsidRPr="00D33D3C">
        <w:rPr>
          <w:rFonts w:ascii="Times New Roman" w:eastAsia="Times New Roman" w:hAnsi="Times New Roman" w:cs="Times New Roman"/>
          <w:i/>
          <w:sz w:val="24"/>
          <w:szCs w:val="24"/>
          <w:shd w:val="clear" w:color="auto" w:fill="FFFFFF"/>
        </w:rPr>
        <w:t>B. oleracea var. capitata</w:t>
      </w:r>
      <w:r w:rsidRPr="00D33D3C">
        <w:rPr>
          <w:rFonts w:ascii="Times New Roman" w:eastAsia="Times New Roman" w:hAnsi="Times New Roman" w:cs="Times New Roman"/>
          <w:sz w:val="24"/>
          <w:szCs w:val="24"/>
          <w:shd w:val="clear" w:color="auto" w:fill="FFFFFF"/>
        </w:rPr>
        <w:t>), faba bean (</w:t>
      </w:r>
      <w:r w:rsidRPr="00D33D3C">
        <w:rPr>
          <w:rFonts w:ascii="Times New Roman" w:eastAsia="Times New Roman" w:hAnsi="Times New Roman" w:cs="Times New Roman"/>
          <w:i/>
          <w:sz w:val="24"/>
          <w:szCs w:val="24"/>
          <w:shd w:val="clear" w:color="auto" w:fill="FFFFFF"/>
        </w:rPr>
        <w:t>Vicia faba L</w:t>
      </w:r>
      <w:r w:rsidRPr="00D33D3C">
        <w:rPr>
          <w:rFonts w:ascii="Times New Roman" w:eastAsia="Times New Roman" w:hAnsi="Times New Roman" w:cs="Times New Roman"/>
          <w:sz w:val="24"/>
          <w:szCs w:val="24"/>
          <w:shd w:val="clear" w:color="auto" w:fill="FFFFFF"/>
        </w:rPr>
        <w:t>.), pea (</w:t>
      </w:r>
      <w:r w:rsidRPr="00D33D3C">
        <w:rPr>
          <w:rFonts w:ascii="Times New Roman" w:eastAsia="Times New Roman" w:hAnsi="Times New Roman" w:cs="Times New Roman"/>
          <w:i/>
          <w:sz w:val="24"/>
          <w:szCs w:val="24"/>
          <w:shd w:val="clear" w:color="auto" w:fill="FFFFFF"/>
        </w:rPr>
        <w:t>Arachis hypogea</w:t>
      </w:r>
      <w:r w:rsidRPr="00D33D3C">
        <w:rPr>
          <w:rFonts w:ascii="Times New Roman" w:eastAsia="Times New Roman" w:hAnsi="Times New Roman" w:cs="Times New Roman"/>
          <w:sz w:val="24"/>
          <w:szCs w:val="24"/>
          <w:shd w:val="clear" w:color="auto" w:fill="FFFFFF"/>
        </w:rPr>
        <w:t>), and haricot bean (</w:t>
      </w:r>
      <w:r w:rsidRPr="00D33D3C">
        <w:rPr>
          <w:rFonts w:ascii="Times New Roman" w:eastAsia="Times New Roman" w:hAnsi="Times New Roman" w:cs="Times New Roman"/>
          <w:i/>
          <w:sz w:val="24"/>
          <w:szCs w:val="24"/>
          <w:shd w:val="clear" w:color="auto" w:fill="FFFFFF"/>
        </w:rPr>
        <w:t>Phaseolus vulgaris</w:t>
      </w:r>
      <w:r w:rsidRPr="00D33D3C">
        <w:rPr>
          <w:rFonts w:ascii="Times New Roman" w:eastAsia="Times New Roman" w:hAnsi="Times New Roman" w:cs="Times New Roman"/>
          <w:sz w:val="24"/>
          <w:szCs w:val="24"/>
          <w:shd w:val="clear" w:color="auto" w:fill="FFFFFF"/>
        </w:rPr>
        <w:t xml:space="preserve">) </w:t>
      </w:r>
      <w:r w:rsidR="00FF048A" w:rsidRPr="00D33D3C">
        <w:rPr>
          <w:rFonts w:ascii="Times New Roman" w:hAnsi="Times New Roman" w:cs="Times New Roman"/>
          <w:sz w:val="24"/>
          <w:szCs w:val="24"/>
        </w:rPr>
        <w:t>(AWDANRMO, 2021)</w:t>
      </w:r>
      <w:r w:rsidR="00FF048A" w:rsidRPr="00D33D3C">
        <w:rPr>
          <w:rFonts w:ascii="Times New Roman" w:eastAsia="Times New Roman" w:hAnsi="Times New Roman" w:cs="Times New Roman"/>
          <w:sz w:val="24"/>
          <w:szCs w:val="24"/>
          <w:shd w:val="clear" w:color="auto" w:fill="FFFFFF"/>
        </w:rPr>
        <w:t>.</w:t>
      </w:r>
    </w:p>
    <w:p w14:paraId="4C0B38C1" w14:textId="77777777" w:rsidR="00342F43" w:rsidRPr="00D33D3C" w:rsidRDefault="00342F43" w:rsidP="00342F43">
      <w:pPr>
        <w:pStyle w:val="Heading2"/>
        <w:spacing w:before="0"/>
        <w:rPr>
          <w:rFonts w:ascii="Times New Roman" w:eastAsia="Times New Roman" w:hAnsi="Times New Roman" w:cs="Times New Roman"/>
          <w:color w:val="auto"/>
          <w:sz w:val="24"/>
          <w:szCs w:val="24"/>
          <w:shd w:val="clear" w:color="auto" w:fill="FFFFFF"/>
        </w:rPr>
      </w:pPr>
      <w:bookmarkStart w:id="14" w:name="_Toc119049301"/>
      <w:bookmarkStart w:id="15" w:name="_Toc150770539"/>
      <w:r w:rsidRPr="00D33D3C">
        <w:rPr>
          <w:rFonts w:ascii="Times New Roman" w:eastAsia="Times New Roman" w:hAnsi="Times New Roman" w:cs="Times New Roman"/>
          <w:color w:val="auto"/>
          <w:sz w:val="24"/>
          <w:szCs w:val="24"/>
          <w:shd w:val="clear" w:color="auto" w:fill="FFFFFF"/>
        </w:rPr>
        <w:t>2.2 Methods of Data Collection</w:t>
      </w:r>
      <w:bookmarkEnd w:id="14"/>
      <w:bookmarkEnd w:id="15"/>
      <w:r w:rsidRPr="00D33D3C">
        <w:rPr>
          <w:rFonts w:ascii="Times New Roman" w:eastAsia="Times New Roman" w:hAnsi="Times New Roman" w:cs="Times New Roman"/>
          <w:color w:val="auto"/>
          <w:sz w:val="24"/>
          <w:szCs w:val="24"/>
          <w:shd w:val="clear" w:color="auto" w:fill="FFFFFF"/>
        </w:rPr>
        <w:t> </w:t>
      </w:r>
    </w:p>
    <w:p w14:paraId="658D14E2"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16" w:name="_Toc119049302"/>
      <w:bookmarkStart w:id="17" w:name="_Toc150770540"/>
      <w:r w:rsidRPr="00D33D3C">
        <w:rPr>
          <w:rFonts w:ascii="Times New Roman" w:eastAsia="Times New Roman" w:hAnsi="Times New Roman" w:cs="Times New Roman"/>
          <w:i/>
          <w:color w:val="auto"/>
          <w:sz w:val="24"/>
          <w:szCs w:val="24"/>
          <w:shd w:val="clear" w:color="auto" w:fill="FFFFFF"/>
        </w:rPr>
        <w:t>2.2.1 Soil sampling</w:t>
      </w:r>
      <w:bookmarkEnd w:id="16"/>
      <w:bookmarkEnd w:id="17"/>
      <w:r w:rsidRPr="00D33D3C">
        <w:rPr>
          <w:rFonts w:ascii="Times New Roman" w:eastAsia="Times New Roman" w:hAnsi="Times New Roman" w:cs="Times New Roman"/>
          <w:i/>
          <w:color w:val="auto"/>
          <w:sz w:val="24"/>
          <w:szCs w:val="24"/>
          <w:shd w:val="clear" w:color="auto" w:fill="FFFFFF"/>
        </w:rPr>
        <w:t> </w:t>
      </w:r>
    </w:p>
    <w:p w14:paraId="70671AF5" w14:textId="29841676" w:rsidR="00342F43" w:rsidRPr="00D33D3C" w:rsidRDefault="00342F43" w:rsidP="00342F43">
      <w:pPr>
        <w:rPr>
          <w:rFonts w:ascii="Times New Roman" w:eastAsia="Times New Roman" w:hAnsi="Times New Roman" w:cs="Times New Roman"/>
          <w:sz w:val="24"/>
          <w:szCs w:val="24"/>
          <w:shd w:val="clear" w:color="auto" w:fill="FFFFFF"/>
        </w:rPr>
      </w:pPr>
      <w:r w:rsidRPr="00D33D3C">
        <w:rPr>
          <w:rFonts w:ascii="Times New Roman" w:eastAsia="Times New Roman" w:hAnsi="Times New Roman" w:cs="Times New Roman"/>
          <w:sz w:val="24"/>
          <w:szCs w:val="24"/>
          <w:shd w:val="clear" w:color="auto" w:fill="FFFFFF"/>
        </w:rPr>
        <w:t>To investigate the result of SWC measures on the elite physicochemical soil properties, soil samples had been collected from lands preserved with soil bunds </w:t>
      </w:r>
      <w:r w:rsidRPr="00D33D3C">
        <w:rPr>
          <w:rFonts w:ascii="Times New Roman" w:eastAsia="Times New Roman" w:hAnsi="Times New Roman" w:cs="Times New Roman"/>
          <w:bCs/>
          <w:sz w:val="24"/>
          <w:szCs w:val="24"/>
          <w:shd w:val="clear" w:color="auto" w:fill="FFFFFF"/>
        </w:rPr>
        <w:t>constructed</w:t>
      </w:r>
      <w:r w:rsidRPr="00D33D3C">
        <w:rPr>
          <w:rFonts w:ascii="Times New Roman" w:eastAsia="Times New Roman" w:hAnsi="Times New Roman" w:cs="Times New Roman"/>
          <w:sz w:val="24"/>
          <w:szCs w:val="24"/>
          <w:shd w:val="clear" w:color="auto" w:fill="FFFFFF"/>
        </w:rPr>
        <w:t xml:space="preserve"> before six years and adjacent non-conserved plot of lands. Sites having </w:t>
      </w:r>
      <w:r w:rsidRPr="00D33D3C">
        <w:rPr>
          <w:rFonts w:ascii="Times New Roman" w:eastAsia="Times New Roman" w:hAnsi="Times New Roman" w:cs="Times New Roman"/>
          <w:bCs/>
          <w:sz w:val="24"/>
          <w:szCs w:val="24"/>
          <w:shd w:val="clear" w:color="auto" w:fill="FFFFFF"/>
        </w:rPr>
        <w:t>preserved</w:t>
      </w:r>
      <w:r w:rsidRPr="00D33D3C">
        <w:rPr>
          <w:rFonts w:ascii="Times New Roman" w:eastAsia="Times New Roman" w:hAnsi="Times New Roman" w:cs="Times New Roman"/>
          <w:sz w:val="24"/>
          <w:szCs w:val="24"/>
          <w:shd w:val="clear" w:color="auto" w:fill="FFFFFF"/>
        </w:rPr>
        <w:t xml:space="preserve"> and non-</w:t>
      </w:r>
      <w:r w:rsidRPr="00D33D3C">
        <w:rPr>
          <w:rFonts w:ascii="Times New Roman" w:eastAsia="Times New Roman" w:hAnsi="Times New Roman" w:cs="Times New Roman"/>
          <w:bCs/>
          <w:sz w:val="24"/>
          <w:szCs w:val="24"/>
          <w:shd w:val="clear" w:color="auto" w:fill="FFFFFF"/>
        </w:rPr>
        <w:t xml:space="preserve"> preserved</w:t>
      </w:r>
      <w:r w:rsidRPr="00D33D3C">
        <w:rPr>
          <w:rFonts w:ascii="Times New Roman" w:eastAsia="Times New Roman" w:hAnsi="Times New Roman" w:cs="Times New Roman"/>
          <w:sz w:val="24"/>
          <w:szCs w:val="24"/>
          <w:shd w:val="clear" w:color="auto" w:fill="FFFFFF"/>
        </w:rPr>
        <w:t xml:space="preserve"> plots were </w:t>
      </w:r>
      <w:r w:rsidRPr="00D33D3C">
        <w:rPr>
          <w:rFonts w:ascii="Times New Roman" w:eastAsia="Times New Roman" w:hAnsi="Times New Roman" w:cs="Times New Roman"/>
          <w:bCs/>
          <w:sz w:val="24"/>
          <w:szCs w:val="24"/>
          <w:shd w:val="clear" w:color="auto" w:fill="FFFFFF"/>
        </w:rPr>
        <w:t>known</w:t>
      </w:r>
      <w:r w:rsidRPr="00D33D3C">
        <w:rPr>
          <w:rFonts w:ascii="Times New Roman" w:eastAsia="Times New Roman" w:hAnsi="Times New Roman" w:cs="Times New Roman"/>
          <w:sz w:val="24"/>
          <w:szCs w:val="24"/>
          <w:shd w:val="clear" w:color="auto" w:fill="FFFFFF"/>
        </w:rPr>
        <w:t> through </w:t>
      </w:r>
      <w:r w:rsidRPr="00D33D3C">
        <w:rPr>
          <w:rFonts w:ascii="Times New Roman" w:hAnsi="Times New Roman" w:cs="Times New Roman"/>
          <w:sz w:val="24"/>
          <w:szCs w:val="24"/>
        </w:rPr>
        <w:t>reconnaissance survey</w:t>
      </w:r>
      <w:r w:rsidRPr="00D33D3C">
        <w:rPr>
          <w:rFonts w:ascii="Times New Roman" w:eastAsia="Times New Roman" w:hAnsi="Times New Roman" w:cs="Times New Roman"/>
          <w:sz w:val="24"/>
          <w:szCs w:val="24"/>
          <w:shd w:val="clear" w:color="auto" w:fill="FFFFFF"/>
        </w:rPr>
        <w:t>. Soil samples had been collected </w:t>
      </w:r>
      <w:r w:rsidRPr="00D33D3C">
        <w:rPr>
          <w:rFonts w:ascii="Times New Roman" w:eastAsia="Times New Roman" w:hAnsi="Times New Roman" w:cs="Times New Roman"/>
          <w:bCs/>
          <w:sz w:val="24"/>
          <w:szCs w:val="24"/>
          <w:shd w:val="clear" w:color="auto" w:fill="FFFFFF"/>
        </w:rPr>
        <w:t>employing a</w:t>
      </w:r>
      <w:r w:rsidRPr="00D33D3C">
        <w:rPr>
          <w:rFonts w:ascii="Times New Roman" w:eastAsia="Times New Roman" w:hAnsi="Times New Roman" w:cs="Times New Roman"/>
          <w:sz w:val="24"/>
          <w:szCs w:val="24"/>
          <w:shd w:val="clear" w:color="auto" w:fill="FFFFFF"/>
        </w:rPr>
        <w:t> 15 cm depth auger and 294.375 cm</w:t>
      </w:r>
      <w:r w:rsidRPr="00D33D3C">
        <w:rPr>
          <w:rFonts w:ascii="Times New Roman" w:eastAsia="Times New Roman" w:hAnsi="Times New Roman" w:cs="Times New Roman"/>
          <w:sz w:val="24"/>
          <w:szCs w:val="24"/>
          <w:shd w:val="clear" w:color="auto" w:fill="FFFFFF"/>
          <w:vertAlign w:val="superscript"/>
        </w:rPr>
        <w:t>3</w:t>
      </w:r>
      <w:r w:rsidRPr="00D33D3C">
        <w:rPr>
          <w:rFonts w:ascii="Times New Roman" w:eastAsia="Times New Roman" w:hAnsi="Times New Roman" w:cs="Times New Roman"/>
          <w:sz w:val="24"/>
          <w:szCs w:val="24"/>
          <w:shd w:val="clear" w:color="auto" w:fill="FFFFFF"/>
        </w:rPr>
        <w:t xml:space="preserve"> core samplers at a depth of 0–30 cm. </w:t>
      </w:r>
      <w:r w:rsidRPr="00D33D3C">
        <w:rPr>
          <w:rFonts w:ascii="Times New Roman" w:eastAsia="Times New Roman" w:hAnsi="Times New Roman" w:cs="Times New Roman"/>
          <w:bCs/>
          <w:sz w:val="24"/>
          <w:szCs w:val="24"/>
          <w:shd w:val="clear" w:color="auto" w:fill="FFFFFF"/>
        </w:rPr>
        <w:t>A total</w:t>
      </w:r>
      <w:r w:rsidRPr="00D33D3C">
        <w:rPr>
          <w:rFonts w:ascii="Times New Roman" w:eastAsia="Times New Roman" w:hAnsi="Times New Roman" w:cs="Times New Roman"/>
          <w:sz w:val="24"/>
          <w:szCs w:val="24"/>
          <w:shd w:val="clear" w:color="auto" w:fill="FFFFFF"/>
        </w:rPr>
        <w:t> of </w:t>
      </w:r>
      <w:r w:rsidRPr="00D33D3C">
        <w:rPr>
          <w:rFonts w:ascii="Times New Roman" w:eastAsia="Times New Roman" w:hAnsi="Times New Roman" w:cs="Times New Roman"/>
          <w:bCs/>
          <w:sz w:val="24"/>
          <w:szCs w:val="24"/>
          <w:shd w:val="clear" w:color="auto" w:fill="FFFFFF"/>
        </w:rPr>
        <w:t>eighteen</w:t>
      </w:r>
      <w:r w:rsidRPr="00D33D3C">
        <w:rPr>
          <w:rFonts w:ascii="Times New Roman" w:eastAsia="Times New Roman" w:hAnsi="Times New Roman" w:cs="Times New Roman"/>
          <w:sz w:val="24"/>
          <w:szCs w:val="24"/>
          <w:shd w:val="clear" w:color="auto" w:fill="FFFFFF"/>
        </w:rPr>
        <w:t xml:space="preserve"> composite and core soil samples had been collected from two treatments (conserved and non-conserved plots); </w:t>
      </w:r>
      <w:r w:rsidRPr="00D33D3C">
        <w:rPr>
          <w:rFonts w:ascii="Times New Roman" w:eastAsia="Times New Roman" w:hAnsi="Times New Roman" w:cs="Times New Roman"/>
          <w:bCs/>
          <w:sz w:val="24"/>
          <w:szCs w:val="24"/>
          <w:shd w:val="clear" w:color="auto" w:fill="FFFFFF"/>
        </w:rPr>
        <w:t>three</w:t>
      </w:r>
      <w:r w:rsidRPr="00D33D3C">
        <w:rPr>
          <w:rFonts w:ascii="Times New Roman" w:eastAsia="Times New Roman" w:hAnsi="Times New Roman" w:cs="Times New Roman"/>
          <w:sz w:val="24"/>
          <w:szCs w:val="24"/>
          <w:shd w:val="clear" w:color="auto" w:fill="FFFFFF"/>
        </w:rPr>
        <w:t> slope </w:t>
      </w:r>
      <w:r w:rsidRPr="00D33D3C">
        <w:rPr>
          <w:rFonts w:ascii="Times New Roman" w:eastAsia="Times New Roman" w:hAnsi="Times New Roman" w:cs="Times New Roman"/>
          <w:bCs/>
          <w:sz w:val="24"/>
          <w:szCs w:val="24"/>
          <w:shd w:val="clear" w:color="auto" w:fill="FFFFFF"/>
        </w:rPr>
        <w:t>categories</w:t>
      </w:r>
      <w:r w:rsidRPr="00D33D3C">
        <w:rPr>
          <w:rFonts w:ascii="Times New Roman" w:eastAsia="Times New Roman" w:hAnsi="Times New Roman" w:cs="Times New Roman"/>
          <w:sz w:val="24"/>
          <w:szCs w:val="24"/>
          <w:shd w:val="clear" w:color="auto" w:fill="FFFFFF"/>
        </w:rPr>
        <w:t> (gentle (3–8%), medium (9–15%) and steep (16–25%) and three replicates. In line with Margesin, the “X” sampling </w:t>
      </w:r>
      <w:r w:rsidRPr="00D33D3C">
        <w:rPr>
          <w:rFonts w:ascii="Times New Roman" w:eastAsia="Times New Roman" w:hAnsi="Times New Roman" w:cs="Times New Roman"/>
          <w:bCs/>
          <w:sz w:val="24"/>
          <w:szCs w:val="24"/>
          <w:shd w:val="clear" w:color="auto" w:fill="FFFFFF"/>
        </w:rPr>
        <w:t>design was used to collect soils</w:t>
      </w:r>
      <w:r w:rsidRPr="00D33D3C">
        <w:rPr>
          <w:rFonts w:ascii="Times New Roman" w:eastAsia="Times New Roman" w:hAnsi="Times New Roman" w:cs="Times New Roman"/>
          <w:sz w:val="24"/>
          <w:szCs w:val="24"/>
          <w:shd w:val="clear" w:color="auto" w:fill="FFFFFF"/>
        </w:rPr>
        <w:t> from four corners </w:t>
      </w:r>
      <w:r w:rsidRPr="00D33D3C">
        <w:rPr>
          <w:rFonts w:ascii="Times New Roman" w:eastAsia="Times New Roman" w:hAnsi="Times New Roman" w:cs="Times New Roman"/>
          <w:bCs/>
          <w:sz w:val="24"/>
          <w:szCs w:val="24"/>
          <w:shd w:val="clear" w:color="auto" w:fill="FFFFFF"/>
        </w:rPr>
        <w:t>and</w:t>
      </w:r>
      <w:r w:rsidRPr="00D33D3C">
        <w:rPr>
          <w:rFonts w:ascii="Times New Roman" w:eastAsia="Times New Roman" w:hAnsi="Times New Roman" w:cs="Times New Roman"/>
          <w:sz w:val="24"/>
          <w:szCs w:val="24"/>
          <w:shd w:val="clear" w:color="auto" w:fill="FFFFFF"/>
        </w:rPr>
        <w:t xml:space="preserve"> center of a plot having </w:t>
      </w:r>
      <w:r w:rsidRPr="00D33D3C">
        <w:rPr>
          <w:rFonts w:ascii="Times New Roman" w:eastAsia="Times New Roman" w:hAnsi="Times New Roman" w:cs="Times New Roman"/>
          <w:bCs/>
          <w:sz w:val="24"/>
          <w:szCs w:val="24"/>
          <w:shd w:val="clear" w:color="auto" w:fill="FFFFFF"/>
        </w:rPr>
        <w:t>10</w:t>
      </w:r>
      <w:r w:rsidRPr="00D33D3C">
        <w:rPr>
          <w:rFonts w:ascii="Times New Roman" w:eastAsia="Times New Roman" w:hAnsi="Times New Roman" w:cs="Times New Roman"/>
          <w:sz w:val="24"/>
          <w:szCs w:val="24"/>
          <w:shd w:val="clear" w:color="auto" w:fill="FFFFFF"/>
        </w:rPr>
        <w:t xml:space="preserve"> m x 10m size </w:t>
      </w:r>
      <w:r w:rsidR="00FF048A" w:rsidRPr="00D33D3C">
        <w:rPr>
          <w:rFonts w:ascii="Times New Roman" w:eastAsia="CIDFont+F4" w:hAnsi="Times New Roman" w:cs="Times New Roman"/>
          <w:sz w:val="24"/>
          <w:szCs w:val="24"/>
        </w:rPr>
        <w:t xml:space="preserve">(Margesin, 2005). </w:t>
      </w:r>
      <w:r w:rsidRPr="00D33D3C">
        <w:rPr>
          <w:rFonts w:ascii="Times New Roman" w:eastAsia="Times New Roman" w:hAnsi="Times New Roman" w:cs="Times New Roman"/>
          <w:bCs/>
          <w:sz w:val="24"/>
          <w:szCs w:val="24"/>
          <w:shd w:val="clear" w:color="auto" w:fill="FFFFFF"/>
        </w:rPr>
        <w:t>Within the</w:t>
      </w:r>
      <w:r w:rsidRPr="00D33D3C">
        <w:rPr>
          <w:rFonts w:ascii="Times New Roman" w:eastAsia="Times New Roman" w:hAnsi="Times New Roman" w:cs="Times New Roman"/>
          <w:sz w:val="24"/>
          <w:szCs w:val="24"/>
          <w:shd w:val="clear" w:color="auto" w:fill="FFFFFF"/>
        </w:rPr>
        <w:t> case of the land </w:t>
      </w:r>
      <w:r w:rsidRPr="00D33D3C">
        <w:rPr>
          <w:rFonts w:ascii="Times New Roman" w:eastAsia="Times New Roman" w:hAnsi="Times New Roman" w:cs="Times New Roman"/>
          <w:bCs/>
          <w:sz w:val="24"/>
          <w:szCs w:val="24"/>
          <w:shd w:val="clear" w:color="auto" w:fill="FFFFFF"/>
        </w:rPr>
        <w:t>preserved</w:t>
      </w:r>
      <w:r w:rsidRPr="00D33D3C">
        <w:rPr>
          <w:rFonts w:ascii="Times New Roman" w:eastAsia="Times New Roman" w:hAnsi="Times New Roman" w:cs="Times New Roman"/>
          <w:sz w:val="24"/>
          <w:szCs w:val="24"/>
          <w:shd w:val="clear" w:color="auto" w:fill="FFFFFF"/>
        </w:rPr>
        <w:t xml:space="preserve"> with </w:t>
      </w:r>
      <w:smartTag w:uri="urn:schemas-microsoft-com:office:smarttags" w:element="stockticker">
        <w:r w:rsidRPr="00D33D3C">
          <w:rPr>
            <w:rFonts w:ascii="Times New Roman" w:eastAsia="Times New Roman" w:hAnsi="Times New Roman" w:cs="Times New Roman"/>
            <w:sz w:val="24"/>
            <w:szCs w:val="24"/>
            <w:shd w:val="clear" w:color="auto" w:fill="FFFFFF"/>
          </w:rPr>
          <w:t>SWC</w:t>
        </w:r>
      </w:smartTag>
      <w:r w:rsidRPr="00D33D3C">
        <w:rPr>
          <w:rFonts w:ascii="Times New Roman" w:eastAsia="Times New Roman" w:hAnsi="Times New Roman" w:cs="Times New Roman"/>
          <w:sz w:val="24"/>
          <w:szCs w:val="24"/>
          <w:shd w:val="clear" w:color="auto" w:fill="FFFFFF"/>
        </w:rPr>
        <w:t xml:space="preserve"> structure, the sampling plots </w:t>
      </w:r>
      <w:r w:rsidRPr="00D33D3C">
        <w:rPr>
          <w:rFonts w:ascii="Times New Roman" w:hAnsi="Times New Roman" w:cs="Times New Roman"/>
          <w:sz w:val="24"/>
          <w:szCs w:val="24"/>
        </w:rPr>
        <w:t xml:space="preserve">refers to the area between the two </w:t>
      </w:r>
      <w:r w:rsidRPr="00D33D3C">
        <w:rPr>
          <w:rFonts w:ascii="Times New Roman" w:hAnsi="Times New Roman" w:cs="Times New Roman"/>
          <w:sz w:val="24"/>
          <w:szCs w:val="24"/>
        </w:rPr>
        <w:lastRenderedPageBreak/>
        <w:t>successive soil bund structures</w:t>
      </w:r>
      <w:r w:rsidRPr="00D33D3C">
        <w:rPr>
          <w:rFonts w:ascii="Times New Roman" w:eastAsia="Times New Roman" w:hAnsi="Times New Roman" w:cs="Times New Roman"/>
          <w:sz w:val="24"/>
          <w:szCs w:val="24"/>
          <w:shd w:val="clear" w:color="auto" w:fill="FFFFFF"/>
        </w:rPr>
        <w:t xml:space="preserve"> while, in the case of the non-preserved land with graded soil bund structures, the sampling plots refer to the area under cultivation </w:t>
      </w:r>
      <w:r w:rsidRPr="00D33D3C">
        <w:rPr>
          <w:rFonts w:ascii="Times New Roman" w:eastAsia="Times New Roman" w:hAnsi="Times New Roman" w:cs="Times New Roman"/>
          <w:bCs/>
          <w:sz w:val="24"/>
          <w:szCs w:val="24"/>
          <w:shd w:val="clear" w:color="auto" w:fill="FFFFFF"/>
        </w:rPr>
        <w:t>that</w:t>
      </w:r>
      <w:r w:rsidRPr="00D33D3C">
        <w:rPr>
          <w:rFonts w:ascii="Times New Roman" w:eastAsia="Times New Roman" w:hAnsi="Times New Roman" w:cs="Times New Roman"/>
          <w:sz w:val="24"/>
          <w:szCs w:val="24"/>
          <w:shd w:val="clear" w:color="auto" w:fill="FFFFFF"/>
        </w:rPr>
        <w:t> is found between successive farm boundaries. </w:t>
      </w:r>
    </w:p>
    <w:p w14:paraId="3E8228AF"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18" w:name="_Toc119049303"/>
      <w:bookmarkStart w:id="19" w:name="_Toc150770541"/>
      <w:r w:rsidRPr="00D33D3C">
        <w:rPr>
          <w:rFonts w:ascii="Times New Roman" w:eastAsia="Times New Roman" w:hAnsi="Times New Roman" w:cs="Times New Roman"/>
          <w:i/>
          <w:color w:val="auto"/>
          <w:sz w:val="24"/>
          <w:szCs w:val="24"/>
          <w:shd w:val="clear" w:color="auto" w:fill="FFFFFF"/>
        </w:rPr>
        <w:t>2.2.2 Soil laboratory analysis</w:t>
      </w:r>
      <w:bookmarkEnd w:id="18"/>
      <w:bookmarkEnd w:id="19"/>
      <w:r w:rsidRPr="00D33D3C">
        <w:rPr>
          <w:rFonts w:ascii="Times New Roman" w:eastAsia="Times New Roman" w:hAnsi="Times New Roman" w:cs="Times New Roman"/>
          <w:i/>
          <w:color w:val="auto"/>
          <w:sz w:val="24"/>
          <w:szCs w:val="24"/>
          <w:shd w:val="clear" w:color="auto" w:fill="FFFFFF"/>
        </w:rPr>
        <w:t> </w:t>
      </w:r>
    </w:p>
    <w:p w14:paraId="225F88D5" w14:textId="6B212E6A" w:rsidR="00342F43" w:rsidRPr="00D33D3C" w:rsidRDefault="00342F43" w:rsidP="00342F43">
      <w:pPr>
        <w:rPr>
          <w:rFonts w:ascii="Times New Roman" w:hAnsi="Times New Roman" w:cs="Times New Roman"/>
          <w:sz w:val="24"/>
          <w:szCs w:val="24"/>
        </w:rPr>
      </w:pPr>
      <w:r w:rsidRPr="00D33D3C">
        <w:rPr>
          <w:rFonts w:ascii="Times New Roman" w:hAnsi="Times New Roman" w:cs="Times New Roman"/>
          <w:sz w:val="24"/>
          <w:szCs w:val="24"/>
        </w:rPr>
        <w:t xml:space="preserve">Composite soil samples were air-dried, grinned, and sieved to pass through a 2 mm sieve to make it ready for laboratory analysis. The soil laboratory analysis was done at Areka agricultural research center following standard soil laboratory analysis procedures. Soil particle size distribution (PSD) was analyzed by Bouyoucos hydrometer method </w:t>
      </w:r>
      <w:r w:rsidR="00FF048A" w:rsidRPr="00D33D3C">
        <w:rPr>
          <w:rFonts w:ascii="Times New Roman" w:hAnsi="Times New Roman" w:cs="Times New Roman"/>
          <w:sz w:val="24"/>
          <w:szCs w:val="24"/>
        </w:rPr>
        <w:t xml:space="preserve">(Bouyoucos, 1951). </w:t>
      </w:r>
      <w:r w:rsidRPr="00D33D3C">
        <w:rPr>
          <w:rFonts w:ascii="Times New Roman" w:hAnsi="Times New Roman" w:cs="Times New Roman"/>
          <w:sz w:val="24"/>
          <w:szCs w:val="24"/>
        </w:rPr>
        <w:t xml:space="preserve">The soil bulk density was determined by core sampler method described in Black </w:t>
      </w:r>
      <w:r w:rsidR="00FF048A" w:rsidRPr="00D33D3C">
        <w:rPr>
          <w:rFonts w:ascii="Times New Roman" w:hAnsi="Times New Roman" w:cs="Times New Roman"/>
          <w:sz w:val="24"/>
          <w:szCs w:val="24"/>
        </w:rPr>
        <w:t xml:space="preserve">(Black, 1965). </w:t>
      </w:r>
      <w:r w:rsidRPr="00D33D3C">
        <w:rPr>
          <w:rFonts w:ascii="Times New Roman" w:hAnsi="Times New Roman" w:cs="Times New Roman"/>
          <w:sz w:val="24"/>
          <w:szCs w:val="24"/>
        </w:rPr>
        <w:t>Total porosity was estimated from bulk density and particle density (assuming particle density of 2.65 g/cm</w:t>
      </w:r>
      <w:r w:rsidRPr="00D33D3C">
        <w:rPr>
          <w:rFonts w:ascii="Times New Roman" w:hAnsi="Times New Roman" w:cs="Times New Roman"/>
          <w:sz w:val="24"/>
          <w:szCs w:val="24"/>
          <w:vertAlign w:val="superscript"/>
        </w:rPr>
        <w:t>3</w:t>
      </w:r>
      <w:r w:rsidRPr="00D33D3C">
        <w:rPr>
          <w:rFonts w:ascii="Times New Roman" w:hAnsi="Times New Roman" w:cs="Times New Roman"/>
          <w:sz w:val="24"/>
          <w:szCs w:val="24"/>
        </w:rPr>
        <w:t xml:space="preserve">). Hence, total porosity (%) = 1 − bulk density /particle density </w:t>
      </w:r>
      <w:r w:rsidRPr="00D33D3C">
        <w:rPr>
          <w:rFonts w:ascii="Cambria Math" w:hAnsi="Cambria Math" w:cs="Cambria Math"/>
          <w:sz w:val="24"/>
          <w:szCs w:val="24"/>
        </w:rPr>
        <w:t>∗</w:t>
      </w:r>
      <w:r w:rsidRPr="00D33D3C">
        <w:rPr>
          <w:rFonts w:ascii="Times New Roman" w:hAnsi="Times New Roman" w:cs="Times New Roman"/>
          <w:sz w:val="24"/>
          <w:szCs w:val="24"/>
        </w:rPr>
        <w:t xml:space="preserve"> (100).  The soil moisture content (SMC %) was determined following the method described by </w:t>
      </w:r>
      <w:r w:rsidR="00FF048A" w:rsidRPr="00D33D3C">
        <w:rPr>
          <w:rFonts w:ascii="Times New Roman" w:hAnsi="Times New Roman" w:cs="Times New Roman"/>
          <w:sz w:val="24"/>
          <w:szCs w:val="24"/>
        </w:rPr>
        <w:t xml:space="preserve">(Hazelton and Murphy, 2007). </w:t>
      </w:r>
      <w:r w:rsidRPr="00D33D3C">
        <w:rPr>
          <w:rFonts w:ascii="Times New Roman" w:hAnsi="Times New Roman" w:cs="Times New Roman"/>
          <w:sz w:val="24"/>
          <w:szCs w:val="24"/>
        </w:rPr>
        <w:t xml:space="preserve">Soil reaction (soil pH) was determined by a 1:2.5 soil: water ratio using a pH meter as described by </w:t>
      </w:r>
      <w:r w:rsidR="00FF048A" w:rsidRPr="00D33D3C">
        <w:rPr>
          <w:rFonts w:ascii="Times New Roman" w:hAnsi="Times New Roman" w:cs="Times New Roman"/>
          <w:sz w:val="24"/>
          <w:szCs w:val="24"/>
        </w:rPr>
        <w:t>(Van, 2002)</w:t>
      </w:r>
      <w:r w:rsidR="00883065" w:rsidRPr="00D33D3C">
        <w:rPr>
          <w:rFonts w:ascii="Times New Roman" w:hAnsi="Times New Roman" w:cs="Times New Roman"/>
          <w:sz w:val="24"/>
          <w:szCs w:val="24"/>
        </w:rPr>
        <w:t>.</w:t>
      </w:r>
      <w:r w:rsidR="00FF048A" w:rsidRPr="00D33D3C">
        <w:rPr>
          <w:rFonts w:ascii="Times New Roman" w:hAnsi="Times New Roman" w:cs="Times New Roman"/>
          <w:sz w:val="24"/>
          <w:szCs w:val="24"/>
        </w:rPr>
        <w:t xml:space="preserve"> </w:t>
      </w:r>
      <w:r w:rsidRPr="00D33D3C">
        <w:rPr>
          <w:rFonts w:ascii="Times New Roman" w:hAnsi="Times New Roman" w:cs="Times New Roman"/>
          <w:sz w:val="24"/>
          <w:szCs w:val="24"/>
        </w:rPr>
        <w:t xml:space="preserve">The soil organic carbon (SOC) concentration was determined by using Walkley and Black rapid titration method as described by </w:t>
      </w:r>
      <w:r w:rsidR="00883065" w:rsidRPr="00D33D3C">
        <w:rPr>
          <w:rFonts w:ascii="Times New Roman" w:hAnsi="Times New Roman" w:cs="Times New Roman"/>
          <w:sz w:val="24"/>
          <w:szCs w:val="24"/>
        </w:rPr>
        <w:t xml:space="preserve">(Sakar and Haldar, 2005). </w:t>
      </w:r>
      <w:r w:rsidRPr="00D33D3C">
        <w:rPr>
          <w:rFonts w:ascii="Times New Roman" w:hAnsi="Times New Roman" w:cs="Times New Roman"/>
          <w:sz w:val="24"/>
          <w:szCs w:val="24"/>
        </w:rPr>
        <w:t xml:space="preserve">Total nitrogen (TN) was determined by the modified Kjeldahl methods as modified by </w:t>
      </w:r>
      <w:r w:rsidR="00883065" w:rsidRPr="00D33D3C">
        <w:rPr>
          <w:rFonts w:ascii="Times New Roman" w:hAnsi="Times New Roman" w:cs="Times New Roman"/>
          <w:sz w:val="24"/>
          <w:szCs w:val="24"/>
        </w:rPr>
        <w:t xml:space="preserve">(Sakar and Haldar, 2005). </w:t>
      </w:r>
      <w:r w:rsidRPr="00D33D3C">
        <w:rPr>
          <w:rFonts w:ascii="Times New Roman" w:hAnsi="Times New Roman" w:cs="Times New Roman"/>
          <w:sz w:val="24"/>
          <w:szCs w:val="24"/>
        </w:rPr>
        <w:t>The available phosphorus (</w:t>
      </w:r>
      <w:proofErr w:type="spellStart"/>
      <w:r w:rsidRPr="00D33D3C">
        <w:rPr>
          <w:rFonts w:ascii="Times New Roman" w:hAnsi="Times New Roman" w:cs="Times New Roman"/>
          <w:sz w:val="24"/>
          <w:szCs w:val="24"/>
        </w:rPr>
        <w:t>avP</w:t>
      </w:r>
      <w:proofErr w:type="spellEnd"/>
      <w:r w:rsidRPr="00D33D3C">
        <w:rPr>
          <w:rFonts w:ascii="Times New Roman" w:hAnsi="Times New Roman" w:cs="Times New Roman"/>
          <w:sz w:val="24"/>
          <w:szCs w:val="24"/>
        </w:rPr>
        <w:t xml:space="preserve">) content was determined using Olsen extraction method as described by </w:t>
      </w:r>
      <w:r w:rsidR="00883065" w:rsidRPr="00D33D3C">
        <w:rPr>
          <w:rFonts w:ascii="Times New Roman" w:hAnsi="Times New Roman" w:cs="Times New Roman"/>
          <w:sz w:val="24"/>
          <w:szCs w:val="24"/>
        </w:rPr>
        <w:t xml:space="preserve">(Van, 2002). </w:t>
      </w:r>
      <w:r w:rsidRPr="00D33D3C">
        <w:rPr>
          <w:rFonts w:ascii="Times New Roman" w:hAnsi="Times New Roman" w:cs="Times New Roman"/>
          <w:sz w:val="24"/>
          <w:szCs w:val="24"/>
        </w:rPr>
        <w:t xml:space="preserve">The CEC was determined by using ammonium acetate method </w:t>
      </w:r>
      <w:r w:rsidR="00883065" w:rsidRPr="00D33D3C">
        <w:rPr>
          <w:rFonts w:ascii="Times New Roman" w:hAnsi="Times New Roman" w:cs="Times New Roman"/>
          <w:sz w:val="24"/>
          <w:szCs w:val="24"/>
        </w:rPr>
        <w:t xml:space="preserve">(Sakar and Haldar, 2005). </w:t>
      </w:r>
      <w:r w:rsidRPr="00D33D3C">
        <w:rPr>
          <w:rFonts w:ascii="Times New Roman" w:hAnsi="Times New Roman" w:cs="Times New Roman"/>
          <w:sz w:val="24"/>
          <w:szCs w:val="24"/>
        </w:rPr>
        <w:t>Ca</w:t>
      </w:r>
      <w:r w:rsidRPr="00D33D3C">
        <w:rPr>
          <w:rFonts w:ascii="Times New Roman" w:hAnsi="Times New Roman" w:cs="Times New Roman"/>
          <w:sz w:val="24"/>
          <w:szCs w:val="24"/>
          <w:vertAlign w:val="superscript"/>
        </w:rPr>
        <w:t>2+</w:t>
      </w:r>
      <w:r w:rsidRPr="00D33D3C">
        <w:rPr>
          <w:rFonts w:ascii="Times New Roman" w:hAnsi="Times New Roman" w:cs="Times New Roman"/>
          <w:sz w:val="24"/>
          <w:szCs w:val="24"/>
        </w:rPr>
        <w:t xml:space="preserve"> and Mg</w:t>
      </w:r>
      <w:r w:rsidRPr="00D33D3C">
        <w:rPr>
          <w:rFonts w:ascii="Times New Roman" w:hAnsi="Times New Roman" w:cs="Times New Roman"/>
          <w:sz w:val="24"/>
          <w:szCs w:val="24"/>
          <w:vertAlign w:val="superscript"/>
        </w:rPr>
        <w:t>2+</w:t>
      </w:r>
      <w:r w:rsidRPr="00D33D3C">
        <w:rPr>
          <w:rFonts w:ascii="Times New Roman" w:hAnsi="Times New Roman" w:cs="Times New Roman"/>
          <w:sz w:val="24"/>
          <w:szCs w:val="24"/>
        </w:rPr>
        <w:t xml:space="preserve"> basic exchangeable cations were determined by atomic absorption spectrophotometer; flame photometer method was used for determination of Na</w:t>
      </w:r>
      <w:r w:rsidRPr="00D33D3C">
        <w:rPr>
          <w:rFonts w:ascii="Times New Roman" w:hAnsi="Times New Roman" w:cs="Times New Roman"/>
          <w:sz w:val="24"/>
          <w:szCs w:val="24"/>
          <w:vertAlign w:val="superscript"/>
        </w:rPr>
        <w:t>+</w:t>
      </w:r>
      <w:r w:rsidRPr="00D33D3C">
        <w:rPr>
          <w:rFonts w:ascii="Times New Roman" w:hAnsi="Times New Roman" w:cs="Times New Roman"/>
          <w:sz w:val="24"/>
          <w:szCs w:val="24"/>
        </w:rPr>
        <w:t xml:space="preserve"> and K</w:t>
      </w:r>
      <w:r w:rsidRPr="00D33D3C">
        <w:rPr>
          <w:rFonts w:ascii="Times New Roman" w:hAnsi="Times New Roman" w:cs="Times New Roman"/>
          <w:sz w:val="24"/>
          <w:szCs w:val="24"/>
          <w:vertAlign w:val="superscript"/>
        </w:rPr>
        <w:t>+</w:t>
      </w:r>
      <w:r w:rsidRPr="00D33D3C">
        <w:rPr>
          <w:rFonts w:ascii="Times New Roman" w:hAnsi="Times New Roman" w:cs="Times New Roman"/>
          <w:sz w:val="24"/>
          <w:szCs w:val="24"/>
        </w:rPr>
        <w:t xml:space="preserve"> exchangeable bases. </w:t>
      </w:r>
    </w:p>
    <w:p w14:paraId="46112341" w14:textId="77777777" w:rsidR="00342F43" w:rsidRPr="00D33D3C" w:rsidRDefault="00342F43" w:rsidP="00342F43">
      <w:pPr>
        <w:pStyle w:val="Heading2"/>
        <w:spacing w:before="0"/>
        <w:rPr>
          <w:rFonts w:ascii="Times New Roman" w:eastAsia="Times New Roman" w:hAnsi="Times New Roman" w:cs="Times New Roman"/>
          <w:color w:val="auto"/>
          <w:sz w:val="24"/>
          <w:szCs w:val="24"/>
          <w:shd w:val="clear" w:color="auto" w:fill="FFFFFF"/>
        </w:rPr>
      </w:pPr>
      <w:bookmarkStart w:id="20" w:name="_Toc119049304"/>
      <w:bookmarkStart w:id="21" w:name="_Toc150770542"/>
      <w:r w:rsidRPr="00D33D3C">
        <w:rPr>
          <w:rFonts w:ascii="Times New Roman" w:hAnsi="Times New Roman" w:cs="Times New Roman"/>
          <w:color w:val="auto"/>
          <w:sz w:val="24"/>
          <w:szCs w:val="24"/>
        </w:rPr>
        <w:t>2.3 Methods of Data Analysis</w:t>
      </w:r>
      <w:bookmarkEnd w:id="20"/>
      <w:bookmarkEnd w:id="21"/>
    </w:p>
    <w:p w14:paraId="1A824038" w14:textId="1FF275C8" w:rsidR="00342F43" w:rsidRPr="00D33D3C" w:rsidRDefault="00342F43" w:rsidP="00342F43">
      <w:pPr>
        <w:spacing w:before="0"/>
        <w:rPr>
          <w:rFonts w:ascii="Times New Roman" w:eastAsia="Times New Roman" w:hAnsi="Times New Roman" w:cs="Times New Roman"/>
          <w:sz w:val="24"/>
          <w:szCs w:val="24"/>
          <w:shd w:val="clear" w:color="auto" w:fill="FFFFFF"/>
        </w:rPr>
      </w:pPr>
      <w:r w:rsidRPr="00D33D3C">
        <w:rPr>
          <w:rFonts w:ascii="Times New Roman" w:eastAsia="Times New Roman" w:hAnsi="Times New Roman" w:cs="Times New Roman"/>
          <w:sz w:val="24"/>
          <w:szCs w:val="24"/>
          <w:shd w:val="clear" w:color="auto" w:fill="FFFFFF"/>
        </w:rPr>
        <w:t>The analysis of variance (ANOVA) was </w:t>
      </w:r>
      <w:r w:rsidRPr="00D33D3C">
        <w:rPr>
          <w:rFonts w:ascii="Times New Roman" w:eastAsia="Times New Roman" w:hAnsi="Times New Roman" w:cs="Times New Roman"/>
          <w:bCs/>
          <w:sz w:val="24"/>
          <w:szCs w:val="24"/>
          <w:shd w:val="clear" w:color="auto" w:fill="FFFFFF"/>
        </w:rPr>
        <w:t>wont to</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take a look at</w:t>
      </w:r>
      <w:r w:rsidRPr="00D33D3C">
        <w:rPr>
          <w:rFonts w:ascii="Times New Roman" w:eastAsia="Times New Roman" w:hAnsi="Times New Roman" w:cs="Times New Roman"/>
          <w:sz w:val="24"/>
          <w:szCs w:val="24"/>
          <w:shd w:val="clear" w:color="auto" w:fill="FFFFFF"/>
        </w:rPr>
        <w:t> the </w:t>
      </w:r>
      <w:r w:rsidRPr="00D33D3C">
        <w:rPr>
          <w:rFonts w:ascii="Times New Roman" w:eastAsia="Times New Roman" w:hAnsi="Times New Roman" w:cs="Times New Roman"/>
          <w:bCs/>
          <w:sz w:val="24"/>
          <w:szCs w:val="24"/>
          <w:shd w:val="clear" w:color="auto" w:fill="FFFFFF"/>
        </w:rPr>
        <w:t>variations</w:t>
      </w:r>
      <w:r w:rsidRPr="00D33D3C">
        <w:rPr>
          <w:rFonts w:ascii="Times New Roman" w:eastAsia="Times New Roman" w:hAnsi="Times New Roman" w:cs="Times New Roman"/>
          <w:sz w:val="24"/>
          <w:szCs w:val="24"/>
          <w:shd w:val="clear" w:color="auto" w:fill="FFFFFF"/>
        </w:rPr>
        <w:t> in physicochemical soil properties </w:t>
      </w:r>
      <w:r w:rsidRPr="00D33D3C">
        <w:rPr>
          <w:rFonts w:ascii="Times New Roman" w:eastAsia="Times New Roman" w:hAnsi="Times New Roman" w:cs="Times New Roman"/>
          <w:bCs/>
          <w:sz w:val="24"/>
          <w:szCs w:val="24"/>
          <w:shd w:val="clear" w:color="auto" w:fill="FFFFFF"/>
        </w:rPr>
        <w:t>due</w:t>
      </w:r>
      <w:r w:rsidR="00220D33">
        <w:rPr>
          <w:rFonts w:ascii="Times New Roman" w:eastAsia="Times New Roman" w:hAnsi="Times New Roman" w:cs="Times New Roman"/>
          <w:bCs/>
          <w:sz w:val="24"/>
          <w:szCs w:val="24"/>
          <w:shd w:val="clear" w:color="auto" w:fill="FFFFFF"/>
        </w:rPr>
        <w:t> </w:t>
      </w:r>
      <w:r w:rsidRPr="00D33D3C">
        <w:rPr>
          <w:rFonts w:ascii="Times New Roman" w:eastAsia="Times New Roman" w:hAnsi="Times New Roman" w:cs="Times New Roman"/>
          <w:bCs/>
          <w:sz w:val="24"/>
          <w:szCs w:val="24"/>
          <w:shd w:val="clear" w:color="auto" w:fill="FFFFFF"/>
        </w:rPr>
        <w:t>to</w:t>
      </w:r>
      <w:r w:rsidRPr="00D33D3C">
        <w:rPr>
          <w:rFonts w:ascii="Times New Roman" w:eastAsia="Times New Roman" w:hAnsi="Times New Roman" w:cs="Times New Roman"/>
          <w:sz w:val="24"/>
          <w:szCs w:val="24"/>
          <w:shd w:val="clear" w:color="auto" w:fill="FFFFFF"/>
        </w:rPr>
        <w:t> SWC practices with following </w:t>
      </w:r>
      <w:r w:rsidRPr="00D33D3C">
        <w:rPr>
          <w:rFonts w:ascii="Times New Roman" w:eastAsia="Times New Roman" w:hAnsi="Times New Roman" w:cs="Times New Roman"/>
          <w:bCs/>
          <w:sz w:val="24"/>
          <w:szCs w:val="24"/>
          <w:shd w:val="clear" w:color="auto" w:fill="FFFFFF"/>
        </w:rPr>
        <w:t>the general</w:t>
      </w:r>
      <w:r w:rsidRPr="00D33D3C">
        <w:rPr>
          <w:rFonts w:ascii="Times New Roman" w:eastAsia="Times New Roman" w:hAnsi="Times New Roman" w:cs="Times New Roman"/>
          <w:sz w:val="24"/>
          <w:szCs w:val="24"/>
          <w:shd w:val="clear" w:color="auto" w:fill="FFFFFF"/>
        </w:rPr>
        <w:t> linear model (GLM) </w:t>
      </w:r>
      <w:r w:rsidR="007A1C59" w:rsidRPr="00D33D3C">
        <w:rPr>
          <w:rFonts w:ascii="Times New Roman" w:eastAsia="Times New Roman" w:hAnsi="Times New Roman" w:cs="Times New Roman"/>
          <w:sz w:val="24"/>
          <w:szCs w:val="24"/>
          <w:shd w:val="clear" w:color="auto" w:fill="FFFFFF"/>
        </w:rPr>
        <w:t>procedure at</w:t>
      </w:r>
      <w:r w:rsidRPr="00D33D3C">
        <w:rPr>
          <w:rFonts w:ascii="Times New Roman" w:eastAsia="Times New Roman" w:hAnsi="Times New Roman" w:cs="Times New Roman"/>
          <w:sz w:val="24"/>
          <w:szCs w:val="24"/>
          <w:shd w:val="clear" w:color="auto" w:fill="FFFFFF"/>
        </w:rPr>
        <w:t> (p ≤ 0.05) level of significance. </w:t>
      </w:r>
      <w:r w:rsidRPr="00D33D3C">
        <w:rPr>
          <w:rFonts w:ascii="Times New Roman" w:eastAsia="Times New Roman" w:hAnsi="Times New Roman" w:cs="Times New Roman"/>
          <w:bCs/>
          <w:sz w:val="24"/>
          <w:szCs w:val="24"/>
          <w:shd w:val="clear" w:color="auto" w:fill="FFFFFF"/>
        </w:rPr>
        <w:t>The least</w:t>
      </w:r>
      <w:r w:rsidRPr="00D33D3C">
        <w:rPr>
          <w:rFonts w:ascii="Times New Roman" w:eastAsia="Times New Roman" w:hAnsi="Times New Roman" w:cs="Times New Roman"/>
          <w:sz w:val="24"/>
          <w:szCs w:val="24"/>
          <w:shd w:val="clear" w:color="auto" w:fill="FFFFFF"/>
        </w:rPr>
        <w:t> significance </w:t>
      </w:r>
      <w:r w:rsidRPr="00D33D3C">
        <w:rPr>
          <w:rFonts w:ascii="Times New Roman" w:eastAsia="Times New Roman" w:hAnsi="Times New Roman" w:cs="Times New Roman"/>
          <w:bCs/>
          <w:sz w:val="24"/>
          <w:szCs w:val="24"/>
          <w:shd w:val="clear" w:color="auto" w:fill="FFFFFF"/>
        </w:rPr>
        <w:t>difference</w:t>
      </w:r>
      <w:r w:rsidRPr="00D33D3C">
        <w:rPr>
          <w:rFonts w:ascii="Times New Roman" w:eastAsia="Times New Roman" w:hAnsi="Times New Roman" w:cs="Times New Roman"/>
          <w:sz w:val="24"/>
          <w:szCs w:val="24"/>
          <w:shd w:val="clear" w:color="auto" w:fill="FFFFFF"/>
        </w:rPr>
        <w:t> (LSD) test was </w:t>
      </w:r>
      <w:r w:rsidR="00220D33" w:rsidRPr="00D33D3C">
        <w:rPr>
          <w:rFonts w:ascii="Times New Roman" w:eastAsia="Times New Roman" w:hAnsi="Times New Roman" w:cs="Times New Roman"/>
          <w:bCs/>
          <w:sz w:val="24"/>
          <w:szCs w:val="24"/>
          <w:shd w:val="clear" w:color="auto" w:fill="FFFFFF"/>
        </w:rPr>
        <w:t>used</w:t>
      </w:r>
      <w:r w:rsidRPr="00D33D3C">
        <w:rPr>
          <w:rFonts w:ascii="Times New Roman" w:eastAsia="Times New Roman" w:hAnsi="Times New Roman" w:cs="Times New Roman"/>
          <w:bCs/>
          <w:sz w:val="24"/>
          <w:szCs w:val="24"/>
          <w:shd w:val="clear" w:color="auto" w:fill="FFFFFF"/>
        </w:rPr>
        <w:t> to</w:t>
      </w:r>
      <w:r w:rsidRPr="00D33D3C">
        <w:rPr>
          <w:rFonts w:ascii="Times New Roman" w:eastAsia="Times New Roman" w:hAnsi="Times New Roman" w:cs="Times New Roman"/>
          <w:sz w:val="24"/>
          <w:szCs w:val="24"/>
          <w:shd w:val="clear" w:color="auto" w:fill="FFFFFF"/>
        </w:rPr>
        <w:t> separate </w:t>
      </w:r>
      <w:r w:rsidRPr="00D33D3C">
        <w:rPr>
          <w:rFonts w:ascii="Times New Roman" w:eastAsia="Times New Roman" w:hAnsi="Times New Roman" w:cs="Times New Roman"/>
          <w:bCs/>
          <w:sz w:val="24"/>
          <w:szCs w:val="24"/>
          <w:shd w:val="clear" w:color="auto" w:fill="FFFFFF"/>
        </w:rPr>
        <w:t>significantly</w:t>
      </w:r>
      <w:r w:rsidRPr="00D33D3C">
        <w:rPr>
          <w:rFonts w:ascii="Times New Roman" w:eastAsia="Times New Roman" w:hAnsi="Times New Roman" w:cs="Times New Roman"/>
          <w:sz w:val="24"/>
          <w:szCs w:val="24"/>
          <w:shd w:val="clear" w:color="auto" w:fill="FFFFFF"/>
        </w:rPr>
        <w:t> differing treatment means </w:t>
      </w:r>
      <w:r w:rsidRPr="00D33D3C">
        <w:rPr>
          <w:rFonts w:ascii="Times New Roman" w:eastAsia="Times New Roman" w:hAnsi="Times New Roman" w:cs="Times New Roman"/>
          <w:bCs/>
          <w:sz w:val="24"/>
          <w:szCs w:val="24"/>
          <w:shd w:val="clear" w:color="auto" w:fill="FFFFFF"/>
        </w:rPr>
        <w:t>that</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when</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the main</w:t>
      </w:r>
      <w:r w:rsidRPr="00D33D3C">
        <w:rPr>
          <w:rFonts w:ascii="Times New Roman" w:eastAsia="Times New Roman" w:hAnsi="Times New Roman" w:cs="Times New Roman"/>
          <w:sz w:val="24"/>
          <w:szCs w:val="24"/>
          <w:shd w:val="clear" w:color="auto" w:fill="FFFFFF"/>
        </w:rPr>
        <w:t> effects had been found </w:t>
      </w:r>
      <w:r w:rsidRPr="00D33D3C">
        <w:rPr>
          <w:rFonts w:ascii="Times New Roman" w:hAnsi="Times New Roman" w:cs="Times New Roman"/>
          <w:sz w:val="24"/>
          <w:szCs w:val="24"/>
        </w:rPr>
        <w:t>significant</w:t>
      </w:r>
      <w:r w:rsidRPr="00D33D3C">
        <w:rPr>
          <w:rFonts w:ascii="Times New Roman" w:eastAsia="Times New Roman" w:hAnsi="Times New Roman" w:cs="Times New Roman"/>
          <w:sz w:val="24"/>
          <w:szCs w:val="24"/>
          <w:shd w:val="clear" w:color="auto" w:fill="FFFFFF"/>
        </w:rPr>
        <w:t> at (p ≤ 0.05). Pearson’s correlation coeﬃcient was performed </w:t>
      </w:r>
      <w:r w:rsidRPr="00D33D3C">
        <w:rPr>
          <w:rFonts w:ascii="Times New Roman" w:eastAsia="Times New Roman" w:hAnsi="Times New Roman" w:cs="Times New Roman"/>
          <w:bCs/>
          <w:sz w:val="24"/>
          <w:szCs w:val="24"/>
          <w:shd w:val="clear" w:color="auto" w:fill="FFFFFF"/>
        </w:rPr>
        <w:t>to look at</w:t>
      </w:r>
      <w:r w:rsidRPr="00D33D3C">
        <w:rPr>
          <w:rFonts w:ascii="Times New Roman" w:eastAsia="Times New Roman" w:hAnsi="Times New Roman" w:cs="Times New Roman"/>
          <w:sz w:val="24"/>
          <w:szCs w:val="24"/>
          <w:shd w:val="clear" w:color="auto" w:fill="FFFFFF"/>
        </w:rPr>
        <w:t> all </w:t>
      </w:r>
      <w:r w:rsidRPr="00D33D3C">
        <w:rPr>
          <w:rFonts w:ascii="Times New Roman" w:eastAsia="Times New Roman" w:hAnsi="Times New Roman" w:cs="Times New Roman"/>
          <w:bCs/>
          <w:sz w:val="24"/>
          <w:szCs w:val="24"/>
          <w:shd w:val="clear" w:color="auto" w:fill="FFFFFF"/>
        </w:rPr>
        <w:t>potential</w:t>
      </w:r>
      <w:r w:rsidRPr="00D33D3C">
        <w:rPr>
          <w:rFonts w:ascii="Times New Roman" w:eastAsia="Times New Roman" w:hAnsi="Times New Roman" w:cs="Times New Roman"/>
          <w:sz w:val="24"/>
          <w:szCs w:val="24"/>
          <w:shd w:val="clear" w:color="auto" w:fill="FFFFFF"/>
        </w:rPr>
        <w:t> paired </w:t>
      </w:r>
      <w:r w:rsidRPr="00D33D3C">
        <w:rPr>
          <w:rFonts w:ascii="Times New Roman" w:eastAsia="Times New Roman" w:hAnsi="Times New Roman" w:cs="Times New Roman"/>
          <w:bCs/>
          <w:sz w:val="24"/>
          <w:szCs w:val="24"/>
          <w:shd w:val="clear" w:color="auto" w:fill="FFFFFF"/>
        </w:rPr>
        <w:t>combinations</w:t>
      </w:r>
      <w:r w:rsidRPr="00D33D3C">
        <w:rPr>
          <w:rFonts w:ascii="Times New Roman" w:eastAsia="Times New Roman" w:hAnsi="Times New Roman" w:cs="Times New Roman"/>
          <w:sz w:val="24"/>
          <w:szCs w:val="24"/>
          <w:shd w:val="clear" w:color="auto" w:fill="FFFFFF"/>
        </w:rPr>
        <w:t> between physicochemical soil properties </w:t>
      </w:r>
      <w:r w:rsidRPr="00D33D3C">
        <w:rPr>
          <w:rFonts w:ascii="Times New Roman" w:eastAsia="Times New Roman" w:hAnsi="Times New Roman" w:cs="Times New Roman"/>
          <w:bCs/>
          <w:sz w:val="24"/>
          <w:szCs w:val="24"/>
          <w:shd w:val="clear" w:color="auto" w:fill="FFFFFF"/>
        </w:rPr>
        <w:t>to get</w:t>
      </w:r>
      <w:r w:rsidRPr="00D33D3C">
        <w:rPr>
          <w:rFonts w:ascii="Times New Roman" w:eastAsia="Times New Roman" w:hAnsi="Times New Roman" w:cs="Times New Roman"/>
          <w:sz w:val="24"/>
          <w:szCs w:val="24"/>
          <w:shd w:val="clear" w:color="auto" w:fill="FFFFFF"/>
        </w:rPr>
        <w:t> a correlation coeﬃcient matrix. The SPSS version </w:t>
      </w:r>
      <w:r w:rsidRPr="00D33D3C">
        <w:rPr>
          <w:rFonts w:ascii="Times New Roman" w:eastAsia="Times New Roman" w:hAnsi="Times New Roman" w:cs="Times New Roman"/>
          <w:bCs/>
          <w:sz w:val="24"/>
          <w:szCs w:val="24"/>
          <w:shd w:val="clear" w:color="auto" w:fill="FFFFFF"/>
        </w:rPr>
        <w:t>20</w:t>
      </w:r>
      <w:r w:rsidRPr="00D33D3C">
        <w:rPr>
          <w:rFonts w:ascii="Times New Roman" w:eastAsia="Times New Roman" w:hAnsi="Times New Roman" w:cs="Times New Roman"/>
          <w:sz w:val="24"/>
          <w:szCs w:val="24"/>
          <w:shd w:val="clear" w:color="auto" w:fill="FFFFFF"/>
        </w:rPr>
        <w:t> was used to analyze </w:t>
      </w:r>
      <w:r w:rsidRPr="00D33D3C">
        <w:rPr>
          <w:rFonts w:ascii="Times New Roman" w:eastAsia="Times New Roman" w:hAnsi="Times New Roman" w:cs="Times New Roman"/>
          <w:bCs/>
          <w:sz w:val="24"/>
          <w:szCs w:val="24"/>
          <w:shd w:val="clear" w:color="auto" w:fill="FFFFFF"/>
        </w:rPr>
        <w:t xml:space="preserve">the </w:t>
      </w:r>
      <w:r w:rsidRPr="00D33D3C">
        <w:rPr>
          <w:rFonts w:ascii="Times New Roman" w:hAnsi="Times New Roman" w:cs="Times New Roman"/>
          <w:sz w:val="24"/>
          <w:szCs w:val="24"/>
        </w:rPr>
        <w:t>overall</w:t>
      </w:r>
      <w:r w:rsidRPr="00D33D3C">
        <w:rPr>
          <w:rFonts w:ascii="Times New Roman" w:eastAsia="Times New Roman" w:hAnsi="Times New Roman" w:cs="Times New Roman"/>
          <w:sz w:val="24"/>
          <w:szCs w:val="24"/>
          <w:shd w:val="clear" w:color="auto" w:fill="FFFFFF"/>
        </w:rPr>
        <w:t xml:space="preserve"> soil </w:t>
      </w:r>
      <w:r w:rsidRPr="00D33D3C">
        <w:rPr>
          <w:rFonts w:ascii="Times New Roman" w:eastAsia="Times New Roman" w:hAnsi="Times New Roman" w:cs="Times New Roman"/>
          <w:bCs/>
          <w:sz w:val="24"/>
          <w:szCs w:val="24"/>
          <w:shd w:val="clear" w:color="auto" w:fill="FFFFFF"/>
        </w:rPr>
        <w:t>property</w:t>
      </w:r>
      <w:r w:rsidRPr="00D33D3C">
        <w:rPr>
          <w:rFonts w:ascii="Times New Roman" w:eastAsia="Times New Roman" w:hAnsi="Times New Roman" w:cs="Times New Roman"/>
          <w:sz w:val="24"/>
          <w:szCs w:val="24"/>
          <w:shd w:val="clear" w:color="auto" w:fill="FFFFFF"/>
        </w:rPr>
        <w:t> parameters.</w:t>
      </w:r>
    </w:p>
    <w:p w14:paraId="31DE5908" w14:textId="77777777" w:rsidR="00342F43" w:rsidRPr="00D33D3C" w:rsidRDefault="00342F43" w:rsidP="00342F43">
      <w:pPr>
        <w:pStyle w:val="Heading1"/>
        <w:numPr>
          <w:ilvl w:val="0"/>
          <w:numId w:val="2"/>
        </w:numPr>
        <w:rPr>
          <w:rFonts w:ascii="Times New Roman" w:eastAsia="Times New Roman" w:hAnsi="Times New Roman" w:cs="Times New Roman"/>
          <w:color w:val="auto"/>
          <w:sz w:val="24"/>
          <w:szCs w:val="24"/>
          <w:shd w:val="clear" w:color="auto" w:fill="FFFFFF"/>
        </w:rPr>
      </w:pPr>
      <w:bookmarkStart w:id="22" w:name="_Toc119049305"/>
      <w:bookmarkStart w:id="23" w:name="_Toc150770543"/>
      <w:r w:rsidRPr="00D33D3C">
        <w:rPr>
          <w:rFonts w:ascii="Times New Roman" w:eastAsia="Times New Roman" w:hAnsi="Times New Roman" w:cs="Times New Roman"/>
          <w:color w:val="auto"/>
          <w:sz w:val="24"/>
          <w:szCs w:val="24"/>
          <w:shd w:val="clear" w:color="auto" w:fill="FFFFFF"/>
        </w:rPr>
        <w:lastRenderedPageBreak/>
        <w:t>RESULT AND DISCUSSION</w:t>
      </w:r>
      <w:bookmarkEnd w:id="22"/>
      <w:bookmarkEnd w:id="23"/>
      <w:r w:rsidRPr="00D33D3C">
        <w:rPr>
          <w:rFonts w:ascii="Times New Roman" w:eastAsia="Times New Roman" w:hAnsi="Times New Roman" w:cs="Times New Roman"/>
          <w:color w:val="auto"/>
          <w:sz w:val="24"/>
          <w:szCs w:val="24"/>
          <w:shd w:val="clear" w:color="auto" w:fill="FFFFFF"/>
        </w:rPr>
        <w:t xml:space="preserve"> </w:t>
      </w:r>
    </w:p>
    <w:p w14:paraId="3A0A4C51" w14:textId="77777777" w:rsidR="00342F43" w:rsidRPr="00D33D3C" w:rsidRDefault="00342F43" w:rsidP="00342F43">
      <w:pPr>
        <w:pStyle w:val="Heading2"/>
        <w:spacing w:before="0"/>
        <w:rPr>
          <w:rFonts w:ascii="Times New Roman" w:eastAsia="Times New Roman" w:hAnsi="Times New Roman" w:cs="Times New Roman"/>
          <w:color w:val="auto"/>
          <w:sz w:val="24"/>
          <w:szCs w:val="24"/>
          <w:shd w:val="clear" w:color="auto" w:fill="FFFFFF"/>
        </w:rPr>
      </w:pPr>
      <w:bookmarkStart w:id="24" w:name="_Toc119049306"/>
      <w:bookmarkStart w:id="25" w:name="_Toc150770544"/>
      <w:r w:rsidRPr="00D33D3C">
        <w:rPr>
          <w:rFonts w:ascii="Times New Roman" w:eastAsia="Times New Roman" w:hAnsi="Times New Roman" w:cs="Times New Roman"/>
          <w:color w:val="auto"/>
          <w:sz w:val="24"/>
          <w:szCs w:val="24"/>
          <w:shd w:val="clear" w:color="auto" w:fill="FFFFFF"/>
        </w:rPr>
        <w:t>3.1 The Effect of Soil and Water Conservation Measures on Soil Physical Properties</w:t>
      </w:r>
      <w:bookmarkEnd w:id="24"/>
      <w:bookmarkEnd w:id="25"/>
      <w:r w:rsidRPr="00D33D3C">
        <w:rPr>
          <w:rFonts w:ascii="Times New Roman" w:eastAsia="Times New Roman" w:hAnsi="Times New Roman" w:cs="Times New Roman"/>
          <w:color w:val="auto"/>
          <w:sz w:val="24"/>
          <w:szCs w:val="24"/>
          <w:shd w:val="clear" w:color="auto" w:fill="FFFFFF"/>
        </w:rPr>
        <w:t xml:space="preserve"> </w:t>
      </w:r>
    </w:p>
    <w:p w14:paraId="381E930C"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26" w:name="_Toc119049307"/>
      <w:bookmarkStart w:id="27" w:name="_Toc150770545"/>
      <w:r w:rsidRPr="00D33D3C">
        <w:rPr>
          <w:rFonts w:ascii="Times New Roman" w:eastAsia="Times New Roman" w:hAnsi="Times New Roman" w:cs="Times New Roman"/>
          <w:i/>
          <w:color w:val="auto"/>
          <w:sz w:val="24"/>
          <w:szCs w:val="24"/>
          <w:shd w:val="clear" w:color="auto" w:fill="FFFFFF"/>
        </w:rPr>
        <w:t>3.1.1 Soil particle size distribution (SPSD, %)</w:t>
      </w:r>
      <w:bookmarkEnd w:id="26"/>
      <w:bookmarkEnd w:id="27"/>
    </w:p>
    <w:p w14:paraId="07FC021D" w14:textId="33620D6C" w:rsidR="00342F43" w:rsidRPr="00D33D3C" w:rsidRDefault="00342F43" w:rsidP="00342F43">
      <w:pPr>
        <w:rPr>
          <w:rFonts w:ascii="Times New Roman" w:hAnsi="Times New Roman" w:cs="Times New Roman"/>
          <w:sz w:val="24"/>
          <w:szCs w:val="24"/>
        </w:rPr>
      </w:pPr>
      <w:r w:rsidRPr="00D33D3C">
        <w:rPr>
          <w:rFonts w:ascii="Times New Roman" w:eastAsia="Times New Roman" w:hAnsi="Times New Roman" w:cs="Times New Roman"/>
          <w:sz w:val="24"/>
          <w:szCs w:val="24"/>
        </w:rPr>
        <w:t>The </w:t>
      </w:r>
      <w:r w:rsidRPr="00D33D3C">
        <w:rPr>
          <w:rFonts w:ascii="Times New Roman" w:eastAsia="Times New Roman" w:hAnsi="Times New Roman" w:cs="Times New Roman"/>
          <w:bCs/>
          <w:sz w:val="24"/>
          <w:szCs w:val="24"/>
        </w:rPr>
        <w:t>evaluation</w:t>
      </w:r>
      <w:r w:rsidRPr="00D33D3C">
        <w:rPr>
          <w:rFonts w:ascii="Times New Roman" w:eastAsia="Times New Roman" w:hAnsi="Times New Roman" w:cs="Times New Roman"/>
          <w:sz w:val="24"/>
          <w:szCs w:val="24"/>
        </w:rPr>
        <w:t> made </w:t>
      </w:r>
      <w:r w:rsidRPr="00D33D3C">
        <w:rPr>
          <w:rFonts w:ascii="Times New Roman" w:eastAsia="Times New Roman" w:hAnsi="Times New Roman" w:cs="Times New Roman"/>
          <w:bCs/>
          <w:sz w:val="24"/>
          <w:szCs w:val="24"/>
        </w:rPr>
        <w:t>the usage of</w:t>
      </w:r>
      <w:r w:rsidRPr="00D33D3C">
        <w:rPr>
          <w:rFonts w:ascii="Times New Roman" w:eastAsia="Times New Roman" w:hAnsi="Times New Roman" w:cs="Times New Roman"/>
          <w:sz w:val="24"/>
          <w:szCs w:val="24"/>
        </w:rPr>
        <w:t> statistical </w:t>
      </w:r>
      <w:r w:rsidRPr="00D33D3C">
        <w:rPr>
          <w:rFonts w:ascii="Times New Roman" w:eastAsia="Times New Roman" w:hAnsi="Times New Roman" w:cs="Times New Roman"/>
          <w:bCs/>
          <w:sz w:val="24"/>
          <w:szCs w:val="24"/>
        </w:rPr>
        <w:t>strategies</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discovered</w:t>
      </w:r>
      <w:r w:rsidRPr="00D33D3C">
        <w:rPr>
          <w:rFonts w:ascii="Times New Roman" w:eastAsia="Times New Roman" w:hAnsi="Times New Roman" w:cs="Times New Roman"/>
          <w:sz w:val="24"/>
          <w:szCs w:val="24"/>
        </w:rPr>
        <w:t> that</w:t>
      </w:r>
      <w:r w:rsidR="00276165">
        <w:rPr>
          <w:rFonts w:ascii="Times New Roman" w:eastAsia="Times New Roman" w:hAnsi="Times New Roman" w:cs="Times New Roman"/>
          <w:sz w:val="24"/>
          <w:szCs w:val="24"/>
        </w:rPr>
        <w:t>,</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besides</w:t>
      </w:r>
      <w:r w:rsidRPr="00D33D3C">
        <w:rPr>
          <w:rFonts w:ascii="Times New Roman" w:eastAsia="Times New Roman" w:hAnsi="Times New Roman" w:cs="Times New Roman"/>
          <w:sz w:val="24"/>
          <w:szCs w:val="24"/>
        </w:rPr>
        <w:t> sand fraction, clay and silt fractions of the soil </w:t>
      </w:r>
      <w:r w:rsidRPr="00D33D3C">
        <w:rPr>
          <w:rFonts w:ascii="Times New Roman" w:eastAsia="Times New Roman" w:hAnsi="Times New Roman" w:cs="Times New Roman"/>
          <w:bCs/>
          <w:sz w:val="24"/>
          <w:szCs w:val="24"/>
        </w:rPr>
        <w:t>had been</w:t>
      </w:r>
      <w:r w:rsidRPr="00D33D3C">
        <w:rPr>
          <w:rFonts w:ascii="Times New Roman" w:eastAsia="Times New Roman" w:hAnsi="Times New Roman" w:cs="Times New Roman"/>
          <w:sz w:val="24"/>
          <w:szCs w:val="24"/>
        </w:rPr>
        <w:t> statistically signiﬁcantly (p≤0.05) </w:t>
      </w:r>
      <w:r w:rsidRPr="00D33D3C">
        <w:rPr>
          <w:rFonts w:ascii="Times New Roman" w:eastAsia="Times New Roman" w:hAnsi="Times New Roman" w:cs="Times New Roman"/>
          <w:bCs/>
          <w:sz w:val="24"/>
          <w:szCs w:val="24"/>
        </w:rPr>
        <w:t>affected by</w:t>
      </w:r>
      <w:r w:rsidRPr="00D33D3C">
        <w:rPr>
          <w:rFonts w:ascii="Times New Roman" w:eastAsia="Times New Roman" w:hAnsi="Times New Roman" w:cs="Times New Roman"/>
          <w:sz w:val="24"/>
          <w:szCs w:val="24"/>
        </w:rPr>
        <w:t xml:space="preserve"> treatments. </w:t>
      </w:r>
      <w:r w:rsidRPr="00D33D3C">
        <w:rPr>
          <w:rFonts w:ascii="Times New Roman" w:eastAsia="Times New Roman" w:hAnsi="Times New Roman" w:cs="Times New Roman"/>
          <w:bCs/>
          <w:sz w:val="24"/>
          <w:szCs w:val="24"/>
          <w:shd w:val="clear" w:color="auto" w:fill="FFFFFF"/>
        </w:rPr>
        <w:t>Considerably</w:t>
      </w:r>
      <w:r w:rsidRPr="00D33D3C">
        <w:rPr>
          <w:rFonts w:ascii="Times New Roman" w:eastAsia="Times New Roman" w:hAnsi="Times New Roman" w:cs="Times New Roman"/>
          <w:sz w:val="24"/>
          <w:szCs w:val="24"/>
          <w:shd w:val="clear" w:color="auto" w:fill="FFFFFF"/>
        </w:rPr>
        <w:t> better clay fraction was found beneath </w:t>
      </w:r>
      <w:r w:rsidRPr="00D33D3C">
        <w:rPr>
          <w:rFonts w:ascii="Times New Roman" w:eastAsia="Times New Roman" w:hAnsi="Times New Roman" w:cs="Times New Roman"/>
          <w:bCs/>
          <w:sz w:val="24"/>
          <w:szCs w:val="24"/>
          <w:shd w:val="clear" w:color="auto" w:fill="FFFFFF"/>
        </w:rPr>
        <w:t>conserved</w:t>
      </w:r>
      <w:r w:rsidRPr="00D33D3C">
        <w:rPr>
          <w:rFonts w:ascii="Times New Roman" w:eastAsia="Times New Roman" w:hAnsi="Times New Roman" w:cs="Times New Roman"/>
          <w:sz w:val="24"/>
          <w:szCs w:val="24"/>
          <w:shd w:val="clear" w:color="auto" w:fill="FFFFFF"/>
        </w:rPr>
        <w:t xml:space="preserve"> (48.4%) than adjacent non-conserved land (42.3%) with SWC measure.  The study also discovered </w:t>
      </w:r>
      <w:r w:rsidR="007A1C59" w:rsidRPr="00D33D3C">
        <w:rPr>
          <w:rFonts w:ascii="Times New Roman" w:eastAsia="Times New Roman" w:hAnsi="Times New Roman" w:cs="Times New Roman"/>
          <w:sz w:val="24"/>
          <w:szCs w:val="24"/>
          <w:shd w:val="clear" w:color="auto" w:fill="FFFFFF"/>
        </w:rPr>
        <w:t>that;</w:t>
      </w:r>
      <w:r w:rsidRPr="00D33D3C">
        <w:rPr>
          <w:rFonts w:ascii="Times New Roman" w:eastAsia="Times New Roman" w:hAnsi="Times New Roman" w:cs="Times New Roman"/>
          <w:sz w:val="24"/>
          <w:szCs w:val="24"/>
          <w:shd w:val="clear" w:color="auto" w:fill="FFFFFF"/>
        </w:rPr>
        <w:t xml:space="preserve"> the higher silt fraction of soil was found beneath non-conserved lands (29.2%) than the land conserved (24.4%) with SWC measures (Table 1). Higher soil erosion, removal of fine materials, clay contents, and organic matter </w:t>
      </w:r>
      <w:r w:rsidRPr="00D33D3C">
        <w:rPr>
          <w:rFonts w:ascii="Times New Roman" w:eastAsia="Times New Roman" w:hAnsi="Times New Roman" w:cs="Times New Roman"/>
          <w:bCs/>
          <w:sz w:val="24"/>
          <w:szCs w:val="24"/>
          <w:shd w:val="clear" w:color="auto" w:fill="FFFFFF"/>
        </w:rPr>
        <w:t>might be</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attainable</w:t>
      </w:r>
      <w:r w:rsidRPr="00D33D3C">
        <w:rPr>
          <w:rFonts w:ascii="Times New Roman" w:eastAsia="Times New Roman" w:hAnsi="Times New Roman" w:cs="Times New Roman"/>
          <w:sz w:val="24"/>
          <w:szCs w:val="24"/>
          <w:shd w:val="clear" w:color="auto" w:fill="FFFFFF"/>
        </w:rPr>
        <w:t> reasons for </w:t>
      </w:r>
      <w:r w:rsidRPr="00D33D3C">
        <w:rPr>
          <w:rFonts w:ascii="Times New Roman" w:eastAsia="Times New Roman" w:hAnsi="Times New Roman" w:cs="Times New Roman"/>
          <w:bCs/>
          <w:sz w:val="24"/>
          <w:szCs w:val="24"/>
          <w:shd w:val="clear" w:color="auto" w:fill="FFFFFF"/>
        </w:rPr>
        <w:t>comparatively</w:t>
      </w:r>
      <w:r w:rsidRPr="00D33D3C">
        <w:rPr>
          <w:rFonts w:ascii="Times New Roman" w:eastAsia="Times New Roman" w:hAnsi="Times New Roman" w:cs="Times New Roman"/>
          <w:sz w:val="24"/>
          <w:szCs w:val="24"/>
          <w:shd w:val="clear" w:color="auto" w:fill="FFFFFF"/>
        </w:rPr>
        <w:t> lower clay </w:t>
      </w:r>
      <w:r w:rsidRPr="00D33D3C">
        <w:rPr>
          <w:rFonts w:ascii="Times New Roman" w:eastAsia="Times New Roman" w:hAnsi="Times New Roman" w:cs="Times New Roman"/>
          <w:bCs/>
          <w:sz w:val="24"/>
          <w:szCs w:val="24"/>
          <w:shd w:val="clear" w:color="auto" w:fill="FFFFFF"/>
        </w:rPr>
        <w:t>and better</w:t>
      </w:r>
      <w:r w:rsidRPr="00D33D3C">
        <w:rPr>
          <w:rFonts w:ascii="Times New Roman" w:eastAsia="Times New Roman" w:hAnsi="Times New Roman" w:cs="Times New Roman"/>
          <w:sz w:val="24"/>
          <w:szCs w:val="24"/>
          <w:shd w:val="clear" w:color="auto" w:fill="FFFFFF"/>
        </w:rPr>
        <w:t> silt content in non-conserved lands. </w:t>
      </w:r>
      <w:r w:rsidRPr="00D33D3C">
        <w:rPr>
          <w:rFonts w:ascii="Times New Roman" w:eastAsia="Times New Roman" w:hAnsi="Times New Roman" w:cs="Times New Roman"/>
          <w:sz w:val="24"/>
          <w:szCs w:val="24"/>
        </w:rPr>
        <w:t>According to USDA soil textural </w:t>
      </w:r>
      <w:r w:rsidR="00D33D3C" w:rsidRPr="00D33D3C">
        <w:rPr>
          <w:rFonts w:ascii="Times New Roman" w:eastAsia="Times New Roman" w:hAnsi="Times New Roman" w:cs="Times New Roman"/>
          <w:bCs/>
          <w:sz w:val="24"/>
          <w:szCs w:val="24"/>
          <w:shd w:val="clear" w:color="auto" w:fill="FFFFFF"/>
        </w:rPr>
        <w:t>categori</w:t>
      </w:r>
      <w:r w:rsidR="00D33D3C" w:rsidRPr="00D33D3C">
        <w:rPr>
          <w:rFonts w:ascii="Times New Roman" w:eastAsia="Times New Roman" w:hAnsi="Times New Roman" w:cs="Times New Roman"/>
          <w:sz w:val="24"/>
          <w:szCs w:val="24"/>
          <w:shd w:val="clear" w:color="auto" w:fill="FFFFFF"/>
        </w:rPr>
        <w:t>fications</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delineate</w:t>
      </w:r>
      <w:r w:rsidRPr="00D33D3C">
        <w:rPr>
          <w:rFonts w:ascii="Times New Roman" w:eastAsia="Times New Roman" w:hAnsi="Times New Roman" w:cs="Times New Roman"/>
          <w:sz w:val="24"/>
          <w:szCs w:val="24"/>
          <w:shd w:val="clear" w:color="auto" w:fill="FFFFFF"/>
        </w:rPr>
        <w:t xml:space="preserve"> by </w:t>
      </w:r>
      <w:r w:rsidR="00883065" w:rsidRPr="00D33D3C">
        <w:rPr>
          <w:rFonts w:ascii="Times New Roman" w:hAnsi="Times New Roman" w:cs="Times New Roman"/>
          <w:sz w:val="24"/>
          <w:szCs w:val="24"/>
        </w:rPr>
        <w:t>(Osman, 2013)</w:t>
      </w:r>
      <w:r w:rsidR="00D33D3C">
        <w:rPr>
          <w:rFonts w:ascii="Times New Roman" w:hAnsi="Times New Roman" w:cs="Times New Roman"/>
          <w:sz w:val="24"/>
          <w:szCs w:val="24"/>
        </w:rPr>
        <w:t>,</w:t>
      </w:r>
      <w:r w:rsidR="00883065" w:rsidRPr="00D33D3C">
        <w:rPr>
          <w:rFonts w:ascii="Times New Roman" w:hAnsi="Times New Roman" w:cs="Times New Roman"/>
          <w:sz w:val="24"/>
          <w:szCs w:val="24"/>
        </w:rPr>
        <w:t xml:space="preserve"> </w:t>
      </w:r>
      <w:r w:rsidRPr="00D33D3C">
        <w:rPr>
          <w:rFonts w:ascii="Times New Roman" w:eastAsia="Times New Roman" w:hAnsi="Times New Roman" w:cs="Times New Roman"/>
          <w:sz w:val="24"/>
          <w:szCs w:val="24"/>
          <w:shd w:val="clear" w:color="auto" w:fill="FFFFFF"/>
        </w:rPr>
        <w:t>the soil textural class of the study watershed has been dominated by clay (Table 1). The </w:t>
      </w:r>
      <w:r w:rsidRPr="00D33D3C">
        <w:rPr>
          <w:rFonts w:ascii="Times New Roman" w:eastAsia="Times New Roman" w:hAnsi="Times New Roman" w:cs="Times New Roman"/>
          <w:bCs/>
          <w:sz w:val="24"/>
          <w:szCs w:val="24"/>
          <w:shd w:val="clear" w:color="auto" w:fill="FFFFFF"/>
        </w:rPr>
        <w:t>result of</w:t>
      </w:r>
      <w:r w:rsidRPr="00D33D3C">
        <w:rPr>
          <w:rFonts w:ascii="Times New Roman" w:eastAsia="Times New Roman" w:hAnsi="Times New Roman" w:cs="Times New Roman"/>
          <w:sz w:val="24"/>
          <w:szCs w:val="24"/>
          <w:shd w:val="clear" w:color="auto" w:fill="FFFFFF"/>
        </w:rPr>
        <w:t xml:space="preserve"> this study is in lined with </w:t>
      </w:r>
      <w:r w:rsidR="00883065" w:rsidRPr="00D33D3C">
        <w:rPr>
          <w:rFonts w:ascii="Times New Roman" w:hAnsi="Times New Roman" w:cs="Times New Roman"/>
          <w:sz w:val="24"/>
          <w:szCs w:val="24"/>
        </w:rPr>
        <w:t>(Mengistu et al. 2016</w:t>
      </w:r>
      <w:r w:rsidR="00F514CE">
        <w:rPr>
          <w:rFonts w:ascii="Times New Roman" w:hAnsi="Times New Roman" w:cs="Times New Roman"/>
          <w:color w:val="131413"/>
          <w:sz w:val="24"/>
          <w:szCs w:val="24"/>
        </w:rPr>
        <w:t xml:space="preserve">; </w:t>
      </w:r>
      <w:proofErr w:type="spellStart"/>
      <w:r w:rsidR="00883065" w:rsidRPr="00D33D3C">
        <w:rPr>
          <w:rFonts w:ascii="Times New Roman" w:hAnsi="Times New Roman" w:cs="Times New Roman"/>
          <w:sz w:val="24"/>
          <w:szCs w:val="24"/>
        </w:rPr>
        <w:t>Mengie</w:t>
      </w:r>
      <w:proofErr w:type="spellEnd"/>
      <w:r w:rsidR="00883065" w:rsidRPr="00D33D3C">
        <w:rPr>
          <w:rFonts w:ascii="Times New Roman" w:hAnsi="Times New Roman" w:cs="Times New Roman"/>
          <w:sz w:val="24"/>
          <w:szCs w:val="24"/>
        </w:rPr>
        <w:t xml:space="preserve"> et al. 2019)</w:t>
      </w:r>
      <w:r w:rsidRPr="00D33D3C">
        <w:rPr>
          <w:rFonts w:ascii="Times New Roman" w:eastAsia="Times New Roman" w:hAnsi="Times New Roman" w:cs="Times New Roman"/>
          <w:sz w:val="24"/>
          <w:szCs w:val="24"/>
          <w:shd w:val="clear" w:color="auto" w:fill="FFFFFF"/>
        </w:rPr>
        <w:t>, who determined better clay fraction in croplands </w:t>
      </w:r>
      <w:r w:rsidRPr="00D33D3C">
        <w:rPr>
          <w:rFonts w:ascii="Times New Roman" w:eastAsia="Times New Roman" w:hAnsi="Times New Roman" w:cs="Times New Roman"/>
          <w:bCs/>
          <w:sz w:val="24"/>
          <w:szCs w:val="24"/>
          <w:shd w:val="clear" w:color="auto" w:fill="FFFFFF"/>
        </w:rPr>
        <w:t>beneath</w:t>
      </w:r>
      <w:r w:rsidRPr="00D33D3C">
        <w:rPr>
          <w:rFonts w:ascii="Times New Roman" w:eastAsia="Times New Roman" w:hAnsi="Times New Roman" w:cs="Times New Roman"/>
          <w:sz w:val="24"/>
          <w:szCs w:val="24"/>
          <w:shd w:val="clear" w:color="auto" w:fill="FFFFFF"/>
        </w:rPr>
        <w:t> terraced than adjacent non-terraced croplands. </w:t>
      </w:r>
    </w:p>
    <w:p w14:paraId="69E9C256"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28" w:name="_Toc119049308"/>
      <w:bookmarkStart w:id="29" w:name="_Toc150770546"/>
      <w:r w:rsidRPr="00D33D3C">
        <w:rPr>
          <w:rFonts w:ascii="Times New Roman" w:eastAsia="Times New Roman" w:hAnsi="Times New Roman" w:cs="Times New Roman"/>
          <w:i/>
          <w:color w:val="auto"/>
          <w:sz w:val="24"/>
          <w:szCs w:val="24"/>
          <w:shd w:val="clear" w:color="auto" w:fill="FFFFFF"/>
        </w:rPr>
        <w:t>3.1.2 Soil bulk density (SBD, g/cm3)</w:t>
      </w:r>
      <w:bookmarkEnd w:id="28"/>
      <w:bookmarkEnd w:id="29"/>
    </w:p>
    <w:p w14:paraId="47D15919" w14:textId="56B67030" w:rsidR="00342F43" w:rsidRPr="00D33D3C" w:rsidRDefault="00342F43" w:rsidP="00342F43">
      <w:pPr>
        <w:rPr>
          <w:rFonts w:ascii="Times New Roman" w:hAnsi="Times New Roman" w:cs="Times New Roman"/>
          <w:sz w:val="24"/>
          <w:szCs w:val="24"/>
        </w:rPr>
      </w:pPr>
      <w:r w:rsidRPr="00D33D3C">
        <w:rPr>
          <w:rFonts w:ascii="Times New Roman" w:eastAsia="Times New Roman" w:hAnsi="Times New Roman" w:cs="Times New Roman"/>
          <w:sz w:val="24"/>
          <w:szCs w:val="24"/>
        </w:rPr>
        <w:t>The bulk density of the soil </w:t>
      </w:r>
      <w:r w:rsidRPr="00D33D3C">
        <w:rPr>
          <w:rFonts w:ascii="Times New Roman" w:eastAsia="Times New Roman" w:hAnsi="Times New Roman" w:cs="Times New Roman"/>
          <w:bCs/>
          <w:sz w:val="24"/>
          <w:szCs w:val="24"/>
        </w:rPr>
        <w:t>turned into</w:t>
      </w:r>
      <w:r w:rsidRPr="00D33D3C">
        <w:rPr>
          <w:rFonts w:ascii="Times New Roman" w:eastAsia="Times New Roman" w:hAnsi="Times New Roman" w:cs="Times New Roman"/>
          <w:sz w:val="24"/>
          <w:szCs w:val="24"/>
        </w:rPr>
        <w:t> statistically </w:t>
      </w:r>
      <w:r w:rsidRPr="00D33D3C">
        <w:rPr>
          <w:rFonts w:ascii="Times New Roman" w:eastAsia="Times New Roman" w:hAnsi="Times New Roman" w:cs="Times New Roman"/>
          <w:bCs/>
          <w:sz w:val="24"/>
          <w:szCs w:val="24"/>
        </w:rPr>
        <w:t>significantly</w:t>
      </w:r>
      <w:r w:rsidRPr="00D33D3C">
        <w:rPr>
          <w:rFonts w:ascii="Times New Roman" w:eastAsia="Times New Roman" w:hAnsi="Times New Roman" w:cs="Times New Roman"/>
          <w:sz w:val="24"/>
          <w:szCs w:val="24"/>
        </w:rPr>
        <w:t> (p≤0.05) </w:t>
      </w:r>
      <w:r w:rsidRPr="00D33D3C">
        <w:rPr>
          <w:rFonts w:ascii="Times New Roman" w:eastAsia="Times New Roman" w:hAnsi="Times New Roman" w:cs="Times New Roman"/>
          <w:bCs/>
          <w:sz w:val="24"/>
          <w:szCs w:val="24"/>
        </w:rPr>
        <w:t>tormented by</w:t>
      </w:r>
      <w:r w:rsidRPr="00D33D3C">
        <w:rPr>
          <w:rFonts w:ascii="Times New Roman" w:eastAsia="Times New Roman" w:hAnsi="Times New Roman" w:cs="Times New Roman"/>
          <w:sz w:val="24"/>
          <w:szCs w:val="24"/>
        </w:rPr>
        <w:t> SWC measures. The </w:t>
      </w:r>
      <w:r w:rsidRPr="00D33D3C">
        <w:rPr>
          <w:rFonts w:ascii="Times New Roman" w:eastAsia="Times New Roman" w:hAnsi="Times New Roman" w:cs="Times New Roman"/>
          <w:bCs/>
          <w:sz w:val="24"/>
          <w:szCs w:val="24"/>
        </w:rPr>
        <w:t>decrease</w:t>
      </w:r>
      <w:r w:rsidRPr="00D33D3C">
        <w:rPr>
          <w:rFonts w:ascii="Times New Roman" w:eastAsia="Times New Roman" w:hAnsi="Times New Roman" w:cs="Times New Roman"/>
          <w:sz w:val="24"/>
          <w:szCs w:val="24"/>
        </w:rPr>
        <w:t> BD of the soil </w:t>
      </w:r>
      <w:r w:rsidRPr="00D33D3C">
        <w:rPr>
          <w:rFonts w:ascii="Times New Roman" w:eastAsia="Times New Roman" w:hAnsi="Times New Roman" w:cs="Times New Roman"/>
          <w:bCs/>
          <w:sz w:val="24"/>
          <w:szCs w:val="24"/>
        </w:rPr>
        <w:t>turned into</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determined</w:t>
      </w:r>
      <w:r w:rsidRPr="00D33D3C">
        <w:rPr>
          <w:rFonts w:ascii="Times New Roman" w:eastAsia="Times New Roman" w:hAnsi="Times New Roman" w:cs="Times New Roman"/>
          <w:sz w:val="24"/>
          <w:szCs w:val="24"/>
        </w:rPr>
        <w:t> in conserved lands (1.2 g/cm</w:t>
      </w:r>
      <w:r w:rsidRPr="00D33D3C">
        <w:rPr>
          <w:rFonts w:ascii="Times New Roman" w:eastAsia="Times New Roman" w:hAnsi="Times New Roman" w:cs="Times New Roman"/>
          <w:sz w:val="24"/>
          <w:szCs w:val="24"/>
          <w:vertAlign w:val="superscript"/>
        </w:rPr>
        <w:t>3</w:t>
      </w:r>
      <w:r w:rsidRPr="00D33D3C">
        <w:rPr>
          <w:rFonts w:ascii="Times New Roman" w:eastAsia="Times New Roman" w:hAnsi="Times New Roman" w:cs="Times New Roman"/>
          <w:sz w:val="24"/>
          <w:szCs w:val="24"/>
        </w:rPr>
        <w:t>) than adjacent non-conserved lands (1.</w:t>
      </w:r>
      <w:r w:rsidRPr="00D33D3C">
        <w:rPr>
          <w:rFonts w:ascii="Times New Roman" w:eastAsia="Times New Roman" w:hAnsi="Times New Roman" w:cs="Times New Roman"/>
          <w:bCs/>
          <w:sz w:val="24"/>
          <w:szCs w:val="24"/>
        </w:rPr>
        <w:t>4</w:t>
      </w:r>
      <w:r w:rsidRPr="00D33D3C">
        <w:rPr>
          <w:rFonts w:ascii="Times New Roman" w:eastAsia="Times New Roman" w:hAnsi="Times New Roman" w:cs="Times New Roman"/>
          <w:sz w:val="24"/>
          <w:szCs w:val="24"/>
        </w:rPr>
        <w:t> g/cm</w:t>
      </w:r>
      <w:r w:rsidRPr="00D33D3C">
        <w:rPr>
          <w:rFonts w:ascii="Times New Roman" w:eastAsia="Times New Roman" w:hAnsi="Times New Roman" w:cs="Times New Roman"/>
          <w:sz w:val="24"/>
          <w:szCs w:val="24"/>
          <w:vertAlign w:val="superscript"/>
        </w:rPr>
        <w:t>3</w:t>
      </w:r>
      <w:r w:rsidRPr="00D33D3C">
        <w:rPr>
          <w:rFonts w:ascii="Times New Roman" w:eastAsia="Times New Roman" w:hAnsi="Times New Roman" w:cs="Times New Roman"/>
          <w:sz w:val="24"/>
          <w:szCs w:val="24"/>
        </w:rPr>
        <w:t>) with SWC measures (Table 1).</w:t>
      </w:r>
      <w:r w:rsidRPr="00D33D3C">
        <w:rPr>
          <w:rFonts w:ascii="Times New Roman" w:eastAsia="Times New Roman" w:hAnsi="Times New Roman" w:cs="Times New Roman"/>
          <w:sz w:val="24"/>
          <w:szCs w:val="24"/>
          <w:shd w:val="clear" w:color="auto" w:fill="FFFFFF"/>
        </w:rPr>
        <w:t xml:space="preserve"> The lower </w:t>
      </w:r>
      <w:r w:rsidRPr="00D33D3C">
        <w:rPr>
          <w:rFonts w:ascii="Times New Roman" w:eastAsia="Times New Roman" w:hAnsi="Times New Roman" w:cs="Times New Roman"/>
          <w:bCs/>
          <w:sz w:val="24"/>
          <w:szCs w:val="24"/>
          <w:shd w:val="clear" w:color="auto" w:fill="FFFFFF"/>
        </w:rPr>
        <w:t>BD</w:t>
      </w:r>
      <w:r w:rsidRPr="00D33D3C">
        <w:rPr>
          <w:rFonts w:ascii="Times New Roman" w:eastAsia="Times New Roman" w:hAnsi="Times New Roman" w:cs="Times New Roman"/>
          <w:sz w:val="24"/>
          <w:szCs w:val="24"/>
          <w:shd w:val="clear" w:color="auto" w:fill="FFFFFF"/>
        </w:rPr>
        <w:t> of soil</w:t>
      </w:r>
      <w:r w:rsidR="00276165">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sz w:val="24"/>
          <w:szCs w:val="24"/>
          <w:shd w:val="clear" w:color="auto" w:fill="FFFFFF"/>
        </w:rPr>
        <w:t>found </w:t>
      </w:r>
      <w:r w:rsidRPr="00D33D3C">
        <w:rPr>
          <w:rFonts w:ascii="Times New Roman" w:eastAsia="Times New Roman" w:hAnsi="Times New Roman" w:cs="Times New Roman"/>
          <w:bCs/>
          <w:sz w:val="24"/>
          <w:szCs w:val="24"/>
          <w:shd w:val="clear" w:color="auto" w:fill="FFFFFF"/>
        </w:rPr>
        <w:t>within</w:t>
      </w:r>
      <w:r w:rsidR="00276165">
        <w:rPr>
          <w:rFonts w:ascii="Times New Roman" w:eastAsia="Times New Roman" w:hAnsi="Times New Roman" w:cs="Times New Roman"/>
          <w:bCs/>
          <w:sz w:val="24"/>
          <w:szCs w:val="24"/>
          <w:shd w:val="clear" w:color="auto" w:fill="FFFFFF"/>
        </w:rPr>
        <w:t> </w:t>
      </w:r>
      <w:r w:rsidRPr="00D33D3C">
        <w:rPr>
          <w:rFonts w:ascii="Times New Roman" w:eastAsia="Times New Roman" w:hAnsi="Times New Roman" w:cs="Times New Roman"/>
          <w:bCs/>
          <w:sz w:val="24"/>
          <w:szCs w:val="24"/>
          <w:shd w:val="clear" w:color="auto" w:fill="FFFFFF"/>
        </w:rPr>
        <w:t>the</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preserved</w:t>
      </w:r>
      <w:r w:rsidRPr="00D33D3C">
        <w:rPr>
          <w:rFonts w:ascii="Times New Roman" w:eastAsia="Times New Roman" w:hAnsi="Times New Roman" w:cs="Times New Roman"/>
          <w:sz w:val="24"/>
          <w:szCs w:val="24"/>
          <w:shd w:val="clear" w:color="auto" w:fill="FFFFFF"/>
        </w:rPr>
        <w:t> lands </w:t>
      </w:r>
      <w:r w:rsidRPr="00D33D3C">
        <w:rPr>
          <w:rFonts w:ascii="Times New Roman" w:eastAsia="Times New Roman" w:hAnsi="Times New Roman" w:cs="Times New Roman"/>
          <w:bCs/>
          <w:sz w:val="24"/>
          <w:szCs w:val="24"/>
          <w:shd w:val="clear" w:color="auto" w:fill="FFFFFF"/>
        </w:rPr>
        <w:t>might</w:t>
      </w:r>
      <w:r w:rsidR="00276165">
        <w:rPr>
          <w:rFonts w:ascii="Times New Roman" w:eastAsia="Times New Roman" w:hAnsi="Times New Roman" w:cs="Times New Roman"/>
          <w:bCs/>
          <w:sz w:val="24"/>
          <w:szCs w:val="24"/>
          <w:shd w:val="clear" w:color="auto" w:fill="FFFFFF"/>
        </w:rPr>
        <w:t> </w:t>
      </w:r>
      <w:r w:rsidRPr="00D33D3C">
        <w:rPr>
          <w:rFonts w:ascii="Times New Roman" w:eastAsia="Times New Roman" w:hAnsi="Times New Roman" w:cs="Times New Roman"/>
          <w:bCs/>
          <w:sz w:val="24"/>
          <w:szCs w:val="24"/>
          <w:shd w:val="clear" w:color="auto" w:fill="FFFFFF"/>
        </w:rPr>
        <w:t>be</w:t>
      </w:r>
      <w:r w:rsidRPr="00D33D3C">
        <w:rPr>
          <w:rFonts w:ascii="Times New Roman" w:eastAsia="Times New Roman" w:hAnsi="Times New Roman" w:cs="Times New Roman"/>
          <w:sz w:val="24"/>
          <w:szCs w:val="24"/>
          <w:shd w:val="clear" w:color="auto" w:fill="FFFFFF"/>
        </w:rPr>
        <w:t> higher clay fractions and total </w:t>
      </w:r>
      <w:r w:rsidRPr="00D33D3C">
        <w:rPr>
          <w:rFonts w:ascii="Times New Roman" w:eastAsia="Times New Roman" w:hAnsi="Times New Roman" w:cs="Times New Roman"/>
          <w:bCs/>
          <w:sz w:val="24"/>
          <w:szCs w:val="24"/>
          <w:shd w:val="clear" w:color="auto" w:fill="FFFFFF"/>
        </w:rPr>
        <w:t>porousness</w:t>
      </w:r>
      <w:r w:rsidRPr="00D33D3C">
        <w:rPr>
          <w:rFonts w:ascii="Times New Roman" w:eastAsia="Times New Roman" w:hAnsi="Times New Roman" w:cs="Times New Roman"/>
          <w:sz w:val="24"/>
          <w:szCs w:val="24"/>
          <w:shd w:val="clear" w:color="auto" w:fill="FFFFFF"/>
        </w:rPr>
        <w:t> found within conserved lands. </w:t>
      </w:r>
      <w:r w:rsidRPr="00D33D3C">
        <w:rPr>
          <w:rFonts w:ascii="Times New Roman" w:eastAsia="Times New Roman" w:hAnsi="Times New Roman" w:cs="Times New Roman"/>
          <w:sz w:val="24"/>
          <w:szCs w:val="24"/>
        </w:rPr>
        <w:t>According to</w:t>
      </w:r>
      <w:r w:rsidR="00883065" w:rsidRPr="00D33D3C">
        <w:rPr>
          <w:rFonts w:ascii="Times New Roman" w:hAnsi="Times New Roman" w:cs="Times New Roman"/>
          <w:sz w:val="24"/>
          <w:szCs w:val="24"/>
        </w:rPr>
        <w:t xml:space="preserve"> (Landon, 2013) </w:t>
      </w:r>
      <w:r w:rsidRPr="00D33D3C">
        <w:rPr>
          <w:rFonts w:ascii="Times New Roman" w:eastAsia="Times New Roman" w:hAnsi="Times New Roman" w:cs="Times New Roman"/>
          <w:bCs/>
          <w:sz w:val="24"/>
          <w:szCs w:val="24"/>
        </w:rPr>
        <w:t>important</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degree</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score</w:t>
      </w:r>
      <w:r w:rsidRPr="00D33D3C">
        <w:rPr>
          <w:rFonts w:ascii="Times New Roman" w:eastAsia="Times New Roman" w:hAnsi="Times New Roman" w:cs="Times New Roman"/>
          <w:sz w:val="24"/>
          <w:szCs w:val="24"/>
        </w:rPr>
        <w:t> for tropical soils, the </w:t>
      </w:r>
      <w:r w:rsidRPr="00D33D3C">
        <w:rPr>
          <w:rFonts w:ascii="Times New Roman" w:eastAsia="Times New Roman" w:hAnsi="Times New Roman" w:cs="Times New Roman"/>
          <w:bCs/>
          <w:sz w:val="24"/>
          <w:szCs w:val="24"/>
        </w:rPr>
        <w:t>imply</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cost</w:t>
      </w:r>
      <w:r w:rsidRPr="00D33D3C">
        <w:rPr>
          <w:rFonts w:ascii="Times New Roman" w:eastAsia="Times New Roman" w:hAnsi="Times New Roman" w:cs="Times New Roman"/>
          <w:sz w:val="24"/>
          <w:szCs w:val="24"/>
        </w:rPr>
        <w:t> of soil bulk density of the </w:t>
      </w:r>
      <w:r w:rsidRPr="00D33D3C">
        <w:rPr>
          <w:rFonts w:ascii="Times New Roman" w:eastAsia="Times New Roman" w:hAnsi="Times New Roman" w:cs="Times New Roman"/>
          <w:bCs/>
          <w:sz w:val="24"/>
          <w:szCs w:val="24"/>
        </w:rPr>
        <w:t>examine</w:t>
      </w:r>
      <w:r w:rsidRPr="00D33D3C">
        <w:rPr>
          <w:rFonts w:ascii="Times New Roman" w:eastAsia="Times New Roman" w:hAnsi="Times New Roman" w:cs="Times New Roman"/>
          <w:sz w:val="24"/>
          <w:szCs w:val="24"/>
        </w:rPr>
        <w:t> watershed is dense</w:t>
      </w:r>
      <w:r w:rsidRPr="00D33D3C">
        <w:rPr>
          <w:rFonts w:ascii="Times New Roman" w:eastAsia="Times New Roman" w:hAnsi="Times New Roman" w:cs="Times New Roman"/>
          <w:sz w:val="24"/>
          <w:szCs w:val="24"/>
          <w:shd w:val="clear" w:color="auto" w:fill="FFFFFF"/>
        </w:rPr>
        <w:t xml:space="preserve">. The end result of the present study is in lined with </w:t>
      </w:r>
      <w:r w:rsidR="00883065" w:rsidRPr="00D33D3C">
        <w:rPr>
          <w:rFonts w:ascii="Times New Roman" w:hAnsi="Times New Roman" w:cs="Times New Roman"/>
          <w:sz w:val="24"/>
          <w:szCs w:val="24"/>
        </w:rPr>
        <w:t>(Abay et al. 2016</w:t>
      </w:r>
      <w:r w:rsidR="00F514CE">
        <w:rPr>
          <w:rFonts w:ascii="Times New Roman" w:hAnsi="Times New Roman" w:cs="Times New Roman"/>
          <w:color w:val="131413"/>
          <w:sz w:val="24"/>
          <w:szCs w:val="24"/>
        </w:rPr>
        <w:t>;</w:t>
      </w:r>
      <w:r w:rsidR="00883065" w:rsidRPr="00D33D3C">
        <w:rPr>
          <w:rFonts w:ascii="Times New Roman" w:hAnsi="Times New Roman" w:cs="Times New Roman"/>
          <w:sz w:val="24"/>
          <w:szCs w:val="24"/>
        </w:rPr>
        <w:t xml:space="preserve"> </w:t>
      </w:r>
      <w:r w:rsidR="000920F7" w:rsidRPr="00D33D3C">
        <w:rPr>
          <w:rFonts w:ascii="Times New Roman" w:hAnsi="Times New Roman" w:cs="Times New Roman"/>
          <w:sz w:val="24"/>
          <w:szCs w:val="24"/>
        </w:rPr>
        <w:t>Worku, 2017</w:t>
      </w:r>
      <w:r w:rsidR="00883065" w:rsidRPr="00D33D3C">
        <w:rPr>
          <w:rFonts w:ascii="Times New Roman" w:hAnsi="Times New Roman" w:cs="Times New Roman"/>
          <w:sz w:val="24"/>
          <w:szCs w:val="24"/>
        </w:rPr>
        <w:t>)</w:t>
      </w:r>
      <w:r w:rsidRPr="00D33D3C">
        <w:rPr>
          <w:rFonts w:ascii="Times New Roman" w:eastAsia="Times New Roman" w:hAnsi="Times New Roman" w:cs="Times New Roman"/>
          <w:sz w:val="24"/>
          <w:szCs w:val="24"/>
          <w:shd w:val="clear" w:color="auto" w:fill="FFFFFF"/>
        </w:rPr>
        <w:t xml:space="preserve"> who </w:t>
      </w:r>
      <w:r w:rsidRPr="00D33D3C">
        <w:rPr>
          <w:rFonts w:ascii="Times New Roman" w:eastAsia="Times New Roman" w:hAnsi="Times New Roman" w:cs="Times New Roman"/>
          <w:bCs/>
          <w:sz w:val="24"/>
          <w:szCs w:val="24"/>
          <w:shd w:val="clear" w:color="auto" w:fill="FFFFFF"/>
        </w:rPr>
        <w:t>reported</w:t>
      </w:r>
      <w:r w:rsidRPr="00D33D3C">
        <w:rPr>
          <w:rFonts w:ascii="Times New Roman" w:eastAsia="Times New Roman" w:hAnsi="Times New Roman" w:cs="Times New Roman"/>
          <w:sz w:val="24"/>
          <w:szCs w:val="24"/>
          <w:shd w:val="clear" w:color="auto" w:fill="FFFFFF"/>
        </w:rPr>
        <w:t> a signiﬁcant higher value of BD was found in non-conserved than conserved watersheds with soil and water conservation measures. </w:t>
      </w:r>
    </w:p>
    <w:p w14:paraId="4553F796"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30" w:name="_Toc119049309"/>
      <w:bookmarkStart w:id="31" w:name="_Toc150770547"/>
      <w:r w:rsidRPr="00D33D3C">
        <w:rPr>
          <w:rFonts w:ascii="Times New Roman" w:eastAsia="Times New Roman" w:hAnsi="Times New Roman" w:cs="Times New Roman"/>
          <w:i/>
          <w:color w:val="auto"/>
          <w:sz w:val="24"/>
          <w:szCs w:val="24"/>
          <w:shd w:val="clear" w:color="auto" w:fill="FFFFFF"/>
        </w:rPr>
        <w:t>3.1.3 Total porosity (TP, %)</w:t>
      </w:r>
      <w:bookmarkEnd w:id="30"/>
      <w:bookmarkEnd w:id="31"/>
    </w:p>
    <w:p w14:paraId="414E17B9" w14:textId="3211907D" w:rsidR="00342F43" w:rsidRPr="00D33D3C" w:rsidRDefault="00342F43" w:rsidP="00342F43">
      <w:pPr>
        <w:rPr>
          <w:rFonts w:ascii="Times New Roman" w:eastAsiaTheme="minorHAnsi" w:hAnsi="Times New Roman" w:cs="Times New Roman"/>
          <w:sz w:val="24"/>
          <w:szCs w:val="24"/>
        </w:rPr>
      </w:pPr>
      <w:r w:rsidRPr="00D33D3C">
        <w:rPr>
          <w:rFonts w:ascii="Times New Roman" w:hAnsi="Times New Roman" w:cs="Times New Roman"/>
          <w:sz w:val="24"/>
          <w:szCs w:val="24"/>
        </w:rPr>
        <w:t>The result of SWC measures on total porosity of the studied soils was statistically significantly (p≤0.05) varied following treatment. Significantly better imply cost of soil TP was found within conserved (54%) than non-conserved land (47%) with SWC measures (Table 1). The better TP</w:t>
      </w:r>
      <w:r w:rsidR="00276165">
        <w:rPr>
          <w:rFonts w:ascii="Times New Roman" w:hAnsi="Times New Roman" w:cs="Times New Roman"/>
          <w:sz w:val="24"/>
          <w:szCs w:val="24"/>
        </w:rPr>
        <w:t xml:space="preserve"> </w:t>
      </w:r>
      <w:r w:rsidR="00276165">
        <w:rPr>
          <w:rFonts w:ascii="Times New Roman" w:hAnsi="Times New Roman" w:cs="Times New Roman"/>
          <w:sz w:val="24"/>
          <w:szCs w:val="24"/>
        </w:rPr>
        <w:lastRenderedPageBreak/>
        <w:t>found</w:t>
      </w:r>
      <w:r w:rsidRPr="00D33D3C">
        <w:rPr>
          <w:rFonts w:ascii="Times New Roman" w:hAnsi="Times New Roman" w:cs="Times New Roman"/>
          <w:sz w:val="24"/>
          <w:szCs w:val="24"/>
        </w:rPr>
        <w:t xml:space="preserve"> in conserved lands might be</w:t>
      </w:r>
      <w:r w:rsidR="00276165">
        <w:rPr>
          <w:rFonts w:ascii="Times New Roman" w:hAnsi="Times New Roman" w:cs="Times New Roman"/>
          <w:sz w:val="24"/>
          <w:szCs w:val="24"/>
        </w:rPr>
        <w:t>,</w:t>
      </w:r>
      <w:r w:rsidRPr="00D33D3C">
        <w:rPr>
          <w:rFonts w:ascii="Times New Roman" w:hAnsi="Times New Roman" w:cs="Times New Roman"/>
          <w:sz w:val="24"/>
          <w:szCs w:val="24"/>
        </w:rPr>
        <w:t xml:space="preserve"> the soils having conservation practices would have less erosion and more proportion of clay. The study is in coated with </w:t>
      </w:r>
      <w:r w:rsidR="000920F7" w:rsidRPr="00D33D3C">
        <w:rPr>
          <w:rFonts w:ascii="Times New Roman" w:hAnsi="Times New Roman" w:cs="Times New Roman"/>
          <w:sz w:val="24"/>
          <w:szCs w:val="24"/>
        </w:rPr>
        <w:t>(Damte et al. 2020)</w:t>
      </w:r>
      <w:r w:rsidRPr="00D33D3C">
        <w:rPr>
          <w:rFonts w:ascii="Times New Roman" w:hAnsi="Times New Roman" w:cs="Times New Roman"/>
          <w:sz w:val="24"/>
          <w:szCs w:val="24"/>
        </w:rPr>
        <w:t xml:space="preserve">, who confirmed </w:t>
      </w:r>
      <w:r w:rsidRPr="00D33D3C">
        <w:rPr>
          <w:rFonts w:ascii="Times New Roman" w:eastAsia="Times New Roman" w:hAnsi="Times New Roman" w:cs="Times New Roman"/>
          <w:bCs/>
          <w:sz w:val="24"/>
          <w:szCs w:val="24"/>
          <w:shd w:val="clear" w:color="auto" w:fill="FFFFFF"/>
        </w:rPr>
        <w:t>considerably</w:t>
      </w:r>
      <w:r w:rsidRPr="00D33D3C">
        <w:rPr>
          <w:rFonts w:ascii="Times New Roman" w:eastAsia="Times New Roman" w:hAnsi="Times New Roman" w:cs="Times New Roman"/>
          <w:sz w:val="24"/>
          <w:szCs w:val="24"/>
          <w:shd w:val="clear" w:color="auto" w:fill="FFFFFF"/>
        </w:rPr>
        <w:t> higher total </w:t>
      </w:r>
      <w:r w:rsidRPr="00D33D3C">
        <w:rPr>
          <w:rFonts w:ascii="Times New Roman" w:eastAsia="Times New Roman" w:hAnsi="Times New Roman" w:cs="Times New Roman"/>
          <w:bCs/>
          <w:sz w:val="24"/>
          <w:szCs w:val="24"/>
          <w:shd w:val="clear" w:color="auto" w:fill="FFFFFF"/>
        </w:rPr>
        <w:t>porousness</w:t>
      </w:r>
      <w:r w:rsidRPr="00D33D3C">
        <w:rPr>
          <w:rFonts w:ascii="Times New Roman" w:eastAsia="Times New Roman" w:hAnsi="Times New Roman" w:cs="Times New Roman"/>
          <w:sz w:val="24"/>
          <w:szCs w:val="24"/>
          <w:shd w:val="clear" w:color="auto" w:fill="FFFFFF"/>
        </w:rPr>
        <w:t> of the soil was found </w:t>
      </w:r>
      <w:r w:rsidRPr="00D33D3C">
        <w:rPr>
          <w:rFonts w:ascii="Times New Roman" w:eastAsia="Times New Roman" w:hAnsi="Times New Roman" w:cs="Times New Roman"/>
          <w:bCs/>
          <w:sz w:val="24"/>
          <w:szCs w:val="24"/>
          <w:shd w:val="clear" w:color="auto" w:fill="FFFFFF"/>
        </w:rPr>
        <w:t>within the</w:t>
      </w:r>
      <w:r w:rsidRPr="00D33D3C">
        <w:rPr>
          <w:rFonts w:ascii="Times New Roman" w:eastAsia="Times New Roman" w:hAnsi="Times New Roman" w:cs="Times New Roman"/>
          <w:sz w:val="24"/>
          <w:szCs w:val="24"/>
          <w:shd w:val="clear" w:color="auto" w:fill="FFFFFF"/>
        </w:rPr>
        <w:t> conserved than non-conserved farm lands with soil and water conservation measures. </w:t>
      </w:r>
    </w:p>
    <w:p w14:paraId="6BF0F310" w14:textId="77777777" w:rsidR="00342F43" w:rsidRPr="00D33D3C" w:rsidRDefault="00342F43" w:rsidP="00342F43">
      <w:pPr>
        <w:pStyle w:val="Caption"/>
        <w:spacing w:line="360" w:lineRule="auto"/>
        <w:rPr>
          <w:rFonts w:ascii="Times New Roman" w:hAnsi="Times New Roman" w:cs="Times New Roman"/>
          <w:color w:val="auto"/>
          <w:sz w:val="24"/>
          <w:szCs w:val="24"/>
        </w:rPr>
      </w:pPr>
      <w:bookmarkStart w:id="32" w:name="_Toc119049414"/>
      <w:bookmarkStart w:id="33" w:name="_Toc139421470"/>
      <w:r w:rsidRPr="00D33D3C">
        <w:rPr>
          <w:rFonts w:ascii="Times New Roman" w:hAnsi="Times New Roman" w:cs="Times New Roman"/>
          <w:color w:val="auto"/>
          <w:sz w:val="24"/>
          <w:szCs w:val="24"/>
        </w:rPr>
        <w:t xml:space="preserve">Table </w:t>
      </w:r>
      <w:r w:rsidRPr="00D33D3C">
        <w:rPr>
          <w:rFonts w:ascii="Times New Roman" w:hAnsi="Times New Roman" w:cs="Times New Roman"/>
          <w:color w:val="auto"/>
          <w:sz w:val="24"/>
          <w:szCs w:val="24"/>
        </w:rPr>
        <w:fldChar w:fldCharType="begin"/>
      </w:r>
      <w:r w:rsidRPr="00D33D3C">
        <w:rPr>
          <w:rFonts w:ascii="Times New Roman" w:hAnsi="Times New Roman" w:cs="Times New Roman"/>
          <w:color w:val="auto"/>
          <w:sz w:val="24"/>
          <w:szCs w:val="24"/>
        </w:rPr>
        <w:instrText xml:space="preserve"> SEQ Table \* ARABIC </w:instrText>
      </w:r>
      <w:r w:rsidRPr="00D33D3C">
        <w:rPr>
          <w:rFonts w:ascii="Times New Roman" w:hAnsi="Times New Roman" w:cs="Times New Roman"/>
          <w:color w:val="auto"/>
          <w:sz w:val="24"/>
          <w:szCs w:val="24"/>
        </w:rPr>
        <w:fldChar w:fldCharType="separate"/>
      </w:r>
      <w:r w:rsidRPr="00D33D3C">
        <w:rPr>
          <w:rFonts w:ascii="Times New Roman" w:hAnsi="Times New Roman" w:cs="Times New Roman"/>
          <w:noProof/>
          <w:color w:val="auto"/>
          <w:sz w:val="24"/>
          <w:szCs w:val="24"/>
        </w:rPr>
        <w:t>1</w:t>
      </w:r>
      <w:r w:rsidRPr="00D33D3C">
        <w:rPr>
          <w:rFonts w:ascii="Times New Roman" w:hAnsi="Times New Roman" w:cs="Times New Roman"/>
          <w:color w:val="auto"/>
          <w:sz w:val="24"/>
          <w:szCs w:val="24"/>
        </w:rPr>
        <w:fldChar w:fldCharType="end"/>
      </w:r>
      <w:r w:rsidRPr="00D33D3C">
        <w:rPr>
          <w:rFonts w:ascii="Times New Roman" w:hAnsi="Times New Roman" w:cs="Times New Roman"/>
          <w:color w:val="auto"/>
          <w:sz w:val="24"/>
          <w:szCs w:val="24"/>
        </w:rPr>
        <w:t>:</w:t>
      </w:r>
      <w:r w:rsidRPr="00D33D3C">
        <w:rPr>
          <w:rFonts w:ascii="Times New Roman" w:hAnsi="Times New Roman" w:cs="Times New Roman"/>
          <w:b w:val="0"/>
          <w:color w:val="auto"/>
          <w:sz w:val="24"/>
          <w:szCs w:val="24"/>
        </w:rPr>
        <w:t xml:space="preserve"> </w:t>
      </w:r>
      <w:r w:rsidRPr="00D33D3C">
        <w:rPr>
          <w:rFonts w:ascii="Times New Roman" w:hAnsi="Times New Roman" w:cs="Times New Roman"/>
          <w:color w:val="auto"/>
          <w:sz w:val="24"/>
          <w:szCs w:val="24"/>
        </w:rPr>
        <w:t>The mean values of soil physical properties in conserved and non-conserved land</w:t>
      </w:r>
      <w:bookmarkEnd w:id="32"/>
      <w:bookmarkEnd w:id="33"/>
    </w:p>
    <w:tbl>
      <w:tblPr>
        <w:tblW w:w="9738" w:type="dxa"/>
        <w:tblLook w:val="04A0" w:firstRow="1" w:lastRow="0" w:firstColumn="1" w:lastColumn="0" w:noHBand="0" w:noVBand="1"/>
      </w:tblPr>
      <w:tblGrid>
        <w:gridCol w:w="1458"/>
        <w:gridCol w:w="1332"/>
        <w:gridCol w:w="1388"/>
        <w:gridCol w:w="1624"/>
        <w:gridCol w:w="1349"/>
        <w:gridCol w:w="1379"/>
        <w:gridCol w:w="1208"/>
      </w:tblGrid>
      <w:tr w:rsidR="00342F43" w:rsidRPr="00D33D3C" w14:paraId="4CBB1F4A" w14:textId="77777777" w:rsidTr="00A95AD6">
        <w:trPr>
          <w:trHeight w:val="335"/>
        </w:trPr>
        <w:tc>
          <w:tcPr>
            <w:tcW w:w="1458" w:type="dxa"/>
            <w:vMerge w:val="restart"/>
            <w:tcBorders>
              <w:top w:val="single" w:sz="4" w:space="0" w:color="auto"/>
              <w:left w:val="nil"/>
              <w:right w:val="nil"/>
            </w:tcBorders>
          </w:tcPr>
          <w:p w14:paraId="15A9AB5F"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Treatments</w:t>
            </w:r>
          </w:p>
        </w:tc>
        <w:tc>
          <w:tcPr>
            <w:tcW w:w="8280" w:type="dxa"/>
            <w:gridSpan w:val="6"/>
            <w:tcBorders>
              <w:top w:val="single" w:sz="4" w:space="0" w:color="auto"/>
              <w:left w:val="nil"/>
              <w:bottom w:val="single" w:sz="4" w:space="0" w:color="auto"/>
              <w:right w:val="nil"/>
            </w:tcBorders>
          </w:tcPr>
          <w:p w14:paraId="2920070C" w14:textId="77777777" w:rsidR="00342F43" w:rsidRPr="00D33D3C" w:rsidRDefault="00342F43" w:rsidP="00A95AD6">
            <w:pPr>
              <w:tabs>
                <w:tab w:val="left" w:pos="234"/>
                <w:tab w:val="center" w:pos="4032"/>
              </w:tabs>
              <w:spacing w:before="0" w:after="0"/>
              <w:rPr>
                <w:rFonts w:ascii="Times New Roman" w:hAnsi="Times New Roman" w:cs="Times New Roman"/>
                <w:sz w:val="24"/>
                <w:szCs w:val="24"/>
              </w:rPr>
            </w:pPr>
            <w:r w:rsidRPr="00D33D3C">
              <w:rPr>
                <w:rFonts w:ascii="Times New Roman" w:hAnsi="Times New Roman" w:cs="Times New Roman"/>
                <w:sz w:val="24"/>
                <w:szCs w:val="24"/>
              </w:rPr>
              <w:tab/>
            </w:r>
            <w:r w:rsidRPr="00D33D3C">
              <w:rPr>
                <w:rFonts w:ascii="Times New Roman" w:hAnsi="Times New Roman" w:cs="Times New Roman"/>
                <w:sz w:val="24"/>
                <w:szCs w:val="24"/>
              </w:rPr>
              <w:tab/>
              <w:t>Soil physical properties</w:t>
            </w:r>
          </w:p>
        </w:tc>
      </w:tr>
      <w:tr w:rsidR="00342F43" w:rsidRPr="00D33D3C" w14:paraId="188E9DB6" w14:textId="77777777" w:rsidTr="00A95AD6">
        <w:trPr>
          <w:trHeight w:val="502"/>
        </w:trPr>
        <w:tc>
          <w:tcPr>
            <w:tcW w:w="1458" w:type="dxa"/>
            <w:vMerge/>
            <w:tcBorders>
              <w:left w:val="nil"/>
              <w:bottom w:val="single" w:sz="4" w:space="0" w:color="auto"/>
              <w:right w:val="nil"/>
            </w:tcBorders>
          </w:tcPr>
          <w:p w14:paraId="41AC421C" w14:textId="77777777" w:rsidR="00342F43" w:rsidRPr="00D33D3C" w:rsidRDefault="00342F43" w:rsidP="00A95AD6">
            <w:pPr>
              <w:spacing w:before="0" w:after="0"/>
              <w:rPr>
                <w:rFonts w:ascii="Times New Roman" w:hAnsi="Times New Roman" w:cs="Times New Roman"/>
                <w:sz w:val="24"/>
                <w:szCs w:val="24"/>
              </w:rPr>
            </w:pPr>
          </w:p>
        </w:tc>
        <w:tc>
          <w:tcPr>
            <w:tcW w:w="1332" w:type="dxa"/>
            <w:tcBorders>
              <w:top w:val="single" w:sz="4" w:space="0" w:color="auto"/>
              <w:left w:val="nil"/>
              <w:bottom w:val="single" w:sz="4" w:space="0" w:color="auto"/>
              <w:right w:val="nil"/>
            </w:tcBorders>
          </w:tcPr>
          <w:p w14:paraId="0870F90D"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Clay (%)</w:t>
            </w:r>
          </w:p>
        </w:tc>
        <w:tc>
          <w:tcPr>
            <w:tcW w:w="1388" w:type="dxa"/>
            <w:tcBorders>
              <w:top w:val="single" w:sz="4" w:space="0" w:color="auto"/>
              <w:left w:val="nil"/>
              <w:bottom w:val="single" w:sz="4" w:space="0" w:color="auto"/>
              <w:right w:val="nil"/>
            </w:tcBorders>
          </w:tcPr>
          <w:p w14:paraId="710F2922"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Silt (%)</w:t>
            </w:r>
          </w:p>
        </w:tc>
        <w:tc>
          <w:tcPr>
            <w:tcW w:w="1624" w:type="dxa"/>
            <w:tcBorders>
              <w:top w:val="single" w:sz="4" w:space="0" w:color="auto"/>
              <w:left w:val="nil"/>
              <w:bottom w:val="single" w:sz="4" w:space="0" w:color="auto"/>
              <w:right w:val="nil"/>
            </w:tcBorders>
          </w:tcPr>
          <w:p w14:paraId="6DA9ED24"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Sand (%)</w:t>
            </w:r>
          </w:p>
        </w:tc>
        <w:tc>
          <w:tcPr>
            <w:tcW w:w="1349" w:type="dxa"/>
            <w:tcBorders>
              <w:top w:val="single" w:sz="4" w:space="0" w:color="auto"/>
              <w:left w:val="nil"/>
              <w:bottom w:val="single" w:sz="4" w:space="0" w:color="auto"/>
              <w:right w:val="nil"/>
            </w:tcBorders>
          </w:tcPr>
          <w:p w14:paraId="2AFB7E95"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BD (g/cm</w:t>
            </w:r>
            <w:r w:rsidRPr="00D33D3C">
              <w:rPr>
                <w:rFonts w:ascii="Times New Roman" w:hAnsi="Times New Roman" w:cs="Times New Roman"/>
                <w:sz w:val="24"/>
                <w:szCs w:val="24"/>
                <w:vertAlign w:val="superscript"/>
              </w:rPr>
              <w:t>3</w:t>
            </w:r>
            <w:r w:rsidRPr="00D33D3C">
              <w:rPr>
                <w:rFonts w:ascii="Times New Roman" w:hAnsi="Times New Roman" w:cs="Times New Roman"/>
                <w:sz w:val="24"/>
                <w:szCs w:val="24"/>
              </w:rPr>
              <w:t>)</w:t>
            </w:r>
          </w:p>
        </w:tc>
        <w:tc>
          <w:tcPr>
            <w:tcW w:w="1379" w:type="dxa"/>
            <w:tcBorders>
              <w:top w:val="single" w:sz="4" w:space="0" w:color="auto"/>
              <w:left w:val="nil"/>
              <w:bottom w:val="single" w:sz="4" w:space="0" w:color="auto"/>
              <w:right w:val="nil"/>
            </w:tcBorders>
          </w:tcPr>
          <w:p w14:paraId="0D33E164"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SMC (%)</w:t>
            </w:r>
          </w:p>
        </w:tc>
        <w:tc>
          <w:tcPr>
            <w:tcW w:w="1208" w:type="dxa"/>
            <w:tcBorders>
              <w:top w:val="single" w:sz="4" w:space="0" w:color="auto"/>
              <w:left w:val="nil"/>
              <w:bottom w:val="single" w:sz="4" w:space="0" w:color="auto"/>
              <w:right w:val="nil"/>
            </w:tcBorders>
          </w:tcPr>
          <w:p w14:paraId="1A5A62D7"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TP (%)</w:t>
            </w:r>
          </w:p>
        </w:tc>
      </w:tr>
      <w:tr w:rsidR="00342F43" w:rsidRPr="00D33D3C" w14:paraId="410B69E7" w14:textId="77777777" w:rsidTr="00A95AD6">
        <w:tc>
          <w:tcPr>
            <w:tcW w:w="1458" w:type="dxa"/>
            <w:tcBorders>
              <w:left w:val="nil"/>
              <w:bottom w:val="nil"/>
              <w:right w:val="nil"/>
            </w:tcBorders>
          </w:tcPr>
          <w:p w14:paraId="32450D29"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CL</w:t>
            </w:r>
          </w:p>
        </w:tc>
        <w:tc>
          <w:tcPr>
            <w:tcW w:w="1332" w:type="dxa"/>
            <w:tcBorders>
              <w:left w:val="nil"/>
              <w:bottom w:val="nil"/>
              <w:right w:val="nil"/>
            </w:tcBorders>
          </w:tcPr>
          <w:p w14:paraId="1E16A0A8" w14:textId="77777777" w:rsidR="00342F43" w:rsidRPr="00D33D3C" w:rsidRDefault="00342F43" w:rsidP="00A95AD6">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48.4±1.64</w:t>
            </w:r>
            <w:r w:rsidRPr="00D33D3C">
              <w:rPr>
                <w:rFonts w:ascii="Times New Roman" w:hAnsi="Times New Roman" w:cs="Times New Roman"/>
                <w:sz w:val="24"/>
                <w:szCs w:val="24"/>
                <w:vertAlign w:val="superscript"/>
              </w:rPr>
              <w:t>a</w:t>
            </w:r>
          </w:p>
        </w:tc>
        <w:tc>
          <w:tcPr>
            <w:tcW w:w="1388" w:type="dxa"/>
            <w:tcBorders>
              <w:left w:val="nil"/>
              <w:bottom w:val="nil"/>
              <w:right w:val="nil"/>
            </w:tcBorders>
          </w:tcPr>
          <w:p w14:paraId="651E20CD" w14:textId="77777777" w:rsidR="00342F43" w:rsidRPr="00D33D3C" w:rsidRDefault="00342F43" w:rsidP="00A95AD6">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24.34±0.85</w:t>
            </w:r>
            <w:r w:rsidRPr="00D33D3C">
              <w:rPr>
                <w:rFonts w:ascii="Times New Roman" w:hAnsi="Times New Roman" w:cs="Times New Roman"/>
                <w:sz w:val="24"/>
                <w:szCs w:val="24"/>
                <w:vertAlign w:val="superscript"/>
              </w:rPr>
              <w:t>a</w:t>
            </w:r>
          </w:p>
        </w:tc>
        <w:tc>
          <w:tcPr>
            <w:tcW w:w="1624" w:type="dxa"/>
            <w:tcBorders>
              <w:left w:val="nil"/>
              <w:bottom w:val="nil"/>
              <w:right w:val="nil"/>
            </w:tcBorders>
          </w:tcPr>
          <w:p w14:paraId="4FDD3529"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27.28</w:t>
            </w:r>
            <w:r w:rsidRPr="00D33D3C">
              <w:rPr>
                <w:rFonts w:ascii="Times New Roman" w:hAnsi="Times New Roman" w:cs="Times New Roman"/>
                <w:color w:val="000000"/>
                <w:sz w:val="24"/>
                <w:szCs w:val="24"/>
              </w:rPr>
              <w:t xml:space="preserve"> </w:t>
            </w:r>
            <w:r w:rsidRPr="00D33D3C">
              <w:rPr>
                <w:rFonts w:ascii="Times New Roman" w:hAnsi="Times New Roman" w:cs="Times New Roman"/>
                <w:sz w:val="24"/>
                <w:szCs w:val="24"/>
              </w:rPr>
              <w:t>±</w:t>
            </w:r>
            <w:r w:rsidRPr="00D33D3C">
              <w:rPr>
                <w:rFonts w:ascii="Times New Roman" w:hAnsi="Times New Roman" w:cs="Times New Roman"/>
                <w:color w:val="000000"/>
                <w:sz w:val="24"/>
                <w:szCs w:val="24"/>
              </w:rPr>
              <w:t>1.01</w:t>
            </w:r>
            <w:r w:rsidRPr="00D33D3C">
              <w:rPr>
                <w:rFonts w:ascii="Times New Roman" w:hAnsi="Times New Roman" w:cs="Times New Roman"/>
                <w:color w:val="000000"/>
                <w:sz w:val="24"/>
                <w:szCs w:val="24"/>
                <w:vertAlign w:val="superscript"/>
              </w:rPr>
              <w:t>a</w:t>
            </w:r>
            <w:r w:rsidRPr="00D33D3C">
              <w:rPr>
                <w:rFonts w:ascii="Times New Roman" w:hAnsi="Times New Roman" w:cs="Times New Roman"/>
                <w:sz w:val="24"/>
                <w:szCs w:val="24"/>
              </w:rPr>
              <w:t xml:space="preserve">        </w:t>
            </w:r>
          </w:p>
        </w:tc>
        <w:tc>
          <w:tcPr>
            <w:tcW w:w="1349" w:type="dxa"/>
            <w:tcBorders>
              <w:left w:val="nil"/>
              <w:bottom w:val="nil"/>
              <w:right w:val="nil"/>
            </w:tcBorders>
          </w:tcPr>
          <w:p w14:paraId="744D33D1" w14:textId="77777777" w:rsidR="00342F43" w:rsidRPr="00D33D3C" w:rsidRDefault="00342F43" w:rsidP="00A95AD6">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1.22±0.04</w:t>
            </w:r>
            <w:r w:rsidRPr="00D33D3C">
              <w:rPr>
                <w:rFonts w:ascii="Times New Roman" w:hAnsi="Times New Roman" w:cs="Times New Roman"/>
                <w:sz w:val="24"/>
                <w:szCs w:val="24"/>
                <w:vertAlign w:val="superscript"/>
              </w:rPr>
              <w:t>a</w:t>
            </w:r>
          </w:p>
        </w:tc>
        <w:tc>
          <w:tcPr>
            <w:tcW w:w="1379" w:type="dxa"/>
            <w:tcBorders>
              <w:left w:val="nil"/>
              <w:bottom w:val="nil"/>
              <w:right w:val="nil"/>
            </w:tcBorders>
          </w:tcPr>
          <w:p w14:paraId="50C9D588" w14:textId="77777777" w:rsidR="00342F43" w:rsidRPr="00D33D3C" w:rsidRDefault="00342F43" w:rsidP="00A95AD6">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10.45±0.99</w:t>
            </w:r>
            <w:r w:rsidRPr="00D33D3C">
              <w:rPr>
                <w:rFonts w:ascii="Times New Roman" w:hAnsi="Times New Roman" w:cs="Times New Roman"/>
                <w:sz w:val="24"/>
                <w:szCs w:val="24"/>
                <w:vertAlign w:val="superscript"/>
              </w:rPr>
              <w:t>a</w:t>
            </w:r>
          </w:p>
        </w:tc>
        <w:tc>
          <w:tcPr>
            <w:tcW w:w="1208" w:type="dxa"/>
            <w:tcBorders>
              <w:left w:val="nil"/>
              <w:bottom w:val="nil"/>
              <w:right w:val="nil"/>
            </w:tcBorders>
          </w:tcPr>
          <w:p w14:paraId="6A119EF1" w14:textId="77777777" w:rsidR="00342F43" w:rsidRPr="00D33D3C" w:rsidRDefault="00342F43" w:rsidP="00A95AD6">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54±0.014</w:t>
            </w:r>
            <w:r w:rsidRPr="00D33D3C">
              <w:rPr>
                <w:rFonts w:ascii="Times New Roman" w:hAnsi="Times New Roman" w:cs="Times New Roman"/>
                <w:sz w:val="24"/>
                <w:szCs w:val="24"/>
                <w:vertAlign w:val="superscript"/>
              </w:rPr>
              <w:t>a</w:t>
            </w:r>
          </w:p>
        </w:tc>
      </w:tr>
      <w:tr w:rsidR="00342F43" w:rsidRPr="00D33D3C" w14:paraId="655AC88D" w14:textId="77777777" w:rsidTr="00A95AD6">
        <w:trPr>
          <w:trHeight w:val="297"/>
        </w:trPr>
        <w:tc>
          <w:tcPr>
            <w:tcW w:w="1458" w:type="dxa"/>
            <w:tcBorders>
              <w:top w:val="nil"/>
              <w:left w:val="nil"/>
              <w:right w:val="nil"/>
            </w:tcBorders>
          </w:tcPr>
          <w:p w14:paraId="6DEAA166"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NCL</w:t>
            </w:r>
          </w:p>
        </w:tc>
        <w:tc>
          <w:tcPr>
            <w:tcW w:w="1332" w:type="dxa"/>
            <w:tcBorders>
              <w:top w:val="nil"/>
              <w:left w:val="nil"/>
              <w:right w:val="nil"/>
            </w:tcBorders>
          </w:tcPr>
          <w:p w14:paraId="5D3EC821" w14:textId="77777777" w:rsidR="00342F43" w:rsidRPr="00D33D3C" w:rsidRDefault="00342F43" w:rsidP="00A95AD6">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42.3±0.94</w:t>
            </w:r>
            <w:r w:rsidRPr="00D33D3C">
              <w:rPr>
                <w:rFonts w:ascii="Times New Roman" w:hAnsi="Times New Roman" w:cs="Times New Roman"/>
                <w:sz w:val="24"/>
                <w:szCs w:val="24"/>
                <w:vertAlign w:val="superscript"/>
              </w:rPr>
              <w:t>b</w:t>
            </w:r>
          </w:p>
        </w:tc>
        <w:tc>
          <w:tcPr>
            <w:tcW w:w="1388" w:type="dxa"/>
            <w:tcBorders>
              <w:top w:val="nil"/>
              <w:left w:val="nil"/>
              <w:right w:val="nil"/>
            </w:tcBorders>
          </w:tcPr>
          <w:p w14:paraId="4C90806A" w14:textId="77777777" w:rsidR="00342F43" w:rsidRPr="00D33D3C" w:rsidRDefault="00342F43" w:rsidP="00A95AD6">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29.12±0.64</w:t>
            </w:r>
            <w:r w:rsidRPr="00D33D3C">
              <w:rPr>
                <w:rFonts w:ascii="Times New Roman" w:hAnsi="Times New Roman" w:cs="Times New Roman"/>
                <w:sz w:val="24"/>
                <w:szCs w:val="24"/>
                <w:vertAlign w:val="superscript"/>
              </w:rPr>
              <w:t>b</w:t>
            </w:r>
          </w:p>
        </w:tc>
        <w:tc>
          <w:tcPr>
            <w:tcW w:w="1624" w:type="dxa"/>
            <w:tcBorders>
              <w:top w:val="nil"/>
              <w:left w:val="nil"/>
              <w:right w:val="nil"/>
            </w:tcBorders>
          </w:tcPr>
          <w:p w14:paraId="5E9B47F6"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28.38 ±1.17</w:t>
            </w:r>
            <w:r w:rsidRPr="00D33D3C">
              <w:rPr>
                <w:rFonts w:ascii="Times New Roman" w:hAnsi="Times New Roman" w:cs="Times New Roman"/>
                <w:sz w:val="24"/>
                <w:szCs w:val="24"/>
                <w:vertAlign w:val="superscript"/>
              </w:rPr>
              <w:t>a</w:t>
            </w:r>
            <w:r w:rsidRPr="00D33D3C">
              <w:rPr>
                <w:rFonts w:ascii="Times New Roman" w:hAnsi="Times New Roman" w:cs="Times New Roman"/>
                <w:sz w:val="24"/>
                <w:szCs w:val="24"/>
              </w:rPr>
              <w:t xml:space="preserve">         </w:t>
            </w:r>
          </w:p>
        </w:tc>
        <w:tc>
          <w:tcPr>
            <w:tcW w:w="1349" w:type="dxa"/>
            <w:tcBorders>
              <w:top w:val="nil"/>
              <w:left w:val="nil"/>
              <w:right w:val="nil"/>
            </w:tcBorders>
          </w:tcPr>
          <w:p w14:paraId="06247FF6" w14:textId="77777777" w:rsidR="00342F43" w:rsidRPr="00D33D3C" w:rsidRDefault="00342F43" w:rsidP="00A95AD6">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1.4±0.03</w:t>
            </w:r>
            <w:r w:rsidRPr="00D33D3C">
              <w:rPr>
                <w:rFonts w:ascii="Times New Roman" w:hAnsi="Times New Roman" w:cs="Times New Roman"/>
                <w:sz w:val="24"/>
                <w:szCs w:val="24"/>
                <w:vertAlign w:val="superscript"/>
              </w:rPr>
              <w:t>b</w:t>
            </w:r>
          </w:p>
        </w:tc>
        <w:tc>
          <w:tcPr>
            <w:tcW w:w="1379" w:type="dxa"/>
            <w:tcBorders>
              <w:top w:val="nil"/>
              <w:left w:val="nil"/>
              <w:right w:val="nil"/>
            </w:tcBorders>
          </w:tcPr>
          <w:p w14:paraId="414DC0CE" w14:textId="77777777" w:rsidR="00342F43" w:rsidRPr="00D33D3C" w:rsidRDefault="00342F43" w:rsidP="00A95AD6">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8.22±0.87</w:t>
            </w:r>
            <w:r w:rsidRPr="00D33D3C">
              <w:rPr>
                <w:rFonts w:ascii="Times New Roman" w:hAnsi="Times New Roman" w:cs="Times New Roman"/>
                <w:sz w:val="24"/>
                <w:szCs w:val="24"/>
                <w:vertAlign w:val="superscript"/>
              </w:rPr>
              <w:t>a</w:t>
            </w:r>
          </w:p>
        </w:tc>
        <w:tc>
          <w:tcPr>
            <w:tcW w:w="1208" w:type="dxa"/>
            <w:tcBorders>
              <w:top w:val="nil"/>
              <w:left w:val="nil"/>
              <w:right w:val="nil"/>
            </w:tcBorders>
          </w:tcPr>
          <w:p w14:paraId="5EEA80C4" w14:textId="77777777" w:rsidR="00342F43" w:rsidRPr="00D33D3C" w:rsidRDefault="00342F43" w:rsidP="00A95AD6">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47±0.013</w:t>
            </w:r>
            <w:r w:rsidRPr="00D33D3C">
              <w:rPr>
                <w:rFonts w:ascii="Times New Roman" w:hAnsi="Times New Roman" w:cs="Times New Roman"/>
                <w:sz w:val="24"/>
                <w:szCs w:val="24"/>
                <w:vertAlign w:val="superscript"/>
              </w:rPr>
              <w:t>b</w:t>
            </w:r>
          </w:p>
        </w:tc>
      </w:tr>
      <w:tr w:rsidR="00342F43" w:rsidRPr="00D33D3C" w14:paraId="03748642" w14:textId="77777777" w:rsidTr="00A95AD6">
        <w:trPr>
          <w:trHeight w:val="495"/>
        </w:trPr>
        <w:tc>
          <w:tcPr>
            <w:tcW w:w="1458" w:type="dxa"/>
            <w:tcBorders>
              <w:top w:val="nil"/>
              <w:left w:val="nil"/>
              <w:bottom w:val="single" w:sz="4" w:space="0" w:color="auto"/>
              <w:right w:val="nil"/>
            </w:tcBorders>
          </w:tcPr>
          <w:p w14:paraId="66CCB1E5"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LSD (0.05)</w:t>
            </w:r>
          </w:p>
        </w:tc>
        <w:tc>
          <w:tcPr>
            <w:tcW w:w="1332" w:type="dxa"/>
            <w:tcBorders>
              <w:top w:val="nil"/>
              <w:left w:val="nil"/>
              <w:bottom w:val="single" w:sz="4" w:space="0" w:color="auto"/>
              <w:right w:val="nil"/>
            </w:tcBorders>
          </w:tcPr>
          <w:p w14:paraId="55D194E0"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4.87</w:t>
            </w:r>
          </w:p>
        </w:tc>
        <w:tc>
          <w:tcPr>
            <w:tcW w:w="1388" w:type="dxa"/>
            <w:tcBorders>
              <w:top w:val="nil"/>
              <w:left w:val="nil"/>
              <w:bottom w:val="single" w:sz="4" w:space="0" w:color="auto"/>
              <w:right w:val="nil"/>
            </w:tcBorders>
          </w:tcPr>
          <w:p w14:paraId="64494AC9"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3.7</w:t>
            </w:r>
          </w:p>
        </w:tc>
        <w:tc>
          <w:tcPr>
            <w:tcW w:w="1624" w:type="dxa"/>
            <w:tcBorders>
              <w:top w:val="nil"/>
              <w:left w:val="nil"/>
              <w:bottom w:val="single" w:sz="4" w:space="0" w:color="auto"/>
              <w:right w:val="nil"/>
            </w:tcBorders>
          </w:tcPr>
          <w:p w14:paraId="6AC6F30F"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1.12</w:t>
            </w:r>
          </w:p>
        </w:tc>
        <w:tc>
          <w:tcPr>
            <w:tcW w:w="1349" w:type="dxa"/>
            <w:tcBorders>
              <w:top w:val="nil"/>
              <w:left w:val="nil"/>
              <w:bottom w:val="single" w:sz="4" w:space="0" w:color="auto"/>
              <w:right w:val="nil"/>
            </w:tcBorders>
          </w:tcPr>
          <w:p w14:paraId="6D6771D2"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0.18</w:t>
            </w:r>
          </w:p>
        </w:tc>
        <w:tc>
          <w:tcPr>
            <w:tcW w:w="1379" w:type="dxa"/>
            <w:tcBorders>
              <w:top w:val="nil"/>
              <w:left w:val="nil"/>
              <w:bottom w:val="single" w:sz="4" w:space="0" w:color="auto"/>
              <w:right w:val="nil"/>
            </w:tcBorders>
          </w:tcPr>
          <w:p w14:paraId="34866A5E"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2.25</w:t>
            </w:r>
          </w:p>
        </w:tc>
        <w:tc>
          <w:tcPr>
            <w:tcW w:w="1208" w:type="dxa"/>
            <w:tcBorders>
              <w:top w:val="nil"/>
              <w:left w:val="nil"/>
              <w:bottom w:val="single" w:sz="4" w:space="0" w:color="auto"/>
              <w:right w:val="nil"/>
            </w:tcBorders>
          </w:tcPr>
          <w:p w14:paraId="23AB7357" w14:textId="77777777" w:rsidR="00342F43" w:rsidRPr="00D33D3C" w:rsidRDefault="00342F43" w:rsidP="00A95AD6">
            <w:pPr>
              <w:spacing w:before="0" w:after="0"/>
              <w:rPr>
                <w:rFonts w:ascii="Times New Roman" w:hAnsi="Times New Roman" w:cs="Times New Roman"/>
                <w:sz w:val="24"/>
                <w:szCs w:val="24"/>
              </w:rPr>
            </w:pPr>
            <w:r w:rsidRPr="00D33D3C">
              <w:rPr>
                <w:rFonts w:ascii="Times New Roman" w:hAnsi="Times New Roman" w:cs="Times New Roman"/>
                <w:sz w:val="24"/>
                <w:szCs w:val="24"/>
              </w:rPr>
              <w:t>1.17</w:t>
            </w:r>
          </w:p>
        </w:tc>
      </w:tr>
    </w:tbl>
    <w:p w14:paraId="284F478D" w14:textId="77777777" w:rsidR="00342F43" w:rsidRPr="00D33D3C" w:rsidRDefault="00342F43" w:rsidP="00342F43">
      <w:pPr>
        <w:rPr>
          <w:rFonts w:ascii="Times New Roman" w:hAnsi="Times New Roman" w:cs="Times New Roman"/>
          <w:sz w:val="24"/>
          <w:szCs w:val="24"/>
        </w:rPr>
      </w:pPr>
      <w:r w:rsidRPr="00D33D3C">
        <w:rPr>
          <w:rFonts w:ascii="Times New Roman" w:hAnsi="Times New Roman" w:cs="Times New Roman"/>
          <w:sz w:val="24"/>
          <w:szCs w:val="24"/>
        </w:rPr>
        <w:t>Note: Means within columns followed by the same letters are not signiﬁcantly diﬀerent at p≤0.05; CL, conserved land; NCL, non-conserved land; LSD, Least Significant Difference.</w:t>
      </w:r>
    </w:p>
    <w:p w14:paraId="0478C132" w14:textId="77777777" w:rsidR="00342F43" w:rsidRPr="00D33D3C" w:rsidRDefault="00342F43" w:rsidP="00342F43">
      <w:pPr>
        <w:pStyle w:val="Heading2"/>
        <w:spacing w:before="0"/>
        <w:rPr>
          <w:rFonts w:ascii="Times New Roman" w:eastAsia="Times New Roman" w:hAnsi="Times New Roman" w:cs="Times New Roman"/>
          <w:color w:val="auto"/>
          <w:sz w:val="24"/>
          <w:szCs w:val="24"/>
          <w:shd w:val="clear" w:color="auto" w:fill="FFFFFF"/>
        </w:rPr>
      </w:pPr>
      <w:bookmarkStart w:id="34" w:name="_Toc119049310"/>
      <w:bookmarkStart w:id="35" w:name="_Toc150770548"/>
      <w:r w:rsidRPr="00D33D3C">
        <w:rPr>
          <w:rFonts w:ascii="Times New Roman" w:eastAsia="Times New Roman" w:hAnsi="Times New Roman" w:cs="Times New Roman"/>
          <w:color w:val="auto"/>
          <w:sz w:val="24"/>
          <w:szCs w:val="24"/>
          <w:shd w:val="clear" w:color="auto" w:fill="FFFFFF"/>
        </w:rPr>
        <w:t>3.2 The Effect of Soil Water and Conservation Measures on Soil Chemical Properties</w:t>
      </w:r>
      <w:bookmarkEnd w:id="34"/>
      <w:bookmarkEnd w:id="35"/>
    </w:p>
    <w:p w14:paraId="27984DE4"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36" w:name="_Toc119049311"/>
      <w:bookmarkStart w:id="37" w:name="_Toc150770549"/>
      <w:r w:rsidRPr="00D33D3C">
        <w:rPr>
          <w:rFonts w:ascii="Times New Roman" w:eastAsia="Times New Roman" w:hAnsi="Times New Roman" w:cs="Times New Roman"/>
          <w:i/>
          <w:color w:val="auto"/>
          <w:sz w:val="24"/>
          <w:szCs w:val="24"/>
          <w:shd w:val="clear" w:color="auto" w:fill="FFFFFF"/>
        </w:rPr>
        <w:t>3.2.1 Soil reaction (pH)</w:t>
      </w:r>
      <w:bookmarkEnd w:id="36"/>
      <w:bookmarkEnd w:id="37"/>
    </w:p>
    <w:p w14:paraId="18F0FC8C" w14:textId="446D5C3F" w:rsidR="00342F43" w:rsidRPr="00D33D3C" w:rsidRDefault="00342F43" w:rsidP="00342F43">
      <w:pPr>
        <w:rPr>
          <w:rFonts w:ascii="Times New Roman" w:hAnsi="Times New Roman" w:cs="Times New Roman"/>
          <w:sz w:val="24"/>
          <w:szCs w:val="24"/>
        </w:rPr>
      </w:pPr>
      <w:r w:rsidRPr="00D33D3C">
        <w:rPr>
          <w:rFonts w:ascii="Times New Roman" w:hAnsi="Times New Roman" w:cs="Times New Roman"/>
          <w:sz w:val="24"/>
          <w:szCs w:val="24"/>
        </w:rPr>
        <w:t xml:space="preserve">The soil’s reaction (pH) </w:t>
      </w:r>
      <w:r w:rsidRPr="00D33D3C">
        <w:rPr>
          <w:rFonts w:ascii="Times New Roman" w:eastAsia="Times New Roman" w:hAnsi="Times New Roman" w:cs="Times New Roman"/>
          <w:sz w:val="24"/>
          <w:szCs w:val="24"/>
          <w:shd w:val="clear" w:color="auto" w:fill="FFFFFF"/>
        </w:rPr>
        <w:t>value of the studied watershed </w:t>
      </w:r>
      <w:r w:rsidRPr="00D33D3C">
        <w:rPr>
          <w:rFonts w:ascii="Times New Roman" w:hAnsi="Times New Roman" w:cs="Times New Roman"/>
          <w:sz w:val="24"/>
          <w:szCs w:val="24"/>
        </w:rPr>
        <w:t xml:space="preserve">was statistically significantly (p≤0.05) affected by treatments. Significantly higher mean value of </w:t>
      </w:r>
      <w:r w:rsidRPr="00D33D3C">
        <w:rPr>
          <w:rFonts w:ascii="Times New Roman" w:eastAsia="Times New Roman" w:hAnsi="Times New Roman" w:cs="Times New Roman"/>
          <w:sz w:val="24"/>
          <w:szCs w:val="24"/>
          <w:shd w:val="clear" w:color="auto" w:fill="FFFFFF"/>
        </w:rPr>
        <w:t>soil </w:t>
      </w:r>
      <w:r w:rsidRPr="00D33D3C">
        <w:rPr>
          <w:rFonts w:ascii="Times New Roman" w:eastAsia="Times New Roman" w:hAnsi="Times New Roman" w:cs="Times New Roman"/>
          <w:bCs/>
          <w:sz w:val="24"/>
          <w:szCs w:val="24"/>
          <w:shd w:val="clear" w:color="auto" w:fill="FFFFFF"/>
        </w:rPr>
        <w:t>hydrogen ion concentration</w:t>
      </w:r>
      <w:r w:rsidRPr="00D33D3C">
        <w:rPr>
          <w:rFonts w:ascii="Times New Roman" w:eastAsia="Times New Roman" w:hAnsi="Times New Roman" w:cs="Times New Roman"/>
          <w:sz w:val="24"/>
          <w:szCs w:val="24"/>
          <w:shd w:val="clear" w:color="auto" w:fill="FFFFFF"/>
        </w:rPr>
        <w:t> </w:t>
      </w:r>
      <w:r w:rsidRPr="00D33D3C">
        <w:rPr>
          <w:rFonts w:ascii="Times New Roman" w:hAnsi="Times New Roman" w:cs="Times New Roman"/>
          <w:sz w:val="24"/>
          <w:szCs w:val="24"/>
        </w:rPr>
        <w:t xml:space="preserve">was found beneath conserved (5.5) than non-conserved lands (5.1) with SWC measures (Table 2). The better soil pH found within the conserved land could be the soils protected with conservation practice would retain the basic cations along with ﬁne fraction, raising the soil pH. The acidity level of the study watershed in general was rated as strongly acidic based on </w:t>
      </w:r>
      <w:r w:rsidR="000920F7" w:rsidRPr="00D33D3C">
        <w:rPr>
          <w:rFonts w:ascii="Times New Roman" w:hAnsi="Times New Roman" w:cs="Times New Roman"/>
          <w:sz w:val="24"/>
          <w:szCs w:val="24"/>
        </w:rPr>
        <w:t xml:space="preserve">(Osman, 2013) </w:t>
      </w:r>
      <w:r w:rsidRPr="00D33D3C">
        <w:rPr>
          <w:rFonts w:ascii="Times New Roman" w:hAnsi="Times New Roman" w:cs="Times New Roman"/>
          <w:sz w:val="24"/>
          <w:szCs w:val="24"/>
        </w:rPr>
        <w:t xml:space="preserve">acidity and alkalinity categories of soil pH. The acidity of the soil could be related with its humid nature of the area and high amount of rainfall. This is true that greater rainfall increases soil acidity, and humid areas are more acidic than arid and semi-arid areas. Correspondingly to this study, </w:t>
      </w:r>
      <w:r w:rsidR="000920F7" w:rsidRPr="00D33D3C">
        <w:rPr>
          <w:rFonts w:ascii="Times New Roman" w:hAnsi="Times New Roman" w:cs="Times New Roman"/>
          <w:sz w:val="24"/>
          <w:szCs w:val="24"/>
        </w:rPr>
        <w:t>(Ademe et al. 2017</w:t>
      </w:r>
      <w:r w:rsidR="00F514CE">
        <w:rPr>
          <w:rFonts w:ascii="Times New Roman" w:hAnsi="Times New Roman" w:cs="Times New Roman"/>
          <w:color w:val="131413"/>
          <w:sz w:val="24"/>
          <w:szCs w:val="24"/>
        </w:rPr>
        <w:t>;</w:t>
      </w:r>
      <w:r w:rsidR="000920F7" w:rsidRPr="00D33D3C">
        <w:rPr>
          <w:rFonts w:ascii="Times New Roman" w:hAnsi="Times New Roman" w:cs="Times New Roman"/>
          <w:sz w:val="24"/>
          <w:szCs w:val="24"/>
        </w:rPr>
        <w:t xml:space="preserve"> </w:t>
      </w:r>
      <w:proofErr w:type="spellStart"/>
      <w:r w:rsidR="000920F7" w:rsidRPr="00D33D3C">
        <w:rPr>
          <w:rFonts w:ascii="Times New Roman" w:hAnsi="Times New Roman" w:cs="Times New Roman"/>
          <w:sz w:val="24"/>
          <w:szCs w:val="24"/>
        </w:rPr>
        <w:t>Sirna</w:t>
      </w:r>
      <w:proofErr w:type="spellEnd"/>
      <w:r w:rsidR="000920F7" w:rsidRPr="00D33D3C">
        <w:rPr>
          <w:rFonts w:ascii="Times New Roman" w:hAnsi="Times New Roman" w:cs="Times New Roman"/>
          <w:sz w:val="24"/>
          <w:szCs w:val="24"/>
        </w:rPr>
        <w:t xml:space="preserve"> and Leta, 2020) </w:t>
      </w:r>
      <w:r w:rsidRPr="00D33D3C">
        <w:rPr>
          <w:rFonts w:ascii="Times New Roman" w:eastAsia="Times New Roman" w:hAnsi="Times New Roman" w:cs="Times New Roman"/>
          <w:bCs/>
          <w:sz w:val="24"/>
          <w:szCs w:val="24"/>
          <w:shd w:val="clear" w:color="auto" w:fill="FFFFFF"/>
        </w:rPr>
        <w:t>conjointly</w:t>
      </w:r>
      <w:r w:rsidRPr="00D33D3C">
        <w:rPr>
          <w:rFonts w:ascii="Times New Roman" w:hAnsi="Times New Roman" w:cs="Times New Roman"/>
          <w:sz w:val="24"/>
          <w:szCs w:val="24"/>
        </w:rPr>
        <w:t xml:space="preserve"> reported significant variations of pH value for SWC practices and found higher pH value in areas with SWC practices than areas without SWC practice. </w:t>
      </w:r>
    </w:p>
    <w:p w14:paraId="70153CBB"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38" w:name="_Toc119049312"/>
      <w:bookmarkStart w:id="39" w:name="_Toc150770550"/>
      <w:r w:rsidRPr="00D33D3C">
        <w:rPr>
          <w:rFonts w:ascii="Times New Roman" w:eastAsia="Times New Roman" w:hAnsi="Times New Roman" w:cs="Times New Roman"/>
          <w:i/>
          <w:color w:val="auto"/>
          <w:sz w:val="24"/>
          <w:szCs w:val="24"/>
          <w:shd w:val="clear" w:color="auto" w:fill="FFFFFF"/>
        </w:rPr>
        <w:lastRenderedPageBreak/>
        <w:t>3.2.2 Soil organic carbon (SOC, %)</w:t>
      </w:r>
      <w:bookmarkEnd w:id="38"/>
      <w:bookmarkEnd w:id="39"/>
    </w:p>
    <w:p w14:paraId="79C7C2C6" w14:textId="6F26686B" w:rsidR="00342F43" w:rsidRPr="00D33D3C" w:rsidRDefault="00342F43" w:rsidP="00342F43">
      <w:pPr>
        <w:rPr>
          <w:rFonts w:ascii="Times New Roman" w:hAnsi="Times New Roman" w:cs="Times New Roman"/>
          <w:sz w:val="24"/>
          <w:szCs w:val="24"/>
        </w:rPr>
      </w:pPr>
      <w:r w:rsidRPr="00D33D3C">
        <w:rPr>
          <w:rFonts w:ascii="Times New Roman" w:eastAsia="Times New Roman" w:hAnsi="Times New Roman" w:cs="Times New Roman"/>
          <w:sz w:val="24"/>
          <w:szCs w:val="24"/>
        </w:rPr>
        <w:t>The LSD </w:t>
      </w:r>
      <w:r w:rsidRPr="00D33D3C">
        <w:rPr>
          <w:rFonts w:ascii="Times New Roman" w:eastAsia="Times New Roman" w:hAnsi="Times New Roman" w:cs="Times New Roman"/>
          <w:bCs/>
          <w:sz w:val="24"/>
          <w:szCs w:val="24"/>
        </w:rPr>
        <w:t>check</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discovered</w:t>
      </w:r>
      <w:r w:rsidRPr="00D33D3C">
        <w:rPr>
          <w:rFonts w:ascii="Times New Roman" w:eastAsia="Times New Roman" w:hAnsi="Times New Roman" w:cs="Times New Roman"/>
          <w:sz w:val="24"/>
          <w:szCs w:val="24"/>
        </w:rPr>
        <w:t> that the SOC </w:t>
      </w:r>
      <w:r w:rsidRPr="00D33D3C">
        <w:rPr>
          <w:rFonts w:ascii="Times New Roman" w:eastAsia="Times New Roman" w:hAnsi="Times New Roman" w:cs="Times New Roman"/>
          <w:bCs/>
          <w:sz w:val="24"/>
          <w:szCs w:val="24"/>
        </w:rPr>
        <w:t>turned into</w:t>
      </w:r>
      <w:r w:rsidRPr="00D33D3C">
        <w:rPr>
          <w:rFonts w:ascii="Times New Roman" w:eastAsia="Times New Roman" w:hAnsi="Times New Roman" w:cs="Times New Roman"/>
          <w:sz w:val="24"/>
          <w:szCs w:val="24"/>
        </w:rPr>
        <w:t> statistically </w:t>
      </w:r>
      <w:r w:rsidRPr="00D33D3C">
        <w:rPr>
          <w:rFonts w:ascii="Times New Roman" w:eastAsia="Times New Roman" w:hAnsi="Times New Roman" w:cs="Times New Roman"/>
          <w:bCs/>
          <w:sz w:val="24"/>
          <w:szCs w:val="24"/>
        </w:rPr>
        <w:t>appreciably</w:t>
      </w:r>
      <w:r w:rsidRPr="00D33D3C">
        <w:rPr>
          <w:rFonts w:ascii="Times New Roman" w:eastAsia="Times New Roman" w:hAnsi="Times New Roman" w:cs="Times New Roman"/>
          <w:sz w:val="24"/>
          <w:szCs w:val="24"/>
        </w:rPr>
        <w:t> (p≤0.05) </w:t>
      </w:r>
      <w:r w:rsidRPr="00D33D3C">
        <w:rPr>
          <w:rFonts w:ascii="Times New Roman" w:eastAsia="Times New Roman" w:hAnsi="Times New Roman" w:cs="Times New Roman"/>
          <w:bCs/>
          <w:sz w:val="24"/>
          <w:szCs w:val="24"/>
        </w:rPr>
        <w:t>affected by</w:t>
      </w:r>
      <w:r w:rsidRPr="00D33D3C">
        <w:rPr>
          <w:rFonts w:ascii="Times New Roman" w:eastAsia="Times New Roman" w:hAnsi="Times New Roman" w:cs="Times New Roman"/>
          <w:sz w:val="24"/>
          <w:szCs w:val="24"/>
        </w:rPr>
        <w:t> treatments</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sz w:val="24"/>
          <w:szCs w:val="24"/>
        </w:rPr>
        <w:t>Significantly </w:t>
      </w:r>
      <w:r w:rsidRPr="00D33D3C">
        <w:rPr>
          <w:rFonts w:ascii="Times New Roman" w:eastAsia="Times New Roman" w:hAnsi="Times New Roman" w:cs="Times New Roman"/>
          <w:bCs/>
          <w:sz w:val="24"/>
          <w:szCs w:val="24"/>
        </w:rPr>
        <w:t>better</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imply</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cost</w:t>
      </w:r>
      <w:r w:rsidRPr="00D33D3C">
        <w:rPr>
          <w:rFonts w:ascii="Times New Roman" w:eastAsia="Times New Roman" w:hAnsi="Times New Roman" w:cs="Times New Roman"/>
          <w:sz w:val="24"/>
          <w:szCs w:val="24"/>
        </w:rPr>
        <w:t> of SOC </w:t>
      </w:r>
      <w:r w:rsidRPr="00D33D3C">
        <w:rPr>
          <w:rFonts w:ascii="Times New Roman" w:eastAsia="Times New Roman" w:hAnsi="Times New Roman" w:cs="Times New Roman"/>
          <w:bCs/>
          <w:sz w:val="24"/>
          <w:szCs w:val="24"/>
        </w:rPr>
        <w:t>turned into</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determined</w:t>
      </w:r>
      <w:r w:rsidRPr="00D33D3C">
        <w:rPr>
          <w:rFonts w:ascii="Times New Roman" w:eastAsia="Times New Roman" w:hAnsi="Times New Roman" w:cs="Times New Roman"/>
          <w:sz w:val="24"/>
          <w:szCs w:val="24"/>
        </w:rPr>
        <w:t xml:space="preserve"> in conserved lands (2.64%) than adjacent non-conserved (1.78%) lands with SWC measures (Table 2). </w:t>
      </w:r>
      <w:r w:rsidRPr="00D33D3C">
        <w:rPr>
          <w:rFonts w:ascii="Times New Roman" w:eastAsia="Times New Roman" w:hAnsi="Times New Roman" w:cs="Times New Roman"/>
          <w:sz w:val="24"/>
          <w:szCs w:val="24"/>
          <w:shd w:val="clear" w:color="auto" w:fill="FFFFFF"/>
        </w:rPr>
        <w:t>The higher SOC found within conserved lands </w:t>
      </w:r>
      <w:r w:rsidRPr="00D33D3C">
        <w:rPr>
          <w:rFonts w:ascii="Times New Roman" w:eastAsia="Times New Roman" w:hAnsi="Times New Roman" w:cs="Times New Roman"/>
          <w:bCs/>
          <w:sz w:val="24"/>
          <w:szCs w:val="24"/>
          <w:shd w:val="clear" w:color="auto" w:fill="FFFFFF"/>
        </w:rPr>
        <w:t>could be</w:t>
      </w:r>
      <w:r w:rsidRPr="00D33D3C">
        <w:rPr>
          <w:rFonts w:ascii="Times New Roman" w:eastAsia="Times New Roman" w:hAnsi="Times New Roman" w:cs="Times New Roman"/>
          <w:sz w:val="24"/>
          <w:szCs w:val="24"/>
          <w:shd w:val="clear" w:color="auto" w:fill="FFFFFF"/>
        </w:rPr>
        <w:t> the lands with SWC measures that provide mechanical barriers to the runoﬀ water would have reduced the loss of ﬁne soil fractions and accumulated and </w:t>
      </w:r>
      <w:r w:rsidRPr="00D33D3C">
        <w:rPr>
          <w:rFonts w:ascii="Times New Roman" w:eastAsia="Times New Roman" w:hAnsi="Times New Roman" w:cs="Times New Roman"/>
          <w:bCs/>
          <w:sz w:val="24"/>
          <w:szCs w:val="24"/>
          <w:shd w:val="clear" w:color="auto" w:fill="FFFFFF"/>
        </w:rPr>
        <w:t>maintained</w:t>
      </w:r>
      <w:r w:rsidRPr="00D33D3C">
        <w:rPr>
          <w:rFonts w:ascii="Times New Roman" w:eastAsia="Times New Roman" w:hAnsi="Times New Roman" w:cs="Times New Roman"/>
          <w:sz w:val="24"/>
          <w:szCs w:val="24"/>
          <w:shd w:val="clear" w:color="auto" w:fill="FFFFFF"/>
        </w:rPr>
        <w:t> organic matter and organic carbon. While </w:t>
      </w:r>
      <w:r w:rsidRPr="00D33D3C">
        <w:rPr>
          <w:rFonts w:ascii="Times New Roman" w:eastAsia="Times New Roman" w:hAnsi="Times New Roman" w:cs="Times New Roman"/>
          <w:bCs/>
          <w:sz w:val="24"/>
          <w:szCs w:val="24"/>
          <w:shd w:val="clear" w:color="auto" w:fill="FFFFFF"/>
        </w:rPr>
        <w:t>all-time low</w:t>
      </w:r>
      <w:r w:rsidRPr="00D33D3C">
        <w:rPr>
          <w:rFonts w:ascii="Times New Roman" w:eastAsia="Times New Roman" w:hAnsi="Times New Roman" w:cs="Times New Roman"/>
          <w:sz w:val="24"/>
          <w:szCs w:val="24"/>
          <w:shd w:val="clear" w:color="auto" w:fill="FFFFFF"/>
        </w:rPr>
        <w:t> SOC </w:t>
      </w:r>
      <w:r w:rsidRPr="00D33D3C">
        <w:rPr>
          <w:rFonts w:ascii="Times New Roman" w:eastAsia="Times New Roman" w:hAnsi="Times New Roman" w:cs="Times New Roman"/>
          <w:bCs/>
          <w:sz w:val="24"/>
          <w:szCs w:val="24"/>
          <w:shd w:val="clear" w:color="auto" w:fill="FFFFFF"/>
        </w:rPr>
        <w:t>could also</w:t>
      </w:r>
      <w:r w:rsidR="00BA3CED">
        <w:rPr>
          <w:rFonts w:ascii="Times New Roman" w:eastAsia="Times New Roman" w:hAnsi="Times New Roman" w:cs="Times New Roman"/>
          <w:bCs/>
          <w:sz w:val="24"/>
          <w:szCs w:val="24"/>
          <w:shd w:val="clear" w:color="auto" w:fill="FFFFFF"/>
        </w:rPr>
        <w:t> </w:t>
      </w:r>
      <w:r w:rsidRPr="00D33D3C">
        <w:rPr>
          <w:rFonts w:ascii="Times New Roman" w:eastAsia="Times New Roman" w:hAnsi="Times New Roman" w:cs="Times New Roman"/>
          <w:bCs/>
          <w:sz w:val="24"/>
          <w:szCs w:val="24"/>
          <w:shd w:val="clear" w:color="auto" w:fill="FFFFFF"/>
        </w:rPr>
        <w:t>be</w:t>
      </w:r>
      <w:r w:rsidRPr="00D33D3C">
        <w:rPr>
          <w:rFonts w:ascii="Times New Roman" w:eastAsia="Times New Roman" w:hAnsi="Times New Roman" w:cs="Times New Roman"/>
          <w:sz w:val="24"/>
          <w:szCs w:val="24"/>
          <w:shd w:val="clear" w:color="auto" w:fill="FFFFFF"/>
        </w:rPr>
        <w:t> attributed to the loss </w:t>
      </w:r>
      <w:r w:rsidRPr="00D33D3C">
        <w:rPr>
          <w:rFonts w:ascii="Times New Roman" w:eastAsia="Times New Roman" w:hAnsi="Times New Roman" w:cs="Times New Roman"/>
          <w:bCs/>
          <w:sz w:val="24"/>
          <w:szCs w:val="24"/>
          <w:shd w:val="clear" w:color="auto" w:fill="FFFFFF"/>
        </w:rPr>
        <w:t>within the</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sort of</w:t>
      </w:r>
      <w:r w:rsidRPr="00D33D3C">
        <w:rPr>
          <w:rFonts w:ascii="Times New Roman" w:eastAsia="Times New Roman" w:hAnsi="Times New Roman" w:cs="Times New Roman"/>
          <w:sz w:val="24"/>
          <w:szCs w:val="24"/>
          <w:shd w:val="clear" w:color="auto" w:fill="FFFFFF"/>
        </w:rPr>
        <w:t> decaying leaves, stems, and roots from </w:t>
      </w:r>
      <w:r w:rsidRPr="00D33D3C">
        <w:rPr>
          <w:rFonts w:ascii="Times New Roman" w:eastAsia="Times New Roman" w:hAnsi="Times New Roman" w:cs="Times New Roman"/>
          <w:bCs/>
          <w:sz w:val="24"/>
          <w:szCs w:val="24"/>
          <w:shd w:val="clear" w:color="auto" w:fill="FFFFFF"/>
        </w:rPr>
        <w:t>soil</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due to</w:t>
      </w:r>
      <w:r w:rsidRPr="00D33D3C">
        <w:rPr>
          <w:rFonts w:ascii="Times New Roman" w:eastAsia="Times New Roman" w:hAnsi="Times New Roman" w:cs="Times New Roman"/>
          <w:sz w:val="24"/>
          <w:szCs w:val="24"/>
          <w:shd w:val="clear" w:color="auto" w:fill="FFFFFF"/>
        </w:rPr>
        <w:t> lack of physical </w:t>
      </w:r>
      <w:r w:rsidR="007A1C59" w:rsidRPr="00D33D3C">
        <w:rPr>
          <w:rFonts w:ascii="Times New Roman" w:eastAsia="Times New Roman" w:hAnsi="Times New Roman" w:cs="Times New Roman"/>
          <w:sz w:val="24"/>
          <w:szCs w:val="24"/>
          <w:shd w:val="clear" w:color="auto" w:fill="FFFFFF"/>
        </w:rPr>
        <w:t>barriers. Likewise</w:t>
      </w:r>
      <w:r w:rsidRPr="00D33D3C">
        <w:rPr>
          <w:rFonts w:ascii="Times New Roman" w:eastAsia="Times New Roman" w:hAnsi="Times New Roman" w:cs="Times New Roman"/>
          <w:sz w:val="24"/>
          <w:szCs w:val="24"/>
          <w:shd w:val="clear" w:color="auto" w:fill="FFFFFF"/>
        </w:rPr>
        <w:t>, </w:t>
      </w:r>
      <w:r w:rsidR="00505D71" w:rsidRPr="00D33D3C">
        <w:rPr>
          <w:rFonts w:ascii="Times New Roman" w:hAnsi="Times New Roman" w:cs="Times New Roman"/>
          <w:sz w:val="24"/>
          <w:szCs w:val="24"/>
        </w:rPr>
        <w:t>(Hishe et al. 2017</w:t>
      </w:r>
      <w:r w:rsidR="00F514CE">
        <w:rPr>
          <w:rFonts w:ascii="Times New Roman" w:hAnsi="Times New Roman" w:cs="Times New Roman"/>
          <w:color w:val="131413"/>
          <w:sz w:val="24"/>
          <w:szCs w:val="24"/>
        </w:rPr>
        <w:t>;</w:t>
      </w:r>
      <w:r w:rsidR="00505D71" w:rsidRPr="00D33D3C">
        <w:rPr>
          <w:rFonts w:ascii="Times New Roman" w:hAnsi="Times New Roman" w:cs="Times New Roman"/>
          <w:sz w:val="24"/>
          <w:szCs w:val="24"/>
        </w:rPr>
        <w:t xml:space="preserve"> Sirna and Leta, 2020)</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reported </w:t>
      </w:r>
      <w:r w:rsidRPr="00D33D3C">
        <w:rPr>
          <w:rFonts w:ascii="Times New Roman" w:eastAsia="Times New Roman" w:hAnsi="Times New Roman" w:cs="Times New Roman"/>
          <w:sz w:val="24"/>
          <w:szCs w:val="24"/>
          <w:shd w:val="clear" w:color="auto" w:fill="FFFFFF"/>
        </w:rPr>
        <w:t>signiﬁcantly lower SOC content </w:t>
      </w:r>
      <w:r w:rsidRPr="00D33D3C">
        <w:rPr>
          <w:rFonts w:ascii="Times New Roman" w:eastAsia="Times New Roman" w:hAnsi="Times New Roman" w:cs="Times New Roman"/>
          <w:bCs/>
          <w:sz w:val="24"/>
          <w:szCs w:val="24"/>
          <w:shd w:val="clear" w:color="auto" w:fill="FFFFFF"/>
        </w:rPr>
        <w:t>beneath</w:t>
      </w:r>
      <w:r w:rsidRPr="00D33D3C">
        <w:rPr>
          <w:rFonts w:ascii="Times New Roman" w:eastAsia="Times New Roman" w:hAnsi="Times New Roman" w:cs="Times New Roman"/>
          <w:sz w:val="24"/>
          <w:szCs w:val="24"/>
          <w:shd w:val="clear" w:color="auto" w:fill="FFFFFF"/>
        </w:rPr>
        <w:t> the farmland </w:t>
      </w:r>
      <w:r w:rsidRPr="00D33D3C">
        <w:rPr>
          <w:rFonts w:ascii="Times New Roman" w:eastAsia="Times New Roman" w:hAnsi="Times New Roman" w:cs="Times New Roman"/>
          <w:bCs/>
          <w:sz w:val="24"/>
          <w:szCs w:val="24"/>
          <w:shd w:val="clear" w:color="auto" w:fill="FFFFFF"/>
        </w:rPr>
        <w:t>while not</w:t>
      </w:r>
      <w:r w:rsidRPr="00D33D3C">
        <w:rPr>
          <w:rFonts w:ascii="Times New Roman" w:eastAsia="Times New Roman" w:hAnsi="Times New Roman" w:cs="Times New Roman"/>
          <w:sz w:val="24"/>
          <w:szCs w:val="24"/>
          <w:shd w:val="clear" w:color="auto" w:fill="FFFFFF"/>
        </w:rPr>
        <w:t> </w:t>
      </w:r>
      <w:r w:rsidR="007A1C59" w:rsidRPr="00D33D3C">
        <w:rPr>
          <w:rFonts w:ascii="Times New Roman" w:eastAsia="Times New Roman" w:hAnsi="Times New Roman" w:cs="Times New Roman"/>
          <w:sz w:val="24"/>
          <w:szCs w:val="24"/>
          <w:shd w:val="clear" w:color="auto" w:fill="FFFFFF"/>
        </w:rPr>
        <w:t>SWC than</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conserved</w:t>
      </w:r>
      <w:r w:rsidRPr="00D33D3C">
        <w:rPr>
          <w:rFonts w:ascii="Times New Roman" w:eastAsia="Times New Roman" w:hAnsi="Times New Roman" w:cs="Times New Roman"/>
          <w:sz w:val="24"/>
          <w:szCs w:val="24"/>
          <w:shd w:val="clear" w:color="auto" w:fill="FFFFFF"/>
        </w:rPr>
        <w:t> cultivated lands. </w:t>
      </w:r>
      <w:r w:rsidRPr="00D33D3C">
        <w:rPr>
          <w:rFonts w:ascii="Times New Roman" w:eastAsia="Times New Roman" w:hAnsi="Times New Roman" w:cs="Times New Roman"/>
          <w:bCs/>
          <w:sz w:val="24"/>
          <w:szCs w:val="24"/>
          <w:shd w:val="clear" w:color="auto" w:fill="FFFFFF"/>
        </w:rPr>
        <w:t>In line with</w:t>
      </w:r>
      <w:r w:rsidRPr="00D33D3C">
        <w:rPr>
          <w:rFonts w:ascii="Times New Roman" w:eastAsia="Times New Roman" w:hAnsi="Times New Roman" w:cs="Times New Roman"/>
          <w:sz w:val="24"/>
          <w:szCs w:val="24"/>
          <w:shd w:val="clear" w:color="auto" w:fill="FFFFFF"/>
        </w:rPr>
        <w:t> </w:t>
      </w:r>
      <w:r w:rsidR="00505D71" w:rsidRPr="00D33D3C">
        <w:rPr>
          <w:rFonts w:ascii="Times New Roman" w:hAnsi="Times New Roman" w:cs="Times New Roman"/>
          <w:sz w:val="24"/>
          <w:szCs w:val="24"/>
        </w:rPr>
        <w:t>(Landon, 2013)</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important</w:t>
      </w:r>
      <w:r w:rsidRPr="00D33D3C">
        <w:rPr>
          <w:rFonts w:ascii="Times New Roman" w:eastAsia="Times New Roman" w:hAnsi="Times New Roman" w:cs="Times New Roman"/>
          <w:sz w:val="24"/>
          <w:szCs w:val="24"/>
          <w:shd w:val="clear" w:color="auto" w:fill="FFFFFF"/>
        </w:rPr>
        <w:t xml:space="preserve"> level rating for tropical soils, the mean SOC contents of the Qenshiben watershed </w:t>
      </w:r>
      <w:r w:rsidR="007A1C59" w:rsidRPr="00D33D3C">
        <w:rPr>
          <w:rFonts w:ascii="Times New Roman" w:eastAsia="Times New Roman" w:hAnsi="Times New Roman" w:cs="Times New Roman"/>
          <w:sz w:val="24"/>
          <w:szCs w:val="24"/>
          <w:shd w:val="clear" w:color="auto" w:fill="FFFFFF"/>
        </w:rPr>
        <w:t>are</w:t>
      </w:r>
      <w:r w:rsidRPr="00D33D3C">
        <w:rPr>
          <w:rFonts w:ascii="Times New Roman" w:eastAsia="Times New Roman" w:hAnsi="Times New Roman" w:cs="Times New Roman"/>
          <w:sz w:val="24"/>
          <w:szCs w:val="24"/>
          <w:shd w:val="clear" w:color="auto" w:fill="FFFFFF"/>
        </w:rPr>
        <w:t xml:space="preserve"> rated as low (2–4%). </w:t>
      </w:r>
    </w:p>
    <w:p w14:paraId="7F88150B"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40" w:name="_Toc119049313"/>
      <w:bookmarkStart w:id="41" w:name="_Toc150770551"/>
      <w:r w:rsidRPr="00D33D3C">
        <w:rPr>
          <w:rFonts w:ascii="Times New Roman" w:eastAsia="Times New Roman" w:hAnsi="Times New Roman" w:cs="Times New Roman"/>
          <w:i/>
          <w:color w:val="auto"/>
          <w:sz w:val="24"/>
          <w:szCs w:val="24"/>
          <w:shd w:val="clear" w:color="auto" w:fill="FFFFFF"/>
        </w:rPr>
        <w:t>3.2.3 Total nitrogen (TN, %)</w:t>
      </w:r>
      <w:bookmarkEnd w:id="40"/>
      <w:bookmarkEnd w:id="41"/>
      <w:r w:rsidRPr="00D33D3C">
        <w:rPr>
          <w:rFonts w:ascii="Times New Roman" w:eastAsia="Times New Roman" w:hAnsi="Times New Roman" w:cs="Times New Roman"/>
          <w:i/>
          <w:color w:val="auto"/>
          <w:sz w:val="24"/>
          <w:szCs w:val="24"/>
          <w:shd w:val="clear" w:color="auto" w:fill="FFFFFF"/>
        </w:rPr>
        <w:t> </w:t>
      </w:r>
    </w:p>
    <w:p w14:paraId="229C5596" w14:textId="5BDA662F" w:rsidR="00342F43" w:rsidRPr="00D33D3C" w:rsidRDefault="00342F43" w:rsidP="00342F43">
      <w:pPr>
        <w:rPr>
          <w:rFonts w:ascii="Times New Roman" w:eastAsiaTheme="minorHAnsi" w:hAnsi="Times New Roman" w:cs="Times New Roman"/>
          <w:sz w:val="24"/>
          <w:szCs w:val="24"/>
        </w:rPr>
      </w:pPr>
      <w:r w:rsidRPr="00BA3CED">
        <w:rPr>
          <w:rFonts w:ascii="Times New Roman" w:hAnsi="Times New Roman" w:cs="Times New Roman"/>
          <w:iCs/>
          <w:sz w:val="24"/>
          <w:szCs w:val="24"/>
        </w:rPr>
        <w:t>The</w:t>
      </w:r>
      <w:r w:rsidRPr="00D33D3C">
        <w:rPr>
          <w:rFonts w:ascii="Times New Roman" w:hAnsi="Times New Roman" w:cs="Times New Roman"/>
          <w:sz w:val="24"/>
          <w:szCs w:val="24"/>
        </w:rPr>
        <w:t xml:space="preserve"> examine end result additionally confirmed, the total nitrogen of the soil was statistically significantly (p≤0.05) affected by SWC measures. Significantly better imply cost of TN of the soil turned into determined within conserved (0.22%) than adjacent non-conserved (0.16%) lands with SWC measures (Table 2). The better TN within the conserved lands probably due to the result of SWC practices in reducing runoﬀ and soil loss and enhancing proﬁle water storage would enhance crop growth and contribute to organic matter and nitrogen input in the soil.  Harmoniously, </w:t>
      </w:r>
      <w:r w:rsidR="00505D71" w:rsidRPr="00D33D3C">
        <w:rPr>
          <w:rFonts w:ascii="Times New Roman" w:hAnsi="Times New Roman" w:cs="Times New Roman"/>
          <w:sz w:val="24"/>
          <w:szCs w:val="24"/>
        </w:rPr>
        <w:t xml:space="preserve">(Dagnachew et al </w:t>
      </w:r>
      <w:r w:rsidR="0074466A" w:rsidRPr="00D33D3C">
        <w:rPr>
          <w:rFonts w:ascii="Times New Roman" w:hAnsi="Times New Roman" w:cs="Times New Roman"/>
          <w:sz w:val="24"/>
          <w:szCs w:val="24"/>
        </w:rPr>
        <w:t>2019</w:t>
      </w:r>
      <w:r w:rsidR="00F514CE">
        <w:rPr>
          <w:rFonts w:ascii="Times New Roman" w:hAnsi="Times New Roman" w:cs="Times New Roman"/>
          <w:color w:val="131413"/>
          <w:sz w:val="24"/>
          <w:szCs w:val="24"/>
        </w:rPr>
        <w:t>;</w:t>
      </w:r>
      <w:r w:rsidR="00505D71" w:rsidRPr="00D33D3C">
        <w:rPr>
          <w:rFonts w:ascii="Times New Roman" w:hAnsi="Times New Roman" w:cs="Times New Roman"/>
          <w:sz w:val="24"/>
          <w:szCs w:val="24"/>
        </w:rPr>
        <w:t xml:space="preserve"> Damte et al. 2020)</w:t>
      </w:r>
      <w:r w:rsidR="0074466A" w:rsidRPr="00D33D3C">
        <w:rPr>
          <w:rFonts w:ascii="Times New Roman" w:hAnsi="Times New Roman" w:cs="Times New Roman"/>
          <w:sz w:val="24"/>
          <w:szCs w:val="24"/>
        </w:rPr>
        <w:t>,</w:t>
      </w:r>
      <w:r w:rsidRPr="00D33D3C">
        <w:rPr>
          <w:rFonts w:ascii="Times New Roman" w:hAnsi="Times New Roman" w:cs="Times New Roman"/>
          <w:sz w:val="24"/>
          <w:szCs w:val="24"/>
        </w:rPr>
        <w:t xml:space="preserve"> also reported signiﬁcantly higher TN in farmlands conserved with SWC measures as compared to the non-conserved land. </w:t>
      </w:r>
      <w:r w:rsidRPr="00D33D3C">
        <w:rPr>
          <w:rFonts w:ascii="Times New Roman" w:eastAsia="Times New Roman" w:hAnsi="Times New Roman" w:cs="Times New Roman"/>
          <w:bCs/>
          <w:sz w:val="24"/>
          <w:szCs w:val="24"/>
          <w:shd w:val="clear" w:color="auto" w:fill="FFFFFF"/>
        </w:rPr>
        <w:t>In line with</w:t>
      </w:r>
      <w:r w:rsidRPr="00D33D3C">
        <w:rPr>
          <w:rFonts w:ascii="Times New Roman" w:eastAsia="Times New Roman" w:hAnsi="Times New Roman" w:cs="Times New Roman"/>
          <w:sz w:val="24"/>
          <w:szCs w:val="24"/>
          <w:shd w:val="clear" w:color="auto" w:fill="FFFFFF"/>
        </w:rPr>
        <w:t> </w:t>
      </w:r>
      <w:r w:rsidR="007813EF" w:rsidRPr="007813EF">
        <w:rPr>
          <w:rFonts w:ascii="Times New Roman" w:hAnsi="Times New Roman" w:cs="Times New Roman"/>
          <w:sz w:val="24"/>
          <w:szCs w:val="24"/>
        </w:rPr>
        <w:t xml:space="preserve">(Landon, 2013) </w:t>
      </w:r>
      <w:r w:rsidRPr="007813EF">
        <w:rPr>
          <w:rFonts w:ascii="Times New Roman" w:eastAsia="Times New Roman" w:hAnsi="Times New Roman" w:cs="Times New Roman"/>
          <w:bCs/>
          <w:sz w:val="24"/>
          <w:szCs w:val="24"/>
          <w:shd w:val="clear" w:color="auto" w:fill="FFFFFF"/>
        </w:rPr>
        <w:t>important</w:t>
      </w:r>
      <w:r w:rsidRPr="00D33D3C">
        <w:rPr>
          <w:rFonts w:ascii="Times New Roman" w:eastAsia="Times New Roman" w:hAnsi="Times New Roman" w:cs="Times New Roman"/>
          <w:sz w:val="24"/>
          <w:szCs w:val="24"/>
          <w:shd w:val="clear" w:color="auto" w:fill="FFFFFF"/>
        </w:rPr>
        <w:t> level rating for tropical soils, the </w:t>
      </w:r>
      <w:r w:rsidRPr="00D33D3C">
        <w:rPr>
          <w:rFonts w:ascii="Times New Roman" w:eastAsia="Times New Roman" w:hAnsi="Times New Roman" w:cs="Times New Roman"/>
          <w:bCs/>
          <w:sz w:val="24"/>
          <w:szCs w:val="24"/>
          <w:shd w:val="clear" w:color="auto" w:fill="FFFFFF"/>
        </w:rPr>
        <w:t>mean TN of</w:t>
      </w:r>
      <w:r w:rsidRPr="00D33D3C">
        <w:rPr>
          <w:rFonts w:ascii="Times New Roman" w:eastAsia="Times New Roman" w:hAnsi="Times New Roman" w:cs="Times New Roman"/>
          <w:sz w:val="24"/>
          <w:szCs w:val="24"/>
          <w:shd w:val="clear" w:color="auto" w:fill="FFFFFF"/>
        </w:rPr>
        <w:t xml:space="preserve"> Qenshiben watershed is rated as medium (0.15%–0.3%). </w:t>
      </w:r>
    </w:p>
    <w:p w14:paraId="628C2871"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42" w:name="_Toc119049314"/>
      <w:bookmarkStart w:id="43" w:name="_Toc150770552"/>
      <w:r w:rsidRPr="00D33D3C">
        <w:rPr>
          <w:rFonts w:ascii="Times New Roman" w:eastAsia="Times New Roman" w:hAnsi="Times New Roman" w:cs="Times New Roman"/>
          <w:i/>
          <w:color w:val="auto"/>
          <w:sz w:val="24"/>
          <w:szCs w:val="24"/>
          <w:shd w:val="clear" w:color="auto" w:fill="FFFFFF"/>
        </w:rPr>
        <w:t>3.2.4 Carbon to nitrogen ratio (C: N)</w:t>
      </w:r>
      <w:bookmarkEnd w:id="42"/>
      <w:bookmarkEnd w:id="43"/>
    </w:p>
    <w:p w14:paraId="35F865CC" w14:textId="69651080" w:rsidR="00342F43" w:rsidRPr="00D33D3C" w:rsidRDefault="00342F43" w:rsidP="00342F43">
      <w:pPr>
        <w:rPr>
          <w:rFonts w:ascii="Times New Roman" w:hAnsi="Times New Roman" w:cs="Times New Roman"/>
          <w:sz w:val="24"/>
          <w:szCs w:val="24"/>
        </w:rPr>
      </w:pPr>
      <w:r w:rsidRPr="00D33D3C">
        <w:rPr>
          <w:rFonts w:ascii="Times New Roman" w:eastAsia="Times New Roman" w:hAnsi="Times New Roman" w:cs="Times New Roman"/>
          <w:sz w:val="24"/>
          <w:szCs w:val="24"/>
        </w:rPr>
        <w:t>In the </w:t>
      </w:r>
      <w:r w:rsidRPr="00D33D3C">
        <w:rPr>
          <w:rFonts w:ascii="Times New Roman" w:eastAsia="Times New Roman" w:hAnsi="Times New Roman" w:cs="Times New Roman"/>
          <w:bCs/>
          <w:sz w:val="24"/>
          <w:szCs w:val="24"/>
        </w:rPr>
        <w:t>examine</w:t>
      </w:r>
      <w:r w:rsidRPr="00D33D3C">
        <w:rPr>
          <w:rFonts w:ascii="Times New Roman" w:eastAsia="Times New Roman" w:hAnsi="Times New Roman" w:cs="Times New Roman"/>
          <w:sz w:val="24"/>
          <w:szCs w:val="24"/>
        </w:rPr>
        <w:t> watershed, the C: N ratio </w:t>
      </w:r>
      <w:r w:rsidRPr="00D33D3C">
        <w:rPr>
          <w:rFonts w:ascii="Times New Roman" w:eastAsia="Times New Roman" w:hAnsi="Times New Roman" w:cs="Times New Roman"/>
          <w:bCs/>
          <w:sz w:val="24"/>
          <w:szCs w:val="24"/>
        </w:rPr>
        <w:t>turned into</w:t>
      </w:r>
      <w:r w:rsidRPr="00D33D3C">
        <w:rPr>
          <w:rFonts w:ascii="Times New Roman" w:eastAsia="Times New Roman" w:hAnsi="Times New Roman" w:cs="Times New Roman"/>
          <w:sz w:val="24"/>
          <w:szCs w:val="24"/>
        </w:rPr>
        <w:t> statistically </w:t>
      </w:r>
      <w:r w:rsidRPr="00D33D3C">
        <w:rPr>
          <w:rFonts w:ascii="Times New Roman" w:eastAsia="Times New Roman" w:hAnsi="Times New Roman" w:cs="Times New Roman"/>
          <w:bCs/>
          <w:sz w:val="24"/>
          <w:szCs w:val="24"/>
        </w:rPr>
        <w:t>appreciably</w:t>
      </w:r>
      <w:r w:rsidRPr="00D33D3C">
        <w:rPr>
          <w:rFonts w:ascii="Times New Roman" w:eastAsia="Times New Roman" w:hAnsi="Times New Roman" w:cs="Times New Roman"/>
          <w:sz w:val="24"/>
          <w:szCs w:val="24"/>
        </w:rPr>
        <w:t> (p≤0.05) </w:t>
      </w:r>
      <w:r w:rsidRPr="00D33D3C">
        <w:rPr>
          <w:rFonts w:ascii="Times New Roman" w:eastAsia="Times New Roman" w:hAnsi="Times New Roman" w:cs="Times New Roman"/>
          <w:bCs/>
          <w:sz w:val="24"/>
          <w:szCs w:val="24"/>
        </w:rPr>
        <w:t>tormented by</w:t>
      </w:r>
      <w:r w:rsidRPr="00D33D3C">
        <w:rPr>
          <w:rFonts w:ascii="Times New Roman" w:eastAsia="Times New Roman" w:hAnsi="Times New Roman" w:cs="Times New Roman"/>
          <w:sz w:val="24"/>
          <w:szCs w:val="24"/>
        </w:rPr>
        <w:t> treatments (Table 2). Significantly, a </w:t>
      </w:r>
      <w:r w:rsidRPr="00D33D3C">
        <w:rPr>
          <w:rFonts w:ascii="Times New Roman" w:eastAsia="Times New Roman" w:hAnsi="Times New Roman" w:cs="Times New Roman"/>
          <w:bCs/>
          <w:sz w:val="24"/>
          <w:szCs w:val="24"/>
        </w:rPr>
        <w:t>better</w:t>
      </w:r>
      <w:r w:rsidRPr="00D33D3C">
        <w:rPr>
          <w:rFonts w:ascii="Times New Roman" w:eastAsia="Times New Roman" w:hAnsi="Times New Roman" w:cs="Times New Roman"/>
          <w:sz w:val="24"/>
          <w:szCs w:val="24"/>
        </w:rPr>
        <w:t> C: N ratio </w:t>
      </w:r>
      <w:r w:rsidRPr="00D33D3C">
        <w:rPr>
          <w:rFonts w:ascii="Times New Roman" w:eastAsia="Times New Roman" w:hAnsi="Times New Roman" w:cs="Times New Roman"/>
          <w:bCs/>
          <w:sz w:val="24"/>
          <w:szCs w:val="24"/>
        </w:rPr>
        <w:t>turned into</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determined</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with inside the</w:t>
      </w:r>
      <w:r w:rsidRPr="00D33D3C">
        <w:rPr>
          <w:rFonts w:ascii="Times New Roman" w:eastAsia="Times New Roman" w:hAnsi="Times New Roman" w:cs="Times New Roman"/>
          <w:sz w:val="24"/>
          <w:szCs w:val="24"/>
        </w:rPr>
        <w:t xml:space="preserve"> conserved lands (11.83) than non-conserved lands (10.77) with </w:t>
      </w:r>
      <w:smartTag w:uri="urn:schemas-microsoft-com:office:smarttags" w:element="stockticker">
        <w:r w:rsidRPr="00D33D3C">
          <w:rPr>
            <w:rFonts w:ascii="Times New Roman" w:eastAsia="Times New Roman" w:hAnsi="Times New Roman" w:cs="Times New Roman"/>
            <w:sz w:val="24"/>
            <w:szCs w:val="24"/>
          </w:rPr>
          <w:t>SWC</w:t>
        </w:r>
      </w:smartTag>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sz w:val="24"/>
          <w:szCs w:val="24"/>
        </w:rPr>
        <w:t>The </w:t>
      </w:r>
      <w:r w:rsidRPr="00D33D3C">
        <w:rPr>
          <w:rFonts w:ascii="Times New Roman" w:eastAsia="Times New Roman" w:hAnsi="Times New Roman" w:cs="Times New Roman"/>
          <w:bCs/>
          <w:sz w:val="24"/>
          <w:szCs w:val="24"/>
        </w:rPr>
        <w:t>better</w:t>
      </w:r>
      <w:r w:rsidRPr="00D33D3C">
        <w:rPr>
          <w:rFonts w:ascii="Times New Roman" w:eastAsia="Times New Roman" w:hAnsi="Times New Roman" w:cs="Times New Roman"/>
          <w:sz w:val="24"/>
          <w:szCs w:val="24"/>
        </w:rPr>
        <w:t> C: N </w:t>
      </w:r>
      <w:r w:rsidRPr="00D33D3C">
        <w:rPr>
          <w:rFonts w:ascii="Times New Roman" w:eastAsia="Times New Roman" w:hAnsi="Times New Roman" w:cs="Times New Roman"/>
          <w:bCs/>
          <w:sz w:val="24"/>
          <w:szCs w:val="24"/>
        </w:rPr>
        <w:t>cost</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determined</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with inside the</w:t>
      </w:r>
      <w:r w:rsidRPr="00D33D3C">
        <w:rPr>
          <w:rFonts w:ascii="Times New Roman" w:eastAsia="Times New Roman" w:hAnsi="Times New Roman" w:cs="Times New Roman"/>
          <w:sz w:val="24"/>
          <w:szCs w:val="24"/>
        </w:rPr>
        <w:t> conserved lands </w:t>
      </w:r>
      <w:r w:rsidRPr="00D33D3C">
        <w:rPr>
          <w:rFonts w:ascii="Times New Roman" w:eastAsia="Times New Roman" w:hAnsi="Times New Roman" w:cs="Times New Roman"/>
          <w:bCs/>
          <w:sz w:val="24"/>
          <w:szCs w:val="24"/>
        </w:rPr>
        <w:t>because of</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better</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imply</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cost</w:t>
      </w:r>
      <w:r w:rsidRPr="00D33D3C">
        <w:rPr>
          <w:rFonts w:ascii="Times New Roman" w:eastAsia="Times New Roman" w:hAnsi="Times New Roman" w:cs="Times New Roman"/>
          <w:sz w:val="24"/>
          <w:szCs w:val="24"/>
        </w:rPr>
        <w:t> of SOC and TN </w:t>
      </w:r>
      <w:r w:rsidRPr="00D33D3C">
        <w:rPr>
          <w:rFonts w:ascii="Times New Roman" w:eastAsia="Times New Roman" w:hAnsi="Times New Roman" w:cs="Times New Roman"/>
          <w:bCs/>
          <w:sz w:val="24"/>
          <w:szCs w:val="24"/>
        </w:rPr>
        <w:t>determined</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with inside the</w:t>
      </w:r>
      <w:r w:rsidRPr="00D33D3C">
        <w:rPr>
          <w:rFonts w:ascii="Times New Roman" w:eastAsia="Times New Roman" w:hAnsi="Times New Roman" w:cs="Times New Roman"/>
          <w:sz w:val="24"/>
          <w:szCs w:val="24"/>
        </w:rPr>
        <w:t> conserved lands </w:t>
      </w:r>
      <w:r w:rsidRPr="00D33D3C">
        <w:rPr>
          <w:rFonts w:ascii="Times New Roman" w:eastAsia="Times New Roman" w:hAnsi="Times New Roman" w:cs="Times New Roman"/>
          <w:bCs/>
          <w:sz w:val="24"/>
          <w:szCs w:val="24"/>
        </w:rPr>
        <w:t>as in comparison</w:t>
      </w:r>
      <w:r w:rsidRPr="00D33D3C">
        <w:rPr>
          <w:rFonts w:ascii="Times New Roman" w:eastAsia="Times New Roman" w:hAnsi="Times New Roman" w:cs="Times New Roman"/>
          <w:sz w:val="24"/>
          <w:szCs w:val="24"/>
        </w:rPr>
        <w:t xml:space="preserve"> to non-conserved </w:t>
      </w:r>
      <w:r w:rsidRPr="00D33D3C">
        <w:rPr>
          <w:rFonts w:ascii="Times New Roman" w:eastAsia="Times New Roman" w:hAnsi="Times New Roman" w:cs="Times New Roman"/>
          <w:sz w:val="24"/>
          <w:szCs w:val="24"/>
        </w:rPr>
        <w:lastRenderedPageBreak/>
        <w:t>lands.</w:t>
      </w:r>
      <w:r w:rsidRPr="00D33D3C">
        <w:rPr>
          <w:rFonts w:ascii="Times New Roman" w:eastAsia="Times New Roman" w:hAnsi="Times New Roman" w:cs="Times New Roman"/>
          <w:sz w:val="24"/>
          <w:szCs w:val="24"/>
          <w:shd w:val="clear" w:color="auto" w:fill="FFFFFF"/>
        </w:rPr>
        <w:t> In </w:t>
      </w:r>
      <w:r w:rsidRPr="00D33D3C">
        <w:rPr>
          <w:rFonts w:ascii="Times New Roman" w:eastAsia="Times New Roman" w:hAnsi="Times New Roman" w:cs="Times New Roman"/>
          <w:bCs/>
          <w:sz w:val="24"/>
          <w:szCs w:val="24"/>
          <w:shd w:val="clear" w:color="auto" w:fill="FFFFFF"/>
        </w:rPr>
        <w:t>distinction</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to the current</w:t>
      </w:r>
      <w:r w:rsidRPr="00D33D3C">
        <w:rPr>
          <w:rFonts w:ascii="Times New Roman" w:eastAsia="Times New Roman" w:hAnsi="Times New Roman" w:cs="Times New Roman"/>
          <w:sz w:val="24"/>
          <w:szCs w:val="24"/>
          <w:shd w:val="clear" w:color="auto" w:fill="FFFFFF"/>
        </w:rPr>
        <w:t> finding, </w:t>
      </w:r>
      <w:r w:rsidR="0074466A" w:rsidRPr="00D33D3C">
        <w:rPr>
          <w:rFonts w:ascii="Times New Roman" w:hAnsi="Times New Roman" w:cs="Times New Roman"/>
          <w:sz w:val="24"/>
          <w:szCs w:val="24"/>
        </w:rPr>
        <w:t>(Damte</w:t>
      </w:r>
      <w:r w:rsidR="00FA5EF9">
        <w:rPr>
          <w:rFonts w:ascii="Times New Roman" w:hAnsi="Times New Roman" w:cs="Times New Roman"/>
          <w:sz w:val="24"/>
          <w:szCs w:val="24"/>
        </w:rPr>
        <w:t> </w:t>
      </w:r>
      <w:r w:rsidR="0074466A" w:rsidRPr="00D33D3C">
        <w:rPr>
          <w:rFonts w:ascii="Times New Roman" w:hAnsi="Times New Roman" w:cs="Times New Roman"/>
          <w:sz w:val="24"/>
          <w:szCs w:val="24"/>
        </w:rPr>
        <w:t>et</w:t>
      </w:r>
      <w:r w:rsidR="00FA5EF9">
        <w:rPr>
          <w:rFonts w:ascii="Times New Roman" w:hAnsi="Times New Roman" w:cs="Times New Roman"/>
          <w:sz w:val="24"/>
          <w:szCs w:val="24"/>
        </w:rPr>
        <w:t> </w:t>
      </w:r>
      <w:r w:rsidR="0074466A" w:rsidRPr="00D33D3C">
        <w:rPr>
          <w:rFonts w:ascii="Times New Roman" w:hAnsi="Times New Roman" w:cs="Times New Roman"/>
          <w:sz w:val="24"/>
          <w:szCs w:val="24"/>
        </w:rPr>
        <w:t>al.</w:t>
      </w:r>
      <w:r w:rsidR="00FA5EF9">
        <w:rPr>
          <w:rFonts w:ascii="Times New Roman" w:hAnsi="Times New Roman" w:cs="Times New Roman"/>
          <w:sz w:val="24"/>
          <w:szCs w:val="24"/>
        </w:rPr>
        <w:t> </w:t>
      </w:r>
      <w:r w:rsidR="0074466A" w:rsidRPr="00D33D3C">
        <w:rPr>
          <w:rFonts w:ascii="Times New Roman" w:hAnsi="Times New Roman" w:cs="Times New Roman"/>
          <w:sz w:val="24"/>
          <w:szCs w:val="24"/>
        </w:rPr>
        <w:t>2020)</w:t>
      </w:r>
      <w:r w:rsidR="00FA5EF9">
        <w:rPr>
          <w:rFonts w:ascii="Times New Roman" w:hAnsi="Times New Roman" w:cs="Times New Roman"/>
          <w:sz w:val="24"/>
          <w:szCs w:val="24"/>
        </w:rPr>
        <w:t> </w:t>
      </w:r>
      <w:r w:rsidRPr="00D33D3C">
        <w:rPr>
          <w:rFonts w:ascii="Times New Roman" w:eastAsia="Times New Roman" w:hAnsi="Times New Roman" w:cs="Times New Roman"/>
          <w:sz w:val="24"/>
          <w:szCs w:val="24"/>
          <w:shd w:val="clear" w:color="auto" w:fill="FFFFFF"/>
        </w:rPr>
        <w:t>was </w:t>
      </w:r>
      <w:r w:rsidRPr="00D33D3C">
        <w:rPr>
          <w:rFonts w:ascii="Times New Roman" w:eastAsia="Times New Roman" w:hAnsi="Times New Roman" w:cs="Times New Roman"/>
          <w:bCs/>
          <w:sz w:val="24"/>
          <w:szCs w:val="24"/>
          <w:shd w:val="clear" w:color="auto" w:fill="FFFFFF"/>
        </w:rPr>
        <w:t>reported</w:t>
      </w:r>
      <w:r w:rsidRPr="00D33D3C">
        <w:rPr>
          <w:rFonts w:ascii="Times New Roman" w:eastAsia="Times New Roman" w:hAnsi="Times New Roman" w:cs="Times New Roman"/>
          <w:sz w:val="24"/>
          <w:szCs w:val="24"/>
          <w:shd w:val="clear" w:color="auto" w:fill="FFFFFF"/>
        </w:rPr>
        <w:t> the C: N </w:t>
      </w:r>
      <w:r w:rsidRPr="00D33D3C">
        <w:rPr>
          <w:rFonts w:ascii="Times New Roman" w:eastAsia="Times New Roman" w:hAnsi="Times New Roman" w:cs="Times New Roman"/>
          <w:bCs/>
          <w:sz w:val="24"/>
          <w:szCs w:val="24"/>
          <w:shd w:val="clear" w:color="auto" w:fill="FFFFFF"/>
        </w:rPr>
        <w:t>ratio</w:t>
      </w:r>
      <w:r w:rsidRPr="00D33D3C">
        <w:rPr>
          <w:rFonts w:ascii="Times New Roman" w:eastAsia="Times New Roman" w:hAnsi="Times New Roman" w:cs="Times New Roman"/>
          <w:sz w:val="24"/>
          <w:szCs w:val="24"/>
          <w:shd w:val="clear" w:color="auto" w:fill="FFFFFF"/>
        </w:rPr>
        <w:t> of the soil </w:t>
      </w:r>
      <w:r w:rsidRPr="00D33D3C">
        <w:rPr>
          <w:rFonts w:ascii="Times New Roman" w:eastAsia="Times New Roman" w:hAnsi="Times New Roman" w:cs="Times New Roman"/>
          <w:bCs/>
          <w:sz w:val="24"/>
          <w:szCs w:val="24"/>
          <w:shd w:val="clear" w:color="auto" w:fill="FFFFFF"/>
        </w:rPr>
        <w:t>wasn't</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considerably</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affected by</w:t>
      </w:r>
      <w:r w:rsidRPr="00D33D3C">
        <w:rPr>
          <w:rFonts w:ascii="Times New Roman" w:eastAsia="Times New Roman" w:hAnsi="Times New Roman" w:cs="Times New Roman"/>
          <w:sz w:val="24"/>
          <w:szCs w:val="24"/>
          <w:shd w:val="clear" w:color="auto" w:fill="FFFFFF"/>
        </w:rPr>
        <w:t> </w:t>
      </w:r>
      <w:smartTag w:uri="urn:schemas-microsoft-com:office:smarttags" w:element="stockticker">
        <w:r w:rsidRPr="00D33D3C">
          <w:rPr>
            <w:rFonts w:ascii="Times New Roman" w:eastAsia="Times New Roman" w:hAnsi="Times New Roman" w:cs="Times New Roman"/>
            <w:sz w:val="24"/>
            <w:szCs w:val="24"/>
            <w:shd w:val="clear" w:color="auto" w:fill="FFFFFF"/>
          </w:rPr>
          <w:t>SWC</w:t>
        </w:r>
      </w:smartTag>
      <w:r w:rsidRPr="00D33D3C">
        <w:rPr>
          <w:rFonts w:ascii="Times New Roman" w:eastAsia="Times New Roman" w:hAnsi="Times New Roman" w:cs="Times New Roman"/>
          <w:sz w:val="24"/>
          <w:szCs w:val="24"/>
          <w:shd w:val="clear" w:color="auto" w:fill="FFFFFF"/>
        </w:rPr>
        <w:t xml:space="preserve"> measures. </w:t>
      </w:r>
      <w:r w:rsidRPr="00D33D3C">
        <w:rPr>
          <w:rFonts w:ascii="Times New Roman" w:hAnsi="Times New Roman" w:cs="Times New Roman"/>
          <w:sz w:val="24"/>
          <w:szCs w:val="24"/>
        </w:rPr>
        <w:t>According to Landon critical level rating for tropical soils t</w:t>
      </w:r>
      <w:r w:rsidRPr="00D33D3C">
        <w:rPr>
          <w:rFonts w:ascii="Times New Roman" w:eastAsia="Times New Roman" w:hAnsi="Times New Roman" w:cs="Times New Roman"/>
          <w:sz w:val="24"/>
          <w:szCs w:val="24"/>
          <w:shd w:val="clear" w:color="auto" w:fill="FFFFFF"/>
        </w:rPr>
        <w:t xml:space="preserve">he calculated C: N ratio of Qenshiben watershed is rated as optimum </w:t>
      </w:r>
      <w:r w:rsidR="0074466A" w:rsidRPr="00D33D3C">
        <w:rPr>
          <w:rFonts w:ascii="Times New Roman" w:hAnsi="Times New Roman" w:cs="Times New Roman"/>
          <w:sz w:val="24"/>
          <w:szCs w:val="24"/>
        </w:rPr>
        <w:t>(Landon, 2013).</w:t>
      </w:r>
      <w:r w:rsidR="0074466A" w:rsidRPr="00D33D3C">
        <w:rPr>
          <w:rFonts w:ascii="Times New Roman" w:eastAsia="Times New Roman" w:hAnsi="Times New Roman" w:cs="Times New Roman"/>
          <w:sz w:val="24"/>
          <w:szCs w:val="24"/>
          <w:shd w:val="clear" w:color="auto" w:fill="FFFFFF"/>
        </w:rPr>
        <w:t> </w:t>
      </w:r>
    </w:p>
    <w:p w14:paraId="1566086C"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44" w:name="_Toc119049315"/>
      <w:bookmarkStart w:id="45" w:name="_Toc150770553"/>
      <w:r w:rsidRPr="00D33D3C">
        <w:rPr>
          <w:rFonts w:ascii="Times New Roman" w:hAnsi="Times New Roman" w:cs="Times New Roman"/>
          <w:i/>
          <w:color w:val="auto"/>
          <w:sz w:val="24"/>
          <w:szCs w:val="24"/>
        </w:rPr>
        <w:t>3.2.5 Cation exchange capacity (CEC, cmolc/kg)</w:t>
      </w:r>
      <w:bookmarkEnd w:id="44"/>
      <w:bookmarkEnd w:id="45"/>
      <w:r w:rsidRPr="00D33D3C">
        <w:rPr>
          <w:rFonts w:ascii="Times New Roman" w:eastAsia="Times New Roman" w:hAnsi="Times New Roman" w:cs="Times New Roman"/>
          <w:i/>
          <w:color w:val="auto"/>
          <w:sz w:val="24"/>
          <w:szCs w:val="24"/>
          <w:shd w:val="clear" w:color="auto" w:fill="FFFFFF"/>
        </w:rPr>
        <w:tab/>
      </w:r>
    </w:p>
    <w:p w14:paraId="065DCB63" w14:textId="4B263C74" w:rsidR="00342F43" w:rsidRPr="00D33D3C" w:rsidRDefault="00342F43" w:rsidP="00342F43">
      <w:pPr>
        <w:rPr>
          <w:rFonts w:ascii="Times New Roman" w:eastAsiaTheme="minorHAnsi" w:hAnsi="Times New Roman" w:cs="Times New Roman"/>
          <w:sz w:val="24"/>
          <w:szCs w:val="24"/>
        </w:rPr>
      </w:pPr>
      <w:r w:rsidRPr="00D33D3C">
        <w:rPr>
          <w:rFonts w:ascii="Times New Roman" w:eastAsia="Times New Roman" w:hAnsi="Times New Roman" w:cs="Times New Roman"/>
          <w:sz w:val="24"/>
          <w:szCs w:val="24"/>
          <w:shd w:val="clear" w:color="auto" w:fill="FFFFFF"/>
        </w:rPr>
        <w:t>The CEC of the studied soil was statistically signiﬁcantly (p≤0.05) </w:t>
      </w:r>
      <w:r w:rsidRPr="00D33D3C">
        <w:rPr>
          <w:rFonts w:ascii="Times New Roman" w:eastAsia="Times New Roman" w:hAnsi="Times New Roman" w:cs="Times New Roman"/>
          <w:bCs/>
          <w:sz w:val="24"/>
          <w:szCs w:val="24"/>
          <w:shd w:val="clear" w:color="auto" w:fill="FFFFFF"/>
        </w:rPr>
        <w:t>affected by</w:t>
      </w:r>
      <w:r w:rsidRPr="00D33D3C">
        <w:rPr>
          <w:rFonts w:ascii="Times New Roman" w:eastAsia="Times New Roman" w:hAnsi="Times New Roman" w:cs="Times New Roman"/>
          <w:sz w:val="24"/>
          <w:szCs w:val="24"/>
          <w:shd w:val="clear" w:color="auto" w:fill="FFFFFF"/>
        </w:rPr>
        <w:t> SWC   measures. </w:t>
      </w:r>
      <w:r w:rsidRPr="00D33D3C">
        <w:rPr>
          <w:rFonts w:ascii="Times New Roman" w:eastAsia="Times New Roman" w:hAnsi="Times New Roman" w:cs="Times New Roman"/>
          <w:sz w:val="24"/>
          <w:szCs w:val="24"/>
        </w:rPr>
        <w:t>Significantly </w:t>
      </w:r>
      <w:r w:rsidRPr="00D33D3C">
        <w:rPr>
          <w:rFonts w:ascii="Times New Roman" w:eastAsia="Times New Roman" w:hAnsi="Times New Roman" w:cs="Times New Roman"/>
          <w:bCs/>
          <w:sz w:val="24"/>
          <w:szCs w:val="24"/>
        </w:rPr>
        <w:t>better</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imply</w:t>
      </w:r>
      <w:r w:rsidRPr="00D33D3C">
        <w:rPr>
          <w:rFonts w:ascii="Times New Roman" w:eastAsia="Times New Roman" w:hAnsi="Times New Roman" w:cs="Times New Roman"/>
          <w:sz w:val="24"/>
          <w:szCs w:val="24"/>
        </w:rPr>
        <w:t> CEC </w:t>
      </w:r>
      <w:r w:rsidRPr="00D33D3C">
        <w:rPr>
          <w:rFonts w:ascii="Times New Roman" w:eastAsia="Times New Roman" w:hAnsi="Times New Roman" w:cs="Times New Roman"/>
          <w:bCs/>
          <w:sz w:val="24"/>
          <w:szCs w:val="24"/>
        </w:rPr>
        <w:t>cost</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turned into</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determined</w:t>
      </w:r>
      <w:r w:rsidRPr="00D33D3C">
        <w:rPr>
          <w:rFonts w:ascii="Times New Roman" w:eastAsia="Times New Roman" w:hAnsi="Times New Roman" w:cs="Times New Roman"/>
          <w:sz w:val="24"/>
          <w:szCs w:val="24"/>
        </w:rPr>
        <w:t> in conserved lands (28.14cmolc/kg) than adjacent non-conserved land (21.5cmolc/kg) with SWC measures (Table 2)</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The better</w:t>
      </w:r>
      <w:r w:rsidRPr="00D33D3C">
        <w:rPr>
          <w:rFonts w:ascii="Times New Roman" w:eastAsia="Times New Roman" w:hAnsi="Times New Roman" w:cs="Times New Roman"/>
          <w:sz w:val="24"/>
          <w:szCs w:val="24"/>
          <w:shd w:val="clear" w:color="auto" w:fill="FFFFFF"/>
        </w:rPr>
        <w:t> mean CEC of soils found </w:t>
      </w:r>
      <w:r w:rsidRPr="00D33D3C">
        <w:rPr>
          <w:rFonts w:ascii="Times New Roman" w:eastAsia="Times New Roman" w:hAnsi="Times New Roman" w:cs="Times New Roman"/>
          <w:bCs/>
          <w:sz w:val="24"/>
          <w:szCs w:val="24"/>
          <w:shd w:val="clear" w:color="auto" w:fill="FFFFFF"/>
        </w:rPr>
        <w:t>within the</w:t>
      </w:r>
      <w:r w:rsidRPr="00D33D3C">
        <w:rPr>
          <w:rFonts w:ascii="Times New Roman" w:eastAsia="Times New Roman" w:hAnsi="Times New Roman" w:cs="Times New Roman"/>
          <w:sz w:val="24"/>
          <w:szCs w:val="24"/>
          <w:shd w:val="clear" w:color="auto" w:fill="FFFFFF"/>
        </w:rPr>
        <w:t> conserved lands </w:t>
      </w:r>
      <w:r w:rsidRPr="00D33D3C">
        <w:rPr>
          <w:rFonts w:ascii="Times New Roman" w:eastAsia="Times New Roman" w:hAnsi="Times New Roman" w:cs="Times New Roman"/>
          <w:bCs/>
          <w:sz w:val="24"/>
          <w:szCs w:val="24"/>
          <w:shd w:val="clear" w:color="auto" w:fill="FFFFFF"/>
        </w:rPr>
        <w:t>might be</w:t>
      </w:r>
      <w:r w:rsidRPr="00D33D3C">
        <w:rPr>
          <w:rFonts w:ascii="Times New Roman" w:eastAsia="Times New Roman" w:hAnsi="Times New Roman" w:cs="Times New Roman"/>
          <w:sz w:val="24"/>
          <w:szCs w:val="24"/>
          <w:shd w:val="clear" w:color="auto" w:fill="FFFFFF"/>
        </w:rPr>
        <w:t> the presence </w:t>
      </w:r>
      <w:r w:rsidRPr="00D33D3C">
        <w:rPr>
          <w:rFonts w:ascii="Times New Roman" w:eastAsia="Times New Roman" w:hAnsi="Times New Roman" w:cs="Times New Roman"/>
          <w:bCs/>
          <w:sz w:val="24"/>
          <w:szCs w:val="24"/>
          <w:shd w:val="clear" w:color="auto" w:fill="FFFFFF"/>
        </w:rPr>
        <w:t>of higher</w:t>
      </w:r>
      <w:r w:rsidRPr="00D33D3C">
        <w:rPr>
          <w:rFonts w:ascii="Times New Roman" w:eastAsia="Times New Roman" w:hAnsi="Times New Roman" w:cs="Times New Roman"/>
          <w:sz w:val="24"/>
          <w:szCs w:val="24"/>
          <w:shd w:val="clear" w:color="auto" w:fill="FFFFFF"/>
        </w:rPr>
        <w:t xml:space="preserve"> organic matter and clay contents in lands conserved with SWC measures. The study is in lined with </w:t>
      </w:r>
      <w:r w:rsidR="00B118C2" w:rsidRPr="00D33D3C">
        <w:rPr>
          <w:rFonts w:ascii="Times New Roman" w:hAnsi="Times New Roman" w:cs="Times New Roman"/>
          <w:sz w:val="24"/>
          <w:szCs w:val="24"/>
        </w:rPr>
        <w:t xml:space="preserve">(Mulugeta and Karl, 2010) </w:t>
      </w:r>
      <w:r w:rsidRPr="00D33D3C">
        <w:rPr>
          <w:rFonts w:ascii="Times New Roman" w:eastAsia="Times New Roman" w:hAnsi="Times New Roman" w:cs="Times New Roman"/>
          <w:sz w:val="24"/>
          <w:szCs w:val="24"/>
          <w:shd w:val="clear" w:color="auto" w:fill="FFFFFF"/>
        </w:rPr>
        <w:t>who </w:t>
      </w:r>
      <w:r w:rsidRPr="00D33D3C">
        <w:rPr>
          <w:rFonts w:ascii="Times New Roman" w:eastAsia="Times New Roman" w:hAnsi="Times New Roman" w:cs="Times New Roman"/>
          <w:bCs/>
          <w:sz w:val="24"/>
          <w:szCs w:val="24"/>
          <w:shd w:val="clear" w:color="auto" w:fill="FFFFFF"/>
        </w:rPr>
        <w:t>reported</w:t>
      </w:r>
      <w:r w:rsidRPr="00D33D3C">
        <w:rPr>
          <w:rFonts w:ascii="Times New Roman" w:eastAsia="Times New Roman" w:hAnsi="Times New Roman" w:cs="Times New Roman"/>
          <w:sz w:val="24"/>
          <w:szCs w:val="24"/>
          <w:shd w:val="clear" w:color="auto" w:fill="FFFFFF"/>
        </w:rPr>
        <w:t> the mean </w:t>
      </w:r>
      <w:r w:rsidRPr="00D33D3C">
        <w:rPr>
          <w:rFonts w:ascii="Times New Roman" w:eastAsia="Times New Roman" w:hAnsi="Times New Roman" w:cs="Times New Roman"/>
          <w:bCs/>
          <w:sz w:val="24"/>
          <w:szCs w:val="24"/>
          <w:shd w:val="clear" w:color="auto" w:fill="FFFFFF"/>
        </w:rPr>
        <w:t>distinction</w:t>
      </w:r>
      <w:r w:rsidRPr="00D33D3C">
        <w:rPr>
          <w:rFonts w:ascii="Times New Roman" w:eastAsia="Times New Roman" w:hAnsi="Times New Roman" w:cs="Times New Roman"/>
          <w:sz w:val="24"/>
          <w:szCs w:val="24"/>
          <w:shd w:val="clear" w:color="auto" w:fill="FFFFFF"/>
        </w:rPr>
        <w:t> in CEC was higher in conserved plots than non-conserved plots. </w:t>
      </w:r>
      <w:r w:rsidRPr="00D33D3C">
        <w:rPr>
          <w:rFonts w:ascii="Times New Roman" w:eastAsia="Times New Roman" w:hAnsi="Times New Roman" w:cs="Times New Roman"/>
          <w:bCs/>
          <w:sz w:val="24"/>
          <w:szCs w:val="24"/>
          <w:shd w:val="clear" w:color="auto" w:fill="FFFFFF"/>
        </w:rPr>
        <w:t>In line with</w:t>
      </w:r>
      <w:r w:rsidRPr="00D33D3C">
        <w:rPr>
          <w:rFonts w:ascii="Times New Roman" w:eastAsia="Times New Roman" w:hAnsi="Times New Roman" w:cs="Times New Roman"/>
          <w:sz w:val="24"/>
          <w:szCs w:val="24"/>
          <w:shd w:val="clear" w:color="auto" w:fill="FFFFFF"/>
        </w:rPr>
        <w:t> </w:t>
      </w:r>
      <w:r w:rsidR="0074466A" w:rsidRPr="00D33D3C">
        <w:rPr>
          <w:rFonts w:ascii="Times New Roman" w:hAnsi="Times New Roman" w:cs="Times New Roman"/>
          <w:sz w:val="24"/>
          <w:szCs w:val="24"/>
        </w:rPr>
        <w:t>(Landon, 2013)</w:t>
      </w:r>
      <w:r w:rsidR="0074466A"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important</w:t>
      </w:r>
      <w:r w:rsidRPr="00D33D3C">
        <w:rPr>
          <w:rFonts w:ascii="Times New Roman" w:eastAsia="Times New Roman" w:hAnsi="Times New Roman" w:cs="Times New Roman"/>
          <w:sz w:val="24"/>
          <w:szCs w:val="24"/>
          <w:shd w:val="clear" w:color="auto" w:fill="FFFFFF"/>
        </w:rPr>
        <w:t> level rating for tropical soils, the mean CEC of the soil in Qenshiben watershed is rated as high (21–30 cmolc/kg).</w:t>
      </w:r>
    </w:p>
    <w:p w14:paraId="575058A0"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vertAlign w:val="subscript"/>
        </w:rPr>
      </w:pPr>
      <w:bookmarkStart w:id="46" w:name="_Toc119049316"/>
      <w:bookmarkStart w:id="47" w:name="_Toc150770554"/>
      <w:r w:rsidRPr="00D33D3C">
        <w:rPr>
          <w:rFonts w:ascii="Times New Roman" w:eastAsia="Times New Roman" w:hAnsi="Times New Roman" w:cs="Times New Roman"/>
          <w:i/>
          <w:color w:val="auto"/>
          <w:sz w:val="24"/>
          <w:szCs w:val="24"/>
          <w:shd w:val="clear" w:color="auto" w:fill="FFFFFF"/>
        </w:rPr>
        <w:t xml:space="preserve">3.2.6 Exchangeable basic cations </w:t>
      </w:r>
      <w:r w:rsidRPr="00D33D3C">
        <w:rPr>
          <w:rFonts w:ascii="Times New Roman" w:hAnsi="Times New Roman" w:cs="Times New Roman"/>
          <w:i/>
          <w:color w:val="auto"/>
          <w:sz w:val="24"/>
          <w:szCs w:val="24"/>
        </w:rPr>
        <w:t>(</w:t>
      </w:r>
      <w:r w:rsidRPr="00D33D3C">
        <w:rPr>
          <w:rFonts w:ascii="Times New Roman" w:eastAsia="Times New Roman" w:hAnsi="Times New Roman" w:cs="Times New Roman"/>
          <w:i/>
          <w:color w:val="auto"/>
          <w:sz w:val="24"/>
          <w:szCs w:val="24"/>
          <w:shd w:val="clear" w:color="auto" w:fill="FFFFFF"/>
        </w:rPr>
        <w:t>Na</w:t>
      </w:r>
      <w:r w:rsidRPr="00D33D3C">
        <w:rPr>
          <w:rFonts w:ascii="Times New Roman" w:eastAsia="Times New Roman" w:hAnsi="Times New Roman" w:cs="Times New Roman"/>
          <w:i/>
          <w:color w:val="auto"/>
          <w:sz w:val="24"/>
          <w:szCs w:val="24"/>
          <w:shd w:val="clear" w:color="auto" w:fill="FFFFFF"/>
          <w:vertAlign w:val="superscript"/>
        </w:rPr>
        <w:t>+</w:t>
      </w:r>
      <w:r w:rsidRPr="00D33D3C">
        <w:rPr>
          <w:rFonts w:ascii="Times New Roman" w:eastAsia="Times New Roman" w:hAnsi="Times New Roman" w:cs="Times New Roman"/>
          <w:i/>
          <w:color w:val="auto"/>
          <w:sz w:val="24"/>
          <w:szCs w:val="24"/>
          <w:shd w:val="clear" w:color="auto" w:fill="FFFFFF"/>
        </w:rPr>
        <w:t>, K</w:t>
      </w:r>
      <w:r w:rsidRPr="00D33D3C">
        <w:rPr>
          <w:rFonts w:ascii="Times New Roman" w:eastAsia="Times New Roman" w:hAnsi="Times New Roman" w:cs="Times New Roman"/>
          <w:i/>
          <w:color w:val="auto"/>
          <w:sz w:val="24"/>
          <w:szCs w:val="24"/>
          <w:shd w:val="clear" w:color="auto" w:fill="FFFFFF"/>
          <w:vertAlign w:val="superscript"/>
        </w:rPr>
        <w:t>+</w:t>
      </w:r>
      <w:r w:rsidRPr="00D33D3C">
        <w:rPr>
          <w:rFonts w:ascii="Times New Roman" w:eastAsia="Times New Roman" w:hAnsi="Times New Roman" w:cs="Times New Roman"/>
          <w:i/>
          <w:color w:val="auto"/>
          <w:sz w:val="24"/>
          <w:szCs w:val="24"/>
          <w:shd w:val="clear" w:color="auto" w:fill="FFFFFF"/>
        </w:rPr>
        <w:t>, Mg</w:t>
      </w:r>
      <w:r w:rsidRPr="00D33D3C">
        <w:rPr>
          <w:rFonts w:ascii="Times New Roman" w:eastAsia="Times New Roman" w:hAnsi="Times New Roman" w:cs="Times New Roman"/>
          <w:i/>
          <w:color w:val="auto"/>
          <w:sz w:val="24"/>
          <w:szCs w:val="24"/>
          <w:shd w:val="clear" w:color="auto" w:fill="FFFFFF"/>
          <w:vertAlign w:val="superscript"/>
        </w:rPr>
        <w:t>2+</w:t>
      </w:r>
      <w:r w:rsidRPr="00D33D3C">
        <w:rPr>
          <w:rFonts w:ascii="Times New Roman" w:eastAsia="Times New Roman" w:hAnsi="Times New Roman" w:cs="Times New Roman"/>
          <w:i/>
          <w:color w:val="auto"/>
          <w:sz w:val="24"/>
          <w:szCs w:val="24"/>
          <w:shd w:val="clear" w:color="auto" w:fill="FFFFFF"/>
        </w:rPr>
        <w:t xml:space="preserve"> and Ca</w:t>
      </w:r>
      <w:r w:rsidRPr="00D33D3C">
        <w:rPr>
          <w:rFonts w:ascii="Times New Roman" w:eastAsia="Times New Roman" w:hAnsi="Times New Roman" w:cs="Times New Roman"/>
          <w:i/>
          <w:color w:val="auto"/>
          <w:sz w:val="24"/>
          <w:szCs w:val="24"/>
          <w:shd w:val="clear" w:color="auto" w:fill="FFFFFF"/>
          <w:vertAlign w:val="superscript"/>
        </w:rPr>
        <w:t>2+</w:t>
      </w:r>
      <w:r w:rsidRPr="00D33D3C">
        <w:rPr>
          <w:rFonts w:ascii="Times New Roman" w:eastAsia="Times New Roman" w:hAnsi="Times New Roman" w:cs="Times New Roman"/>
          <w:i/>
          <w:color w:val="auto"/>
          <w:sz w:val="24"/>
          <w:szCs w:val="24"/>
          <w:shd w:val="clear" w:color="auto" w:fill="FFFFFF"/>
        </w:rPr>
        <w:t>, cmolc/kg</w:t>
      </w:r>
      <w:bookmarkEnd w:id="46"/>
      <w:r w:rsidRPr="00D33D3C">
        <w:rPr>
          <w:rFonts w:ascii="Times New Roman" w:hAnsi="Times New Roman" w:cs="Times New Roman"/>
          <w:i/>
          <w:color w:val="auto"/>
          <w:sz w:val="24"/>
          <w:szCs w:val="24"/>
        </w:rPr>
        <w:t>)</w:t>
      </w:r>
      <w:bookmarkEnd w:id="47"/>
    </w:p>
    <w:p w14:paraId="4064CCCA" w14:textId="7572BD9C" w:rsidR="00342F43" w:rsidRDefault="00342F43" w:rsidP="00342F43">
      <w:pPr>
        <w:rPr>
          <w:rFonts w:ascii="Times New Roman" w:hAnsi="Times New Roman" w:cs="Times New Roman"/>
          <w:sz w:val="24"/>
          <w:szCs w:val="24"/>
        </w:rPr>
      </w:pPr>
      <w:r w:rsidRPr="00D33D3C">
        <w:rPr>
          <w:rFonts w:ascii="Times New Roman" w:eastAsia="Times New Roman" w:hAnsi="Times New Roman" w:cs="Times New Roman"/>
          <w:sz w:val="24"/>
          <w:szCs w:val="24"/>
        </w:rPr>
        <w:t>The </w:t>
      </w:r>
      <w:r w:rsidRPr="00D33D3C">
        <w:rPr>
          <w:rFonts w:ascii="Times New Roman" w:eastAsia="Times New Roman" w:hAnsi="Times New Roman" w:cs="Times New Roman"/>
          <w:bCs/>
          <w:sz w:val="24"/>
          <w:szCs w:val="24"/>
        </w:rPr>
        <w:t>end result</w:t>
      </w:r>
      <w:r w:rsidRPr="00D33D3C">
        <w:rPr>
          <w:rFonts w:ascii="Times New Roman" w:eastAsia="Times New Roman" w:hAnsi="Times New Roman" w:cs="Times New Roman"/>
          <w:sz w:val="24"/>
          <w:szCs w:val="24"/>
        </w:rPr>
        <w:t> indicated that </w:t>
      </w:r>
      <w:r w:rsidRPr="00D33D3C">
        <w:rPr>
          <w:rFonts w:ascii="Times New Roman" w:eastAsia="Times New Roman" w:hAnsi="Times New Roman" w:cs="Times New Roman"/>
          <w:bCs/>
          <w:sz w:val="24"/>
          <w:szCs w:val="24"/>
        </w:rPr>
        <w:t>besides</w:t>
      </w:r>
      <w:r w:rsidRPr="00D33D3C">
        <w:rPr>
          <w:rFonts w:ascii="Times New Roman" w:eastAsia="Times New Roman" w:hAnsi="Times New Roman" w:cs="Times New Roman"/>
          <w:sz w:val="24"/>
          <w:szCs w:val="24"/>
        </w:rPr>
        <w:t> Na</w:t>
      </w:r>
      <w:r w:rsidRPr="00D33D3C">
        <w:rPr>
          <w:rFonts w:ascii="Times New Roman" w:eastAsia="Times New Roman" w:hAnsi="Times New Roman" w:cs="Times New Roman"/>
          <w:sz w:val="24"/>
          <w:szCs w:val="24"/>
          <w:vertAlign w:val="superscript"/>
        </w:rPr>
        <w:t>+,</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other basic</w:t>
      </w:r>
      <w:r w:rsidRPr="00D33D3C">
        <w:rPr>
          <w:rFonts w:ascii="Times New Roman" w:eastAsia="Times New Roman" w:hAnsi="Times New Roman" w:cs="Times New Roman"/>
          <w:sz w:val="24"/>
          <w:szCs w:val="24"/>
        </w:rPr>
        <w:t> exchangeable cations </w:t>
      </w:r>
      <w:r w:rsidRPr="00D33D3C">
        <w:rPr>
          <w:rFonts w:ascii="Times New Roman" w:eastAsia="Times New Roman" w:hAnsi="Times New Roman" w:cs="Times New Roman"/>
          <w:bCs/>
          <w:sz w:val="24"/>
          <w:szCs w:val="24"/>
        </w:rPr>
        <w:t>had been</w:t>
      </w:r>
      <w:r w:rsidRPr="00D33D3C">
        <w:rPr>
          <w:rFonts w:ascii="Times New Roman" w:eastAsia="Times New Roman" w:hAnsi="Times New Roman" w:cs="Times New Roman"/>
          <w:sz w:val="24"/>
          <w:szCs w:val="24"/>
        </w:rPr>
        <w:t> statistically</w:t>
      </w:r>
      <w:r w:rsidRPr="00D33D3C">
        <w:rPr>
          <w:rFonts w:ascii="Times New Roman" w:eastAsia="Times New Roman" w:hAnsi="Times New Roman" w:cs="Times New Roman"/>
          <w:bCs/>
          <w:sz w:val="24"/>
          <w:szCs w:val="24"/>
        </w:rPr>
        <w:t xml:space="preserve"> appreciably</w:t>
      </w:r>
      <w:r w:rsidRPr="00D33D3C">
        <w:rPr>
          <w:rFonts w:ascii="Times New Roman" w:eastAsia="Times New Roman" w:hAnsi="Times New Roman" w:cs="Times New Roman"/>
          <w:sz w:val="24"/>
          <w:szCs w:val="24"/>
        </w:rPr>
        <w:t> (p≤0.05) </w:t>
      </w:r>
      <w:r w:rsidRPr="00D33D3C">
        <w:rPr>
          <w:rFonts w:ascii="Times New Roman" w:eastAsia="Times New Roman" w:hAnsi="Times New Roman" w:cs="Times New Roman"/>
          <w:bCs/>
          <w:sz w:val="24"/>
          <w:szCs w:val="24"/>
        </w:rPr>
        <w:t>affected by</w:t>
      </w:r>
      <w:r w:rsidRPr="00D33D3C">
        <w:rPr>
          <w:rFonts w:ascii="Times New Roman" w:eastAsia="Times New Roman" w:hAnsi="Times New Roman" w:cs="Times New Roman"/>
          <w:sz w:val="24"/>
          <w:szCs w:val="24"/>
        </w:rPr>
        <w:t> SWC measures. </w:t>
      </w:r>
      <w:r w:rsidRPr="00D33D3C">
        <w:rPr>
          <w:rFonts w:ascii="Times New Roman" w:eastAsia="Times New Roman" w:hAnsi="Times New Roman" w:cs="Times New Roman"/>
          <w:bCs/>
          <w:sz w:val="24"/>
          <w:szCs w:val="24"/>
          <w:shd w:val="clear" w:color="auto" w:fill="FFFFFF"/>
        </w:rPr>
        <w:t>Considerably</w:t>
      </w:r>
      <w:r w:rsidRPr="00D33D3C">
        <w:rPr>
          <w:rFonts w:ascii="Times New Roman" w:eastAsia="Times New Roman" w:hAnsi="Times New Roman" w:cs="Times New Roman"/>
          <w:sz w:val="24"/>
          <w:szCs w:val="24"/>
          <w:shd w:val="clear" w:color="auto" w:fill="FFFFFF"/>
        </w:rPr>
        <w:t> higher mean values of exchangeable K</w:t>
      </w:r>
      <w:r w:rsidRPr="00D33D3C">
        <w:rPr>
          <w:rFonts w:ascii="Times New Roman" w:eastAsia="Times New Roman" w:hAnsi="Times New Roman" w:cs="Times New Roman"/>
          <w:sz w:val="24"/>
          <w:szCs w:val="24"/>
          <w:shd w:val="clear" w:color="auto" w:fill="FFFFFF"/>
          <w:vertAlign w:val="superscript"/>
        </w:rPr>
        <w:t>+</w:t>
      </w:r>
      <w:r w:rsidRPr="00D33D3C">
        <w:rPr>
          <w:rFonts w:ascii="Times New Roman" w:eastAsia="Times New Roman" w:hAnsi="Times New Roman" w:cs="Times New Roman"/>
          <w:sz w:val="24"/>
          <w:szCs w:val="24"/>
          <w:shd w:val="clear" w:color="auto" w:fill="FFFFFF"/>
        </w:rPr>
        <w:t>, Mg</w:t>
      </w:r>
      <w:r w:rsidRPr="00D33D3C">
        <w:rPr>
          <w:rFonts w:ascii="Times New Roman" w:eastAsia="Times New Roman" w:hAnsi="Times New Roman" w:cs="Times New Roman"/>
          <w:sz w:val="24"/>
          <w:szCs w:val="24"/>
          <w:shd w:val="clear" w:color="auto" w:fill="FFFFFF"/>
          <w:vertAlign w:val="superscript"/>
        </w:rPr>
        <w:t>2+</w:t>
      </w:r>
      <w:r w:rsidRPr="00D33D3C">
        <w:rPr>
          <w:rFonts w:ascii="Times New Roman" w:eastAsia="Times New Roman" w:hAnsi="Times New Roman" w:cs="Times New Roman"/>
          <w:sz w:val="24"/>
          <w:szCs w:val="24"/>
          <w:shd w:val="clear" w:color="auto" w:fill="FFFFFF"/>
        </w:rPr>
        <w:t xml:space="preserve"> and Ca</w:t>
      </w:r>
      <w:r w:rsidRPr="00D33D3C">
        <w:rPr>
          <w:rFonts w:ascii="Times New Roman" w:eastAsia="Times New Roman" w:hAnsi="Times New Roman" w:cs="Times New Roman"/>
          <w:sz w:val="24"/>
          <w:szCs w:val="24"/>
          <w:shd w:val="clear" w:color="auto" w:fill="FFFFFF"/>
          <w:vertAlign w:val="superscript"/>
        </w:rPr>
        <w:t>2+</w:t>
      </w:r>
      <w:r w:rsidRPr="00D33D3C">
        <w:rPr>
          <w:rFonts w:ascii="Times New Roman" w:eastAsia="Times New Roman" w:hAnsi="Times New Roman" w:cs="Times New Roman"/>
          <w:sz w:val="24"/>
          <w:szCs w:val="24"/>
          <w:shd w:val="clear" w:color="auto" w:fill="FFFFFF"/>
        </w:rPr>
        <w:t xml:space="preserve"> basic cations had been determined </w:t>
      </w:r>
      <w:r w:rsidRPr="00D33D3C">
        <w:rPr>
          <w:rFonts w:ascii="Times New Roman" w:eastAsia="Times New Roman" w:hAnsi="Times New Roman" w:cs="Times New Roman"/>
          <w:bCs/>
          <w:sz w:val="24"/>
          <w:szCs w:val="24"/>
          <w:shd w:val="clear" w:color="auto" w:fill="FFFFFF"/>
        </w:rPr>
        <w:t>within the</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conserved</w:t>
      </w:r>
      <w:r w:rsidRPr="00D33D3C">
        <w:rPr>
          <w:rFonts w:ascii="Times New Roman" w:eastAsia="Times New Roman" w:hAnsi="Times New Roman" w:cs="Times New Roman"/>
          <w:sz w:val="24"/>
          <w:szCs w:val="24"/>
          <w:shd w:val="clear" w:color="auto" w:fill="FFFFFF"/>
        </w:rPr>
        <w:t> lands than adjacent non-conserved lands with SWC structures (Table 2). </w:t>
      </w:r>
      <w:r w:rsidRPr="00D33D3C">
        <w:rPr>
          <w:rFonts w:ascii="Times New Roman" w:eastAsia="Times New Roman" w:hAnsi="Times New Roman" w:cs="Times New Roman"/>
          <w:bCs/>
          <w:sz w:val="24"/>
          <w:szCs w:val="24"/>
          <w:shd w:val="clear" w:color="auto" w:fill="FFFFFF"/>
        </w:rPr>
        <w:t>The</w:t>
      </w:r>
      <w:r w:rsidRPr="00D33D3C">
        <w:rPr>
          <w:rFonts w:ascii="Times New Roman" w:eastAsia="Times New Roman" w:hAnsi="Times New Roman" w:cs="Times New Roman"/>
          <w:sz w:val="24"/>
          <w:szCs w:val="24"/>
          <w:shd w:val="clear" w:color="auto" w:fill="FFFFFF"/>
        </w:rPr>
        <w:t> better mean values of basic cations found in the conserved land </w:t>
      </w:r>
      <w:r w:rsidRPr="00D33D3C">
        <w:rPr>
          <w:rFonts w:ascii="Times New Roman" w:eastAsia="Times New Roman" w:hAnsi="Times New Roman" w:cs="Times New Roman"/>
          <w:bCs/>
          <w:sz w:val="24"/>
          <w:szCs w:val="24"/>
          <w:shd w:val="clear" w:color="auto" w:fill="FFFFFF"/>
        </w:rPr>
        <w:t>might be</w:t>
      </w:r>
      <w:r w:rsidRPr="00D33D3C">
        <w:rPr>
          <w:rFonts w:ascii="Times New Roman" w:eastAsia="Times New Roman" w:hAnsi="Times New Roman" w:cs="Times New Roman"/>
          <w:sz w:val="24"/>
          <w:szCs w:val="24"/>
          <w:shd w:val="clear" w:color="auto" w:fill="FFFFFF"/>
        </w:rPr>
        <w:t> the </w:t>
      </w:r>
      <w:r w:rsidRPr="00D33D3C">
        <w:rPr>
          <w:rFonts w:ascii="Times New Roman" w:eastAsia="Times New Roman" w:hAnsi="Times New Roman" w:cs="Times New Roman"/>
          <w:bCs/>
          <w:sz w:val="24"/>
          <w:szCs w:val="24"/>
          <w:shd w:val="clear" w:color="auto" w:fill="FFFFFF"/>
        </w:rPr>
        <w:t>result</w:t>
      </w:r>
      <w:r w:rsidRPr="00D33D3C">
        <w:rPr>
          <w:rFonts w:ascii="Times New Roman" w:eastAsia="Times New Roman" w:hAnsi="Times New Roman" w:cs="Times New Roman"/>
          <w:sz w:val="24"/>
          <w:szCs w:val="24"/>
          <w:shd w:val="clear" w:color="auto" w:fill="FFFFFF"/>
        </w:rPr>
        <w:t> of conservation structures in </w:t>
      </w:r>
      <w:r w:rsidRPr="00D33D3C">
        <w:rPr>
          <w:rFonts w:ascii="Times New Roman" w:eastAsia="Times New Roman" w:hAnsi="Times New Roman" w:cs="Times New Roman"/>
          <w:bCs/>
          <w:sz w:val="24"/>
          <w:szCs w:val="24"/>
          <w:shd w:val="clear" w:color="auto" w:fill="FFFFFF"/>
        </w:rPr>
        <w:t>protective</w:t>
      </w:r>
      <w:r w:rsidRPr="00D33D3C">
        <w:rPr>
          <w:rFonts w:ascii="Times New Roman" w:eastAsia="Times New Roman" w:hAnsi="Times New Roman" w:cs="Times New Roman"/>
          <w:sz w:val="24"/>
          <w:szCs w:val="24"/>
          <w:shd w:val="clear" w:color="auto" w:fill="FFFFFF"/>
        </w:rPr>
        <w:t> the </w:t>
      </w:r>
      <w:r w:rsidRPr="00D33D3C">
        <w:rPr>
          <w:rFonts w:ascii="Times New Roman" w:eastAsia="Times New Roman" w:hAnsi="Times New Roman" w:cs="Times New Roman"/>
          <w:bCs/>
          <w:sz w:val="24"/>
          <w:szCs w:val="24"/>
          <w:shd w:val="clear" w:color="auto" w:fill="FFFFFF"/>
        </w:rPr>
        <w:t>leaching</w:t>
      </w:r>
      <w:r w:rsidRPr="00D33D3C">
        <w:rPr>
          <w:rFonts w:ascii="Times New Roman" w:eastAsia="Times New Roman" w:hAnsi="Times New Roman" w:cs="Times New Roman"/>
          <w:sz w:val="24"/>
          <w:szCs w:val="24"/>
          <w:shd w:val="clear" w:color="auto" w:fill="FFFFFF"/>
        </w:rPr>
        <w:t> of basic cations by erosion. </w:t>
      </w:r>
      <w:r w:rsidRPr="00D33D3C">
        <w:rPr>
          <w:rFonts w:ascii="Times New Roman" w:eastAsia="Times New Roman" w:hAnsi="Times New Roman" w:cs="Times New Roman"/>
          <w:bCs/>
          <w:sz w:val="24"/>
          <w:szCs w:val="24"/>
          <w:shd w:val="clear" w:color="auto" w:fill="FFFFFF"/>
        </w:rPr>
        <w:t>Beneath</w:t>
      </w:r>
      <w:r w:rsidRPr="00D33D3C">
        <w:rPr>
          <w:rFonts w:ascii="Times New Roman" w:eastAsia="Times New Roman" w:hAnsi="Times New Roman" w:cs="Times New Roman"/>
          <w:sz w:val="24"/>
          <w:szCs w:val="24"/>
          <w:shd w:val="clear" w:color="auto" w:fill="FFFFFF"/>
        </w:rPr>
        <w:t> all SWC practices, the relative abundance of basic cations in the exchange </w:t>
      </w:r>
      <w:r w:rsidRPr="00D33D3C">
        <w:rPr>
          <w:rFonts w:ascii="Times New Roman" w:eastAsia="Times New Roman" w:hAnsi="Times New Roman" w:cs="Times New Roman"/>
          <w:bCs/>
          <w:sz w:val="24"/>
          <w:szCs w:val="24"/>
          <w:shd w:val="clear" w:color="auto" w:fill="FFFFFF"/>
        </w:rPr>
        <w:t>advanced was</w:t>
      </w:r>
      <w:r w:rsidRPr="00D33D3C">
        <w:rPr>
          <w:rFonts w:ascii="Times New Roman" w:eastAsia="Times New Roman" w:hAnsi="Times New Roman" w:cs="Times New Roman"/>
          <w:sz w:val="24"/>
          <w:szCs w:val="24"/>
          <w:shd w:val="clear" w:color="auto" w:fill="FFFFFF"/>
        </w:rPr>
        <w:t> </w:t>
      </w:r>
      <w:r w:rsidRPr="00D33D3C">
        <w:rPr>
          <w:rFonts w:ascii="Times New Roman" w:hAnsi="Times New Roman" w:cs="Times New Roman"/>
          <w:sz w:val="24"/>
          <w:szCs w:val="24"/>
        </w:rPr>
        <w:t>Na</w:t>
      </w:r>
      <w:r w:rsidRPr="00D33D3C">
        <w:rPr>
          <w:rFonts w:ascii="Times New Roman" w:hAnsi="Times New Roman" w:cs="Times New Roman"/>
          <w:sz w:val="24"/>
          <w:szCs w:val="24"/>
          <w:vertAlign w:val="superscript"/>
        </w:rPr>
        <w:t>+</w:t>
      </w:r>
      <w:r w:rsidRPr="00D33D3C">
        <w:rPr>
          <w:rFonts w:ascii="Times New Roman" w:hAnsi="Times New Roman" w:cs="Times New Roman"/>
          <w:sz w:val="24"/>
          <w:szCs w:val="24"/>
        </w:rPr>
        <w:t>&lt; K</w:t>
      </w:r>
      <w:r w:rsidRPr="00D33D3C">
        <w:rPr>
          <w:rFonts w:ascii="Times New Roman" w:hAnsi="Times New Roman" w:cs="Times New Roman"/>
          <w:sz w:val="24"/>
          <w:szCs w:val="24"/>
          <w:vertAlign w:val="superscript"/>
        </w:rPr>
        <w:t>+</w:t>
      </w:r>
      <w:r w:rsidRPr="00D33D3C">
        <w:rPr>
          <w:rFonts w:ascii="Times New Roman" w:hAnsi="Times New Roman" w:cs="Times New Roman"/>
          <w:sz w:val="24"/>
          <w:szCs w:val="24"/>
        </w:rPr>
        <w:t>&lt; Mg</w:t>
      </w:r>
      <w:r w:rsidRPr="00D33D3C">
        <w:rPr>
          <w:rFonts w:ascii="Times New Roman" w:hAnsi="Times New Roman" w:cs="Times New Roman"/>
          <w:sz w:val="24"/>
          <w:szCs w:val="24"/>
          <w:vertAlign w:val="superscript"/>
        </w:rPr>
        <w:t>2+</w:t>
      </w:r>
      <w:r w:rsidRPr="00D33D3C">
        <w:rPr>
          <w:rFonts w:ascii="Times New Roman" w:hAnsi="Times New Roman" w:cs="Times New Roman"/>
          <w:sz w:val="24"/>
          <w:szCs w:val="24"/>
        </w:rPr>
        <w:t>&lt; Ca</w:t>
      </w:r>
      <w:r w:rsidRPr="00D33D3C">
        <w:rPr>
          <w:rFonts w:ascii="Times New Roman" w:hAnsi="Times New Roman" w:cs="Times New Roman"/>
          <w:sz w:val="24"/>
          <w:szCs w:val="24"/>
          <w:vertAlign w:val="superscript"/>
        </w:rPr>
        <w:t>2+</w:t>
      </w:r>
      <w:r w:rsidRPr="00D33D3C">
        <w:rPr>
          <w:rFonts w:ascii="Times New Roman" w:hAnsi="Times New Roman" w:cs="Times New Roman"/>
          <w:sz w:val="24"/>
          <w:szCs w:val="24"/>
        </w:rPr>
        <w:t xml:space="preserve"> for both conserved and non-conserved soils. Exchangeable Ca</w:t>
      </w:r>
      <w:r w:rsidRPr="00D33D3C">
        <w:rPr>
          <w:rFonts w:ascii="Times New Roman" w:hAnsi="Times New Roman" w:cs="Times New Roman"/>
          <w:sz w:val="24"/>
          <w:szCs w:val="24"/>
          <w:vertAlign w:val="superscript"/>
        </w:rPr>
        <w:t xml:space="preserve">2+ </w:t>
      </w:r>
      <w:r w:rsidRPr="00D33D3C">
        <w:rPr>
          <w:rFonts w:ascii="Times New Roman" w:hAnsi="Times New Roman" w:cs="Times New Roman"/>
          <w:sz w:val="24"/>
          <w:szCs w:val="24"/>
        </w:rPr>
        <w:t>(11.7, 6.5 cmolc/kg); Mg</w:t>
      </w:r>
      <w:r w:rsidRPr="00D33D3C">
        <w:rPr>
          <w:rFonts w:ascii="Times New Roman" w:hAnsi="Times New Roman" w:cs="Times New Roman"/>
          <w:sz w:val="24"/>
          <w:szCs w:val="24"/>
          <w:vertAlign w:val="superscript"/>
        </w:rPr>
        <w:t>2+</w:t>
      </w:r>
      <w:r w:rsidRPr="00D33D3C">
        <w:rPr>
          <w:rFonts w:ascii="Times New Roman" w:hAnsi="Times New Roman" w:cs="Times New Roman"/>
          <w:sz w:val="24"/>
          <w:szCs w:val="24"/>
        </w:rPr>
        <w:t xml:space="preserve"> (9.36, 6.85 cmolc/kg) and K</w:t>
      </w:r>
      <w:r w:rsidRPr="00D33D3C">
        <w:rPr>
          <w:rFonts w:ascii="Times New Roman" w:hAnsi="Times New Roman" w:cs="Times New Roman"/>
          <w:sz w:val="24"/>
          <w:szCs w:val="24"/>
          <w:vertAlign w:val="superscript"/>
        </w:rPr>
        <w:t>+</w:t>
      </w:r>
      <w:r w:rsidRPr="00D33D3C">
        <w:rPr>
          <w:rFonts w:ascii="Times New Roman" w:hAnsi="Times New Roman" w:cs="Times New Roman"/>
          <w:sz w:val="24"/>
          <w:szCs w:val="24"/>
        </w:rPr>
        <w:t xml:space="preserve"> (0.22, 0.14 cmolc/kg) constitutes the highest and lowest proportion in conserved and non-conserved plots respectively. Correspondingly, </w:t>
      </w:r>
      <w:r w:rsidR="00B118C2" w:rsidRPr="00D33D3C">
        <w:rPr>
          <w:rFonts w:ascii="Times New Roman" w:hAnsi="Times New Roman" w:cs="Times New Roman"/>
          <w:sz w:val="24"/>
          <w:szCs w:val="24"/>
        </w:rPr>
        <w:t>(Mengie et al. 2019)</w:t>
      </w:r>
      <w:r w:rsidRPr="00D33D3C">
        <w:rPr>
          <w:rFonts w:ascii="Times New Roman" w:hAnsi="Times New Roman" w:cs="Times New Roman"/>
          <w:sz w:val="24"/>
          <w:szCs w:val="24"/>
        </w:rPr>
        <w:t>, who reported the higher basic exchangeable cations were found in the conserved lands than non-conserved lands with SWC measures. They confirmed high clay soils can hold more exchangeable cations than low clay containing soils.</w:t>
      </w:r>
    </w:p>
    <w:p w14:paraId="0EDAC3AA" w14:textId="77777777" w:rsidR="00C12EF5" w:rsidRPr="00D33D3C" w:rsidRDefault="00C12EF5" w:rsidP="00342F43">
      <w:pPr>
        <w:rPr>
          <w:rFonts w:ascii="Times New Roman" w:hAnsi="Times New Roman" w:cs="Times New Roman"/>
          <w:sz w:val="24"/>
          <w:szCs w:val="24"/>
        </w:rPr>
      </w:pPr>
    </w:p>
    <w:p w14:paraId="761132FA" w14:textId="77777777" w:rsidR="00342F43" w:rsidRPr="00D33D3C" w:rsidRDefault="00342F43" w:rsidP="00342F43">
      <w:pPr>
        <w:pStyle w:val="Caption"/>
        <w:spacing w:line="360" w:lineRule="auto"/>
        <w:rPr>
          <w:rFonts w:ascii="Times New Roman" w:hAnsi="Times New Roman" w:cs="Times New Roman"/>
          <w:color w:val="auto"/>
          <w:sz w:val="24"/>
          <w:szCs w:val="24"/>
        </w:rPr>
      </w:pPr>
      <w:bookmarkStart w:id="48" w:name="_Toc119049415"/>
      <w:bookmarkStart w:id="49" w:name="_Toc139421471"/>
      <w:r w:rsidRPr="00D33D3C">
        <w:rPr>
          <w:rFonts w:ascii="Times New Roman" w:hAnsi="Times New Roman" w:cs="Times New Roman"/>
          <w:color w:val="auto"/>
          <w:sz w:val="24"/>
          <w:szCs w:val="24"/>
        </w:rPr>
        <w:lastRenderedPageBreak/>
        <w:t xml:space="preserve">Table </w:t>
      </w:r>
      <w:r w:rsidRPr="00D33D3C">
        <w:rPr>
          <w:rFonts w:ascii="Times New Roman" w:hAnsi="Times New Roman" w:cs="Times New Roman"/>
          <w:color w:val="auto"/>
          <w:sz w:val="24"/>
          <w:szCs w:val="24"/>
        </w:rPr>
        <w:fldChar w:fldCharType="begin"/>
      </w:r>
      <w:r w:rsidRPr="00D33D3C">
        <w:rPr>
          <w:rFonts w:ascii="Times New Roman" w:hAnsi="Times New Roman" w:cs="Times New Roman"/>
          <w:color w:val="auto"/>
          <w:sz w:val="24"/>
          <w:szCs w:val="24"/>
        </w:rPr>
        <w:instrText xml:space="preserve"> SEQ Table \* ARABIC </w:instrText>
      </w:r>
      <w:r w:rsidRPr="00D33D3C">
        <w:rPr>
          <w:rFonts w:ascii="Times New Roman" w:hAnsi="Times New Roman" w:cs="Times New Roman"/>
          <w:color w:val="auto"/>
          <w:sz w:val="24"/>
          <w:szCs w:val="24"/>
        </w:rPr>
        <w:fldChar w:fldCharType="separate"/>
      </w:r>
      <w:r w:rsidRPr="00D33D3C">
        <w:rPr>
          <w:rFonts w:ascii="Times New Roman" w:hAnsi="Times New Roman" w:cs="Times New Roman"/>
          <w:noProof/>
          <w:color w:val="auto"/>
          <w:sz w:val="24"/>
          <w:szCs w:val="24"/>
        </w:rPr>
        <w:t>2</w:t>
      </w:r>
      <w:r w:rsidRPr="00D33D3C">
        <w:rPr>
          <w:rFonts w:ascii="Times New Roman" w:hAnsi="Times New Roman" w:cs="Times New Roman"/>
          <w:color w:val="auto"/>
          <w:sz w:val="24"/>
          <w:szCs w:val="24"/>
        </w:rPr>
        <w:fldChar w:fldCharType="end"/>
      </w:r>
      <w:r w:rsidRPr="00D33D3C">
        <w:rPr>
          <w:rFonts w:ascii="Times New Roman" w:hAnsi="Times New Roman" w:cs="Times New Roman"/>
          <w:b w:val="0"/>
          <w:color w:val="auto"/>
          <w:sz w:val="24"/>
          <w:szCs w:val="24"/>
        </w:rPr>
        <w:t xml:space="preserve">: </w:t>
      </w:r>
      <w:r w:rsidRPr="00D33D3C">
        <w:rPr>
          <w:rFonts w:ascii="Times New Roman" w:hAnsi="Times New Roman" w:cs="Times New Roman"/>
          <w:color w:val="auto"/>
          <w:sz w:val="24"/>
          <w:szCs w:val="24"/>
        </w:rPr>
        <w:t>The mean values of soil chemical properties in conserved and non-conserved land</w:t>
      </w:r>
      <w:bookmarkEnd w:id="48"/>
      <w:bookmarkEnd w:id="49"/>
    </w:p>
    <w:tbl>
      <w:tblPr>
        <w:tblStyle w:val="TableGrid"/>
        <w:tblW w:w="107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720"/>
        <w:gridCol w:w="810"/>
        <w:gridCol w:w="900"/>
        <w:gridCol w:w="900"/>
        <w:gridCol w:w="990"/>
        <w:gridCol w:w="1440"/>
        <w:gridCol w:w="990"/>
        <w:gridCol w:w="900"/>
        <w:gridCol w:w="900"/>
        <w:gridCol w:w="810"/>
      </w:tblGrid>
      <w:tr w:rsidR="00342F43" w:rsidRPr="00D33D3C" w14:paraId="2BF87569" w14:textId="77777777" w:rsidTr="00A95AD6">
        <w:trPr>
          <w:trHeight w:val="368"/>
        </w:trPr>
        <w:tc>
          <w:tcPr>
            <w:tcW w:w="1350" w:type="dxa"/>
            <w:vMerge w:val="restart"/>
            <w:tcBorders>
              <w:top w:val="single" w:sz="4" w:space="0" w:color="auto"/>
            </w:tcBorders>
          </w:tcPr>
          <w:p w14:paraId="0CDD999C"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Treatments</w:t>
            </w:r>
          </w:p>
        </w:tc>
        <w:tc>
          <w:tcPr>
            <w:tcW w:w="9360" w:type="dxa"/>
            <w:gridSpan w:val="10"/>
            <w:tcBorders>
              <w:top w:val="single" w:sz="4" w:space="0" w:color="auto"/>
              <w:bottom w:val="single" w:sz="4" w:space="0" w:color="auto"/>
            </w:tcBorders>
          </w:tcPr>
          <w:p w14:paraId="2C5AA1A8" w14:textId="77777777" w:rsidR="00342F43" w:rsidRPr="00D33D3C" w:rsidRDefault="00342F43" w:rsidP="007A1C59">
            <w:pPr>
              <w:tabs>
                <w:tab w:val="left" w:pos="1574"/>
                <w:tab w:val="center" w:pos="4572"/>
              </w:tabs>
              <w:spacing w:before="0" w:after="0"/>
              <w:rPr>
                <w:rFonts w:ascii="Times New Roman" w:hAnsi="Times New Roman" w:cs="Times New Roman"/>
                <w:sz w:val="24"/>
                <w:szCs w:val="24"/>
              </w:rPr>
            </w:pPr>
            <w:r w:rsidRPr="00D33D3C">
              <w:rPr>
                <w:rFonts w:ascii="Times New Roman" w:hAnsi="Times New Roman" w:cs="Times New Roman"/>
                <w:sz w:val="24"/>
                <w:szCs w:val="24"/>
              </w:rPr>
              <w:tab/>
            </w:r>
            <w:r w:rsidRPr="00D33D3C">
              <w:rPr>
                <w:rFonts w:ascii="Times New Roman" w:hAnsi="Times New Roman" w:cs="Times New Roman"/>
                <w:sz w:val="24"/>
                <w:szCs w:val="24"/>
              </w:rPr>
              <w:tab/>
              <w:t>Chemical soil properties</w:t>
            </w:r>
          </w:p>
        </w:tc>
      </w:tr>
      <w:tr w:rsidR="00342F43" w:rsidRPr="00D33D3C" w14:paraId="25E52ABD" w14:textId="77777777" w:rsidTr="00A95AD6">
        <w:trPr>
          <w:trHeight w:val="348"/>
        </w:trPr>
        <w:tc>
          <w:tcPr>
            <w:tcW w:w="1350" w:type="dxa"/>
            <w:vMerge/>
          </w:tcPr>
          <w:p w14:paraId="75BD0CA4" w14:textId="77777777" w:rsidR="00342F43" w:rsidRPr="00D33D3C" w:rsidRDefault="00342F43" w:rsidP="007A1C59">
            <w:pPr>
              <w:spacing w:before="0" w:after="0"/>
              <w:rPr>
                <w:rFonts w:ascii="Times New Roman" w:hAnsi="Times New Roman" w:cs="Times New Roman"/>
                <w:sz w:val="24"/>
                <w:szCs w:val="24"/>
              </w:rPr>
            </w:pPr>
          </w:p>
        </w:tc>
        <w:tc>
          <w:tcPr>
            <w:tcW w:w="720" w:type="dxa"/>
            <w:vMerge w:val="restart"/>
            <w:tcBorders>
              <w:top w:val="single" w:sz="4" w:space="0" w:color="auto"/>
            </w:tcBorders>
          </w:tcPr>
          <w:p w14:paraId="709AE510"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pH</w:t>
            </w:r>
          </w:p>
        </w:tc>
        <w:tc>
          <w:tcPr>
            <w:tcW w:w="810" w:type="dxa"/>
            <w:vMerge w:val="restart"/>
            <w:tcBorders>
              <w:top w:val="single" w:sz="4" w:space="0" w:color="auto"/>
            </w:tcBorders>
          </w:tcPr>
          <w:p w14:paraId="01528FD3"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SOC (%)</w:t>
            </w:r>
          </w:p>
        </w:tc>
        <w:tc>
          <w:tcPr>
            <w:tcW w:w="900" w:type="dxa"/>
            <w:vMerge w:val="restart"/>
            <w:tcBorders>
              <w:top w:val="single" w:sz="4" w:space="0" w:color="auto"/>
            </w:tcBorders>
          </w:tcPr>
          <w:p w14:paraId="5764529D"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TN (%)</w:t>
            </w:r>
          </w:p>
        </w:tc>
        <w:tc>
          <w:tcPr>
            <w:tcW w:w="900" w:type="dxa"/>
            <w:vMerge w:val="restart"/>
            <w:tcBorders>
              <w:top w:val="single" w:sz="4" w:space="0" w:color="auto"/>
            </w:tcBorders>
          </w:tcPr>
          <w:p w14:paraId="3EC23D62" w14:textId="285C20D8" w:rsidR="00342F43" w:rsidRPr="00D33D3C" w:rsidRDefault="000E1EAC"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C: N</w:t>
            </w:r>
          </w:p>
        </w:tc>
        <w:tc>
          <w:tcPr>
            <w:tcW w:w="990" w:type="dxa"/>
            <w:vMerge w:val="restart"/>
            <w:tcBorders>
              <w:top w:val="single" w:sz="4" w:space="0" w:color="auto"/>
            </w:tcBorders>
          </w:tcPr>
          <w:p w14:paraId="3CB9B091"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AP (ppm)</w:t>
            </w:r>
          </w:p>
        </w:tc>
        <w:tc>
          <w:tcPr>
            <w:tcW w:w="1440" w:type="dxa"/>
            <w:vMerge w:val="restart"/>
            <w:tcBorders>
              <w:top w:val="single" w:sz="4" w:space="0" w:color="auto"/>
            </w:tcBorders>
          </w:tcPr>
          <w:p w14:paraId="3AB78DF5"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CEC (cmolc/kg)</w:t>
            </w:r>
          </w:p>
        </w:tc>
        <w:tc>
          <w:tcPr>
            <w:tcW w:w="3600" w:type="dxa"/>
            <w:gridSpan w:val="4"/>
            <w:tcBorders>
              <w:top w:val="single" w:sz="4" w:space="0" w:color="auto"/>
              <w:bottom w:val="single" w:sz="4" w:space="0" w:color="auto"/>
            </w:tcBorders>
          </w:tcPr>
          <w:p w14:paraId="2ECDBD55" w14:textId="77777777" w:rsidR="00342F43" w:rsidRPr="00D33D3C" w:rsidRDefault="00342F43" w:rsidP="007A1C59">
            <w:pPr>
              <w:spacing w:before="0" w:after="0"/>
              <w:jc w:val="center"/>
              <w:rPr>
                <w:rFonts w:ascii="Times New Roman" w:hAnsi="Times New Roman" w:cs="Times New Roman"/>
                <w:sz w:val="24"/>
                <w:szCs w:val="24"/>
              </w:rPr>
            </w:pPr>
            <w:r w:rsidRPr="00D33D3C">
              <w:rPr>
                <w:rFonts w:ascii="Times New Roman" w:hAnsi="Times New Roman" w:cs="Times New Roman"/>
                <w:sz w:val="24"/>
                <w:szCs w:val="24"/>
              </w:rPr>
              <w:t>Basic cations (cmolc/kg)</w:t>
            </w:r>
          </w:p>
        </w:tc>
      </w:tr>
      <w:tr w:rsidR="00342F43" w:rsidRPr="00D33D3C" w14:paraId="313C0535" w14:textId="77777777" w:rsidTr="00A95AD6">
        <w:trPr>
          <w:trHeight w:val="465"/>
        </w:trPr>
        <w:tc>
          <w:tcPr>
            <w:tcW w:w="1350" w:type="dxa"/>
            <w:vMerge/>
            <w:tcBorders>
              <w:bottom w:val="single" w:sz="4" w:space="0" w:color="auto"/>
            </w:tcBorders>
          </w:tcPr>
          <w:p w14:paraId="63A56BBA" w14:textId="77777777" w:rsidR="00342F43" w:rsidRPr="00D33D3C" w:rsidRDefault="00342F43" w:rsidP="007A1C59">
            <w:pPr>
              <w:spacing w:before="0" w:after="0"/>
              <w:rPr>
                <w:rFonts w:ascii="Times New Roman" w:hAnsi="Times New Roman" w:cs="Times New Roman"/>
                <w:sz w:val="24"/>
                <w:szCs w:val="24"/>
              </w:rPr>
            </w:pPr>
          </w:p>
        </w:tc>
        <w:tc>
          <w:tcPr>
            <w:tcW w:w="720" w:type="dxa"/>
            <w:vMerge/>
            <w:tcBorders>
              <w:bottom w:val="single" w:sz="4" w:space="0" w:color="auto"/>
            </w:tcBorders>
          </w:tcPr>
          <w:p w14:paraId="5C229AF5" w14:textId="77777777" w:rsidR="00342F43" w:rsidRPr="00D33D3C" w:rsidRDefault="00342F43" w:rsidP="007A1C59">
            <w:pPr>
              <w:spacing w:before="0" w:after="0"/>
              <w:rPr>
                <w:rFonts w:ascii="Times New Roman" w:hAnsi="Times New Roman" w:cs="Times New Roman"/>
                <w:sz w:val="24"/>
                <w:szCs w:val="24"/>
              </w:rPr>
            </w:pPr>
          </w:p>
        </w:tc>
        <w:tc>
          <w:tcPr>
            <w:tcW w:w="810" w:type="dxa"/>
            <w:vMerge/>
            <w:tcBorders>
              <w:bottom w:val="single" w:sz="4" w:space="0" w:color="auto"/>
            </w:tcBorders>
          </w:tcPr>
          <w:p w14:paraId="369F816C" w14:textId="77777777" w:rsidR="00342F43" w:rsidRPr="00D33D3C" w:rsidRDefault="00342F43" w:rsidP="007A1C59">
            <w:pPr>
              <w:spacing w:before="0" w:after="0"/>
              <w:rPr>
                <w:rFonts w:ascii="Times New Roman" w:hAnsi="Times New Roman" w:cs="Times New Roman"/>
                <w:sz w:val="24"/>
                <w:szCs w:val="24"/>
              </w:rPr>
            </w:pPr>
          </w:p>
        </w:tc>
        <w:tc>
          <w:tcPr>
            <w:tcW w:w="900" w:type="dxa"/>
            <w:vMerge/>
            <w:tcBorders>
              <w:bottom w:val="single" w:sz="4" w:space="0" w:color="auto"/>
            </w:tcBorders>
          </w:tcPr>
          <w:p w14:paraId="2034CC9A" w14:textId="77777777" w:rsidR="00342F43" w:rsidRPr="00D33D3C" w:rsidRDefault="00342F43" w:rsidP="007A1C59">
            <w:pPr>
              <w:spacing w:before="0" w:after="0"/>
              <w:rPr>
                <w:rFonts w:ascii="Times New Roman" w:hAnsi="Times New Roman" w:cs="Times New Roman"/>
                <w:sz w:val="24"/>
                <w:szCs w:val="24"/>
              </w:rPr>
            </w:pPr>
          </w:p>
        </w:tc>
        <w:tc>
          <w:tcPr>
            <w:tcW w:w="900" w:type="dxa"/>
            <w:vMerge/>
            <w:tcBorders>
              <w:bottom w:val="single" w:sz="4" w:space="0" w:color="auto"/>
            </w:tcBorders>
          </w:tcPr>
          <w:p w14:paraId="2499E48C" w14:textId="77777777" w:rsidR="00342F43" w:rsidRPr="00D33D3C" w:rsidRDefault="00342F43" w:rsidP="007A1C59">
            <w:pPr>
              <w:spacing w:before="0" w:after="0"/>
              <w:rPr>
                <w:rFonts w:ascii="Times New Roman" w:hAnsi="Times New Roman" w:cs="Times New Roman"/>
                <w:sz w:val="24"/>
                <w:szCs w:val="24"/>
              </w:rPr>
            </w:pPr>
          </w:p>
        </w:tc>
        <w:tc>
          <w:tcPr>
            <w:tcW w:w="990" w:type="dxa"/>
            <w:vMerge/>
            <w:tcBorders>
              <w:bottom w:val="single" w:sz="4" w:space="0" w:color="auto"/>
            </w:tcBorders>
          </w:tcPr>
          <w:p w14:paraId="3EE195F7" w14:textId="77777777" w:rsidR="00342F43" w:rsidRPr="00D33D3C" w:rsidRDefault="00342F43" w:rsidP="007A1C59">
            <w:pPr>
              <w:spacing w:before="0" w:after="0"/>
              <w:rPr>
                <w:rFonts w:ascii="Times New Roman" w:hAnsi="Times New Roman" w:cs="Times New Roman"/>
                <w:sz w:val="24"/>
                <w:szCs w:val="24"/>
              </w:rPr>
            </w:pPr>
          </w:p>
        </w:tc>
        <w:tc>
          <w:tcPr>
            <w:tcW w:w="1440" w:type="dxa"/>
            <w:vMerge/>
            <w:tcBorders>
              <w:bottom w:val="single" w:sz="4" w:space="0" w:color="auto"/>
            </w:tcBorders>
          </w:tcPr>
          <w:p w14:paraId="6F430D07" w14:textId="77777777" w:rsidR="00342F43" w:rsidRPr="00D33D3C" w:rsidRDefault="00342F43" w:rsidP="007A1C59">
            <w:pPr>
              <w:spacing w:before="0" w:after="0"/>
              <w:rPr>
                <w:rFonts w:ascii="Times New Roman" w:hAnsi="Times New Roman" w:cs="Times New Roman"/>
                <w:sz w:val="24"/>
                <w:szCs w:val="24"/>
              </w:rPr>
            </w:pPr>
          </w:p>
        </w:tc>
        <w:tc>
          <w:tcPr>
            <w:tcW w:w="990" w:type="dxa"/>
            <w:tcBorders>
              <w:bottom w:val="single" w:sz="4" w:space="0" w:color="auto"/>
            </w:tcBorders>
          </w:tcPr>
          <w:p w14:paraId="7A57BFBF"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Na</w:t>
            </w:r>
            <w:r w:rsidRPr="00D33D3C">
              <w:rPr>
                <w:rFonts w:ascii="Times New Roman" w:hAnsi="Times New Roman" w:cs="Times New Roman"/>
                <w:sz w:val="24"/>
                <w:szCs w:val="24"/>
                <w:vertAlign w:val="superscript"/>
              </w:rPr>
              <w:t>+</w:t>
            </w:r>
          </w:p>
        </w:tc>
        <w:tc>
          <w:tcPr>
            <w:tcW w:w="900" w:type="dxa"/>
            <w:tcBorders>
              <w:bottom w:val="single" w:sz="4" w:space="0" w:color="auto"/>
            </w:tcBorders>
          </w:tcPr>
          <w:p w14:paraId="13640C7C"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K</w:t>
            </w:r>
            <w:r w:rsidRPr="00D33D3C">
              <w:rPr>
                <w:rFonts w:ascii="Times New Roman" w:hAnsi="Times New Roman" w:cs="Times New Roman"/>
                <w:sz w:val="24"/>
                <w:szCs w:val="24"/>
                <w:vertAlign w:val="superscript"/>
              </w:rPr>
              <w:t>+</w:t>
            </w:r>
          </w:p>
        </w:tc>
        <w:tc>
          <w:tcPr>
            <w:tcW w:w="900" w:type="dxa"/>
            <w:tcBorders>
              <w:bottom w:val="single" w:sz="4" w:space="0" w:color="auto"/>
            </w:tcBorders>
          </w:tcPr>
          <w:p w14:paraId="003F9B89"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Mg</w:t>
            </w:r>
            <w:r w:rsidRPr="00D33D3C">
              <w:rPr>
                <w:rFonts w:ascii="Times New Roman" w:hAnsi="Times New Roman" w:cs="Times New Roman"/>
                <w:sz w:val="24"/>
                <w:szCs w:val="24"/>
                <w:vertAlign w:val="superscript"/>
              </w:rPr>
              <w:t>2+</w:t>
            </w:r>
          </w:p>
        </w:tc>
        <w:tc>
          <w:tcPr>
            <w:tcW w:w="810" w:type="dxa"/>
            <w:tcBorders>
              <w:bottom w:val="single" w:sz="4" w:space="0" w:color="auto"/>
            </w:tcBorders>
          </w:tcPr>
          <w:p w14:paraId="233E89DF"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Ca</w:t>
            </w:r>
            <w:r w:rsidRPr="00D33D3C">
              <w:rPr>
                <w:rFonts w:ascii="Times New Roman" w:hAnsi="Times New Roman" w:cs="Times New Roman"/>
                <w:sz w:val="24"/>
                <w:szCs w:val="24"/>
                <w:vertAlign w:val="superscript"/>
              </w:rPr>
              <w:t>2+</w:t>
            </w:r>
          </w:p>
        </w:tc>
      </w:tr>
      <w:tr w:rsidR="00342F43" w:rsidRPr="00D33D3C" w14:paraId="153624B8" w14:textId="77777777" w:rsidTr="00A95AD6">
        <w:tc>
          <w:tcPr>
            <w:tcW w:w="1350" w:type="dxa"/>
            <w:tcBorders>
              <w:top w:val="single" w:sz="4" w:space="0" w:color="auto"/>
            </w:tcBorders>
          </w:tcPr>
          <w:p w14:paraId="66A09845"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CL</w:t>
            </w:r>
          </w:p>
        </w:tc>
        <w:tc>
          <w:tcPr>
            <w:tcW w:w="720" w:type="dxa"/>
            <w:tcBorders>
              <w:top w:val="single" w:sz="4" w:space="0" w:color="auto"/>
            </w:tcBorders>
          </w:tcPr>
          <w:p w14:paraId="39FE7CFD"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5.5± 0.05</w:t>
            </w:r>
            <w:r w:rsidRPr="00D33D3C">
              <w:rPr>
                <w:rFonts w:ascii="Times New Roman" w:hAnsi="Times New Roman" w:cs="Times New Roman"/>
                <w:sz w:val="24"/>
                <w:szCs w:val="24"/>
                <w:vertAlign w:val="superscript"/>
              </w:rPr>
              <w:t>a</w:t>
            </w:r>
          </w:p>
        </w:tc>
        <w:tc>
          <w:tcPr>
            <w:tcW w:w="810" w:type="dxa"/>
            <w:tcBorders>
              <w:top w:val="single" w:sz="4" w:space="0" w:color="auto"/>
            </w:tcBorders>
          </w:tcPr>
          <w:p w14:paraId="730DBB4A"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2.64±0.14</w:t>
            </w:r>
            <w:r w:rsidRPr="00D33D3C">
              <w:rPr>
                <w:rFonts w:ascii="Times New Roman" w:hAnsi="Times New Roman" w:cs="Times New Roman"/>
                <w:sz w:val="24"/>
                <w:szCs w:val="24"/>
                <w:vertAlign w:val="superscript"/>
              </w:rPr>
              <w:t>a</w:t>
            </w:r>
          </w:p>
        </w:tc>
        <w:tc>
          <w:tcPr>
            <w:tcW w:w="900" w:type="dxa"/>
            <w:tcBorders>
              <w:top w:val="single" w:sz="4" w:space="0" w:color="auto"/>
            </w:tcBorders>
          </w:tcPr>
          <w:p w14:paraId="70D70DBA"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0.22±0.009</w:t>
            </w:r>
            <w:r w:rsidRPr="00D33D3C">
              <w:rPr>
                <w:rFonts w:ascii="Times New Roman" w:hAnsi="Times New Roman" w:cs="Times New Roman"/>
                <w:sz w:val="24"/>
                <w:szCs w:val="24"/>
                <w:vertAlign w:val="superscript"/>
              </w:rPr>
              <w:t>a</w:t>
            </w:r>
          </w:p>
        </w:tc>
        <w:tc>
          <w:tcPr>
            <w:tcW w:w="900" w:type="dxa"/>
            <w:tcBorders>
              <w:top w:val="single" w:sz="4" w:space="0" w:color="auto"/>
            </w:tcBorders>
          </w:tcPr>
          <w:p w14:paraId="05367E8D"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11.83±0.3</w:t>
            </w:r>
            <w:r w:rsidRPr="00D33D3C">
              <w:rPr>
                <w:rFonts w:ascii="Times New Roman" w:hAnsi="Times New Roman" w:cs="Times New Roman"/>
                <w:sz w:val="24"/>
                <w:szCs w:val="24"/>
                <w:vertAlign w:val="superscript"/>
              </w:rPr>
              <w:t>a</w:t>
            </w:r>
          </w:p>
        </w:tc>
        <w:tc>
          <w:tcPr>
            <w:tcW w:w="990" w:type="dxa"/>
            <w:tcBorders>
              <w:top w:val="single" w:sz="4" w:space="0" w:color="auto"/>
            </w:tcBorders>
          </w:tcPr>
          <w:p w14:paraId="16A1A2F1"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11.74±0.48</w:t>
            </w:r>
            <w:r w:rsidRPr="00D33D3C">
              <w:rPr>
                <w:rFonts w:ascii="Times New Roman" w:hAnsi="Times New Roman" w:cs="Times New Roman"/>
                <w:sz w:val="24"/>
                <w:szCs w:val="24"/>
                <w:vertAlign w:val="superscript"/>
              </w:rPr>
              <w:t>a</w:t>
            </w:r>
          </w:p>
        </w:tc>
        <w:tc>
          <w:tcPr>
            <w:tcW w:w="1440" w:type="dxa"/>
            <w:tcBorders>
              <w:top w:val="single" w:sz="4" w:space="0" w:color="auto"/>
            </w:tcBorders>
          </w:tcPr>
          <w:p w14:paraId="51F4C879"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28.14±1.3</w:t>
            </w:r>
            <w:r w:rsidRPr="00D33D3C">
              <w:rPr>
                <w:rFonts w:ascii="Times New Roman" w:hAnsi="Times New Roman" w:cs="Times New Roman"/>
                <w:sz w:val="24"/>
                <w:szCs w:val="24"/>
                <w:vertAlign w:val="superscript"/>
              </w:rPr>
              <w:t>a</w:t>
            </w:r>
          </w:p>
        </w:tc>
        <w:tc>
          <w:tcPr>
            <w:tcW w:w="990" w:type="dxa"/>
            <w:tcBorders>
              <w:top w:val="single" w:sz="4" w:space="0" w:color="auto"/>
            </w:tcBorders>
          </w:tcPr>
          <w:p w14:paraId="36BBAA64"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0.05±0.008</w:t>
            </w:r>
            <w:r w:rsidRPr="00D33D3C">
              <w:rPr>
                <w:rFonts w:ascii="Times New Roman" w:hAnsi="Times New Roman" w:cs="Times New Roman"/>
                <w:sz w:val="24"/>
                <w:szCs w:val="24"/>
                <w:vertAlign w:val="superscript"/>
              </w:rPr>
              <w:t>a</w:t>
            </w:r>
          </w:p>
        </w:tc>
        <w:tc>
          <w:tcPr>
            <w:tcW w:w="900" w:type="dxa"/>
            <w:tcBorders>
              <w:top w:val="single" w:sz="4" w:space="0" w:color="auto"/>
            </w:tcBorders>
          </w:tcPr>
          <w:p w14:paraId="58848F66"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0.22±0.015</w:t>
            </w:r>
            <w:r w:rsidRPr="00D33D3C">
              <w:rPr>
                <w:rFonts w:ascii="Times New Roman" w:hAnsi="Times New Roman" w:cs="Times New Roman"/>
                <w:sz w:val="24"/>
                <w:szCs w:val="24"/>
                <w:vertAlign w:val="superscript"/>
              </w:rPr>
              <w:t>a</w:t>
            </w:r>
          </w:p>
        </w:tc>
        <w:tc>
          <w:tcPr>
            <w:tcW w:w="900" w:type="dxa"/>
            <w:tcBorders>
              <w:top w:val="single" w:sz="4" w:space="0" w:color="auto"/>
            </w:tcBorders>
          </w:tcPr>
          <w:p w14:paraId="707E2A6C"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9.36±0.47</w:t>
            </w:r>
            <w:r w:rsidRPr="00D33D3C">
              <w:rPr>
                <w:rFonts w:ascii="Times New Roman" w:hAnsi="Times New Roman" w:cs="Times New Roman"/>
                <w:sz w:val="24"/>
                <w:szCs w:val="24"/>
                <w:vertAlign w:val="superscript"/>
              </w:rPr>
              <w:t>a</w:t>
            </w:r>
          </w:p>
        </w:tc>
        <w:tc>
          <w:tcPr>
            <w:tcW w:w="810" w:type="dxa"/>
            <w:tcBorders>
              <w:top w:val="single" w:sz="4" w:space="0" w:color="auto"/>
            </w:tcBorders>
          </w:tcPr>
          <w:p w14:paraId="332E606E"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11.7±1.14</w:t>
            </w:r>
            <w:r w:rsidRPr="00D33D3C">
              <w:rPr>
                <w:rFonts w:ascii="Times New Roman" w:hAnsi="Times New Roman" w:cs="Times New Roman"/>
                <w:sz w:val="24"/>
                <w:szCs w:val="24"/>
                <w:vertAlign w:val="superscript"/>
              </w:rPr>
              <w:t>a</w:t>
            </w:r>
          </w:p>
        </w:tc>
      </w:tr>
      <w:tr w:rsidR="00342F43" w:rsidRPr="00D33D3C" w14:paraId="76285D13" w14:textId="77777777" w:rsidTr="00A95AD6">
        <w:tc>
          <w:tcPr>
            <w:tcW w:w="1350" w:type="dxa"/>
          </w:tcPr>
          <w:p w14:paraId="592B68A1"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NCL</w:t>
            </w:r>
          </w:p>
        </w:tc>
        <w:tc>
          <w:tcPr>
            <w:tcW w:w="720" w:type="dxa"/>
          </w:tcPr>
          <w:p w14:paraId="7159D4C2"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5.1±0.06</w:t>
            </w:r>
            <w:r w:rsidRPr="00D33D3C">
              <w:rPr>
                <w:rFonts w:ascii="Times New Roman" w:hAnsi="Times New Roman" w:cs="Times New Roman"/>
                <w:sz w:val="24"/>
                <w:szCs w:val="24"/>
                <w:vertAlign w:val="superscript"/>
              </w:rPr>
              <w:t>b</w:t>
            </w:r>
          </w:p>
        </w:tc>
        <w:tc>
          <w:tcPr>
            <w:tcW w:w="810" w:type="dxa"/>
          </w:tcPr>
          <w:p w14:paraId="1E440260"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1.78±0.10</w:t>
            </w:r>
            <w:r w:rsidRPr="00D33D3C">
              <w:rPr>
                <w:rFonts w:ascii="Times New Roman" w:hAnsi="Times New Roman" w:cs="Times New Roman"/>
                <w:sz w:val="24"/>
                <w:szCs w:val="24"/>
                <w:vertAlign w:val="superscript"/>
              </w:rPr>
              <w:t>b</w:t>
            </w:r>
          </w:p>
        </w:tc>
        <w:tc>
          <w:tcPr>
            <w:tcW w:w="900" w:type="dxa"/>
          </w:tcPr>
          <w:p w14:paraId="321BE5EE"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0.16±0.01</w:t>
            </w:r>
            <w:r w:rsidRPr="00D33D3C">
              <w:rPr>
                <w:rFonts w:ascii="Times New Roman" w:hAnsi="Times New Roman" w:cs="Times New Roman"/>
                <w:sz w:val="24"/>
                <w:szCs w:val="24"/>
                <w:vertAlign w:val="superscript"/>
              </w:rPr>
              <w:t>b</w:t>
            </w:r>
            <w:r w:rsidRPr="00D33D3C">
              <w:rPr>
                <w:rFonts w:ascii="Times New Roman" w:hAnsi="Times New Roman" w:cs="Times New Roman"/>
                <w:sz w:val="24"/>
                <w:szCs w:val="24"/>
              </w:rPr>
              <w:t xml:space="preserve">         </w:t>
            </w:r>
          </w:p>
        </w:tc>
        <w:tc>
          <w:tcPr>
            <w:tcW w:w="900" w:type="dxa"/>
          </w:tcPr>
          <w:p w14:paraId="7350B91E"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10.77±0.44</w:t>
            </w:r>
            <w:r w:rsidRPr="00D33D3C">
              <w:rPr>
                <w:rFonts w:ascii="Times New Roman" w:hAnsi="Times New Roman" w:cs="Times New Roman"/>
                <w:sz w:val="24"/>
                <w:szCs w:val="24"/>
                <w:vertAlign w:val="superscript"/>
              </w:rPr>
              <w:t>b</w:t>
            </w:r>
          </w:p>
        </w:tc>
        <w:tc>
          <w:tcPr>
            <w:tcW w:w="990" w:type="dxa"/>
          </w:tcPr>
          <w:p w14:paraId="7ADAB60C"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11.45±0.23</w:t>
            </w:r>
            <w:r w:rsidRPr="00D33D3C">
              <w:rPr>
                <w:rFonts w:ascii="Times New Roman" w:hAnsi="Times New Roman" w:cs="Times New Roman"/>
                <w:sz w:val="24"/>
                <w:szCs w:val="24"/>
                <w:vertAlign w:val="superscript"/>
              </w:rPr>
              <w:t>a</w:t>
            </w:r>
          </w:p>
        </w:tc>
        <w:tc>
          <w:tcPr>
            <w:tcW w:w="1440" w:type="dxa"/>
          </w:tcPr>
          <w:p w14:paraId="3386D7D5"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21.5±0.37</w:t>
            </w:r>
            <w:r w:rsidRPr="00D33D3C">
              <w:rPr>
                <w:rFonts w:ascii="Times New Roman" w:hAnsi="Times New Roman" w:cs="Times New Roman"/>
                <w:sz w:val="24"/>
                <w:szCs w:val="24"/>
                <w:vertAlign w:val="superscript"/>
              </w:rPr>
              <w:t>b</w:t>
            </w:r>
          </w:p>
        </w:tc>
        <w:tc>
          <w:tcPr>
            <w:tcW w:w="990" w:type="dxa"/>
          </w:tcPr>
          <w:p w14:paraId="5712C864"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0.06±0.004</w:t>
            </w:r>
            <w:r w:rsidRPr="00D33D3C">
              <w:rPr>
                <w:rFonts w:ascii="Times New Roman" w:hAnsi="Times New Roman" w:cs="Times New Roman"/>
                <w:sz w:val="24"/>
                <w:szCs w:val="24"/>
                <w:vertAlign w:val="superscript"/>
              </w:rPr>
              <w:t>a</w:t>
            </w:r>
          </w:p>
        </w:tc>
        <w:tc>
          <w:tcPr>
            <w:tcW w:w="900" w:type="dxa"/>
          </w:tcPr>
          <w:p w14:paraId="069E7F25"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0.14±0.0078</w:t>
            </w:r>
            <w:r w:rsidRPr="00D33D3C">
              <w:rPr>
                <w:rFonts w:ascii="Times New Roman" w:hAnsi="Times New Roman" w:cs="Times New Roman"/>
                <w:sz w:val="24"/>
                <w:szCs w:val="24"/>
                <w:vertAlign w:val="superscript"/>
              </w:rPr>
              <w:t>b</w:t>
            </w:r>
          </w:p>
        </w:tc>
        <w:tc>
          <w:tcPr>
            <w:tcW w:w="900" w:type="dxa"/>
          </w:tcPr>
          <w:p w14:paraId="0980679E"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6.85±0.3</w:t>
            </w:r>
            <w:r w:rsidRPr="00D33D3C">
              <w:rPr>
                <w:rFonts w:ascii="Times New Roman" w:hAnsi="Times New Roman" w:cs="Times New Roman"/>
                <w:sz w:val="24"/>
                <w:szCs w:val="24"/>
                <w:vertAlign w:val="superscript"/>
              </w:rPr>
              <w:t>b</w:t>
            </w:r>
          </w:p>
        </w:tc>
        <w:tc>
          <w:tcPr>
            <w:tcW w:w="810" w:type="dxa"/>
          </w:tcPr>
          <w:p w14:paraId="1E13BC37" w14:textId="77777777" w:rsidR="00342F43" w:rsidRPr="00D33D3C" w:rsidRDefault="00342F43" w:rsidP="007A1C59">
            <w:pPr>
              <w:spacing w:before="0" w:after="0"/>
              <w:rPr>
                <w:rFonts w:ascii="Times New Roman" w:hAnsi="Times New Roman" w:cs="Times New Roman"/>
                <w:sz w:val="24"/>
                <w:szCs w:val="24"/>
                <w:vertAlign w:val="superscript"/>
              </w:rPr>
            </w:pPr>
            <w:r w:rsidRPr="00D33D3C">
              <w:rPr>
                <w:rFonts w:ascii="Times New Roman" w:hAnsi="Times New Roman" w:cs="Times New Roman"/>
                <w:sz w:val="24"/>
                <w:szCs w:val="24"/>
              </w:rPr>
              <w:t>6.5±0.38</w:t>
            </w:r>
            <w:r w:rsidRPr="00D33D3C">
              <w:rPr>
                <w:rFonts w:ascii="Times New Roman" w:hAnsi="Times New Roman" w:cs="Times New Roman"/>
                <w:sz w:val="24"/>
                <w:szCs w:val="24"/>
                <w:vertAlign w:val="superscript"/>
              </w:rPr>
              <w:t>b</w:t>
            </w:r>
          </w:p>
        </w:tc>
      </w:tr>
      <w:tr w:rsidR="00342F43" w:rsidRPr="00D33D3C" w14:paraId="4C9D56EF" w14:textId="77777777" w:rsidTr="00A95AD6">
        <w:tc>
          <w:tcPr>
            <w:tcW w:w="1350" w:type="dxa"/>
            <w:tcBorders>
              <w:bottom w:val="single" w:sz="4" w:space="0" w:color="auto"/>
            </w:tcBorders>
          </w:tcPr>
          <w:p w14:paraId="05878C9B"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LSD (0.05)</w:t>
            </w:r>
          </w:p>
        </w:tc>
        <w:tc>
          <w:tcPr>
            <w:tcW w:w="720" w:type="dxa"/>
            <w:tcBorders>
              <w:bottom w:val="single" w:sz="4" w:space="0" w:color="auto"/>
            </w:tcBorders>
          </w:tcPr>
          <w:p w14:paraId="3C29BC99"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0.36</w:t>
            </w:r>
          </w:p>
        </w:tc>
        <w:tc>
          <w:tcPr>
            <w:tcW w:w="810" w:type="dxa"/>
            <w:tcBorders>
              <w:bottom w:val="single" w:sz="4" w:space="0" w:color="auto"/>
            </w:tcBorders>
          </w:tcPr>
          <w:p w14:paraId="28350C74"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0.85</w:t>
            </w:r>
          </w:p>
        </w:tc>
        <w:tc>
          <w:tcPr>
            <w:tcW w:w="900" w:type="dxa"/>
            <w:tcBorders>
              <w:bottom w:val="single" w:sz="4" w:space="0" w:color="auto"/>
            </w:tcBorders>
          </w:tcPr>
          <w:p w14:paraId="162B93F0"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0.05</w:t>
            </w:r>
          </w:p>
        </w:tc>
        <w:tc>
          <w:tcPr>
            <w:tcW w:w="900" w:type="dxa"/>
            <w:tcBorders>
              <w:bottom w:val="single" w:sz="4" w:space="0" w:color="auto"/>
            </w:tcBorders>
          </w:tcPr>
          <w:p w14:paraId="20D710D7"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1.12</w:t>
            </w:r>
          </w:p>
        </w:tc>
        <w:tc>
          <w:tcPr>
            <w:tcW w:w="990" w:type="dxa"/>
            <w:tcBorders>
              <w:bottom w:val="single" w:sz="4" w:space="0" w:color="auto"/>
            </w:tcBorders>
          </w:tcPr>
          <w:p w14:paraId="75ADD9D9"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0.3</w:t>
            </w:r>
          </w:p>
        </w:tc>
        <w:tc>
          <w:tcPr>
            <w:tcW w:w="1440" w:type="dxa"/>
            <w:tcBorders>
              <w:bottom w:val="single" w:sz="4" w:space="0" w:color="auto"/>
            </w:tcBorders>
          </w:tcPr>
          <w:p w14:paraId="298B608E"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6.65</w:t>
            </w:r>
          </w:p>
        </w:tc>
        <w:tc>
          <w:tcPr>
            <w:tcW w:w="990" w:type="dxa"/>
            <w:tcBorders>
              <w:bottom w:val="single" w:sz="4" w:space="0" w:color="auto"/>
            </w:tcBorders>
          </w:tcPr>
          <w:p w14:paraId="6303F1D7"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0.012</w:t>
            </w:r>
          </w:p>
        </w:tc>
        <w:tc>
          <w:tcPr>
            <w:tcW w:w="900" w:type="dxa"/>
            <w:tcBorders>
              <w:bottom w:val="single" w:sz="4" w:space="0" w:color="auto"/>
            </w:tcBorders>
          </w:tcPr>
          <w:p w14:paraId="29619F2C"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0.07</w:t>
            </w:r>
          </w:p>
        </w:tc>
        <w:tc>
          <w:tcPr>
            <w:tcW w:w="900" w:type="dxa"/>
            <w:tcBorders>
              <w:bottom w:val="single" w:sz="4" w:space="0" w:color="auto"/>
            </w:tcBorders>
          </w:tcPr>
          <w:p w14:paraId="21241B33"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2.51</w:t>
            </w:r>
          </w:p>
        </w:tc>
        <w:tc>
          <w:tcPr>
            <w:tcW w:w="810" w:type="dxa"/>
            <w:tcBorders>
              <w:bottom w:val="single" w:sz="4" w:space="0" w:color="auto"/>
            </w:tcBorders>
          </w:tcPr>
          <w:p w14:paraId="0134408F" w14:textId="77777777" w:rsidR="00342F43" w:rsidRPr="00D33D3C" w:rsidRDefault="00342F43" w:rsidP="007A1C59">
            <w:pPr>
              <w:spacing w:before="0" w:after="0"/>
              <w:rPr>
                <w:rFonts w:ascii="Times New Roman" w:hAnsi="Times New Roman" w:cs="Times New Roman"/>
                <w:sz w:val="24"/>
                <w:szCs w:val="24"/>
              </w:rPr>
            </w:pPr>
            <w:r w:rsidRPr="00D33D3C">
              <w:rPr>
                <w:rFonts w:ascii="Times New Roman" w:hAnsi="Times New Roman" w:cs="Times New Roman"/>
                <w:sz w:val="24"/>
                <w:szCs w:val="24"/>
              </w:rPr>
              <w:t>2.2</w:t>
            </w:r>
          </w:p>
        </w:tc>
      </w:tr>
    </w:tbl>
    <w:p w14:paraId="4B1CF660" w14:textId="77777777" w:rsidR="00342F43" w:rsidRPr="00D33D3C" w:rsidRDefault="00342F43" w:rsidP="00342F43">
      <w:pPr>
        <w:rPr>
          <w:rFonts w:ascii="Times New Roman" w:hAnsi="Times New Roman" w:cs="Times New Roman"/>
          <w:sz w:val="24"/>
          <w:szCs w:val="24"/>
        </w:rPr>
      </w:pPr>
      <w:r w:rsidRPr="00D33D3C">
        <w:rPr>
          <w:rFonts w:ascii="Times New Roman" w:hAnsi="Times New Roman" w:cs="Times New Roman"/>
          <w:sz w:val="24"/>
          <w:szCs w:val="24"/>
        </w:rPr>
        <w:t>Note: Means within columns followed by the same letters are not signiﬁcantly diﬀerent at p≤0.05; CL, conserved land; NCL, non-conserved land; LSD, Least Significant Difference.</w:t>
      </w:r>
    </w:p>
    <w:p w14:paraId="3124A73A" w14:textId="77777777" w:rsidR="00342F43" w:rsidRPr="00D33D3C" w:rsidRDefault="00342F43" w:rsidP="00342F43">
      <w:pPr>
        <w:pStyle w:val="Heading3"/>
        <w:spacing w:before="0"/>
        <w:rPr>
          <w:rFonts w:ascii="Times New Roman" w:eastAsia="Times New Roman" w:hAnsi="Times New Roman" w:cs="Times New Roman"/>
          <w:i/>
          <w:color w:val="auto"/>
          <w:sz w:val="24"/>
          <w:szCs w:val="24"/>
          <w:shd w:val="clear" w:color="auto" w:fill="FFFFFF"/>
        </w:rPr>
      </w:pPr>
      <w:bookmarkStart w:id="50" w:name="_Toc119049317"/>
      <w:bookmarkStart w:id="51" w:name="_Toc150770555"/>
      <w:r w:rsidRPr="00D33D3C">
        <w:rPr>
          <w:rFonts w:ascii="Times New Roman" w:eastAsia="Times New Roman" w:hAnsi="Times New Roman" w:cs="Times New Roman"/>
          <w:i/>
          <w:color w:val="auto"/>
          <w:sz w:val="24"/>
          <w:szCs w:val="24"/>
          <w:shd w:val="clear" w:color="auto" w:fill="FFFFFF"/>
        </w:rPr>
        <w:t>3.2.7 The correlation between physicochemical soil properties</w:t>
      </w:r>
      <w:bookmarkEnd w:id="50"/>
      <w:bookmarkEnd w:id="51"/>
    </w:p>
    <w:p w14:paraId="66303A8E" w14:textId="399144F9" w:rsidR="00342F43" w:rsidRDefault="00342F43" w:rsidP="00342F43">
      <w:pPr>
        <w:spacing w:before="0"/>
        <w:rPr>
          <w:rFonts w:ascii="Times New Roman" w:eastAsia="Times New Roman" w:hAnsi="Times New Roman" w:cs="Times New Roman"/>
          <w:sz w:val="24"/>
          <w:szCs w:val="24"/>
          <w:shd w:val="clear" w:color="auto" w:fill="FFFFFF"/>
        </w:rPr>
      </w:pPr>
      <w:r w:rsidRPr="00D33D3C">
        <w:rPr>
          <w:rFonts w:ascii="Times New Roman" w:eastAsia="Times New Roman" w:hAnsi="Times New Roman" w:cs="Times New Roman"/>
          <w:sz w:val="24"/>
          <w:szCs w:val="24"/>
          <w:shd w:val="clear" w:color="auto" w:fill="FFFFFF"/>
        </w:rPr>
        <w:t>The </w:t>
      </w:r>
      <w:r w:rsidRPr="00D33D3C">
        <w:rPr>
          <w:rFonts w:ascii="Times New Roman" w:eastAsia="Times New Roman" w:hAnsi="Times New Roman" w:cs="Times New Roman"/>
          <w:bCs/>
          <w:sz w:val="24"/>
          <w:szCs w:val="24"/>
          <w:shd w:val="clear" w:color="auto" w:fill="FFFFFF"/>
        </w:rPr>
        <w:t>simple</w:t>
      </w:r>
      <w:r w:rsidRPr="00D33D3C">
        <w:rPr>
          <w:rFonts w:ascii="Times New Roman" w:eastAsia="Times New Roman" w:hAnsi="Times New Roman" w:cs="Times New Roman"/>
          <w:sz w:val="24"/>
          <w:szCs w:val="24"/>
          <w:shd w:val="clear" w:color="auto" w:fill="FFFFFF"/>
        </w:rPr>
        <w:t> linear (Pearson) correlation results </w:t>
      </w:r>
      <w:r w:rsidRPr="00D33D3C">
        <w:rPr>
          <w:rFonts w:ascii="Times New Roman" w:eastAsia="Times New Roman" w:hAnsi="Times New Roman" w:cs="Times New Roman"/>
          <w:bCs/>
          <w:sz w:val="24"/>
          <w:szCs w:val="24"/>
          <w:shd w:val="clear" w:color="auto" w:fill="FFFFFF"/>
        </w:rPr>
        <w:t>disclosed</w:t>
      </w:r>
      <w:r w:rsidRPr="00D33D3C">
        <w:rPr>
          <w:rFonts w:ascii="Times New Roman" w:eastAsia="Times New Roman" w:hAnsi="Times New Roman" w:cs="Times New Roman"/>
          <w:sz w:val="24"/>
          <w:szCs w:val="24"/>
          <w:shd w:val="clear" w:color="auto" w:fill="FFFFFF"/>
        </w:rPr>
        <w:t xml:space="preserve"> the strength and magnitude of relationship among physical and </w:t>
      </w:r>
      <w:r w:rsidRPr="00D33D3C">
        <w:rPr>
          <w:rFonts w:ascii="Times New Roman" w:eastAsia="Times New Roman" w:hAnsi="Times New Roman" w:cs="Times New Roman"/>
          <w:bCs/>
          <w:sz w:val="24"/>
          <w:szCs w:val="24"/>
          <w:shd w:val="clear" w:color="auto" w:fill="FFFFFF"/>
        </w:rPr>
        <w:t xml:space="preserve">chemical </w:t>
      </w:r>
      <w:r w:rsidRPr="00D33D3C">
        <w:rPr>
          <w:rFonts w:ascii="Times New Roman" w:eastAsia="Times New Roman" w:hAnsi="Times New Roman" w:cs="Times New Roman"/>
          <w:sz w:val="24"/>
          <w:szCs w:val="24"/>
          <w:shd w:val="clear" w:color="auto" w:fill="FFFFFF"/>
        </w:rPr>
        <w:t>soil properties (Table 3). The </w:t>
      </w:r>
      <w:r w:rsidRPr="00D33D3C">
        <w:rPr>
          <w:rFonts w:ascii="Times New Roman" w:eastAsia="Times New Roman" w:hAnsi="Times New Roman" w:cs="Times New Roman"/>
          <w:bCs/>
          <w:sz w:val="24"/>
          <w:szCs w:val="24"/>
          <w:shd w:val="clear" w:color="auto" w:fill="FFFFFF"/>
        </w:rPr>
        <w:t>hydrogen ion concentration</w:t>
      </w:r>
      <w:r w:rsidRPr="00D33D3C">
        <w:rPr>
          <w:rFonts w:ascii="Times New Roman" w:eastAsia="Times New Roman" w:hAnsi="Times New Roman" w:cs="Times New Roman"/>
          <w:sz w:val="24"/>
          <w:szCs w:val="24"/>
          <w:shd w:val="clear" w:color="auto" w:fill="FFFFFF"/>
        </w:rPr>
        <w:t> of the studied soil showed </w:t>
      </w:r>
      <w:r w:rsidRPr="00D33D3C">
        <w:rPr>
          <w:rFonts w:ascii="Times New Roman" w:eastAsia="Times New Roman" w:hAnsi="Times New Roman" w:cs="Times New Roman"/>
          <w:bCs/>
          <w:sz w:val="24"/>
          <w:szCs w:val="24"/>
          <w:shd w:val="clear" w:color="auto" w:fill="FFFFFF"/>
        </w:rPr>
        <w:t>a robust</w:t>
      </w:r>
      <w:r w:rsidRPr="00D33D3C">
        <w:rPr>
          <w:rFonts w:ascii="Times New Roman" w:eastAsia="Times New Roman" w:hAnsi="Times New Roman" w:cs="Times New Roman"/>
          <w:sz w:val="24"/>
          <w:szCs w:val="24"/>
          <w:shd w:val="clear" w:color="auto" w:fill="FFFFFF"/>
        </w:rPr>
        <w:t> positive </w:t>
      </w:r>
      <w:r w:rsidRPr="00D33D3C">
        <w:rPr>
          <w:rFonts w:ascii="Times New Roman" w:eastAsia="Times New Roman" w:hAnsi="Times New Roman" w:cs="Times New Roman"/>
          <w:bCs/>
          <w:sz w:val="24"/>
          <w:szCs w:val="24"/>
          <w:shd w:val="clear" w:color="auto" w:fill="FFFFFF"/>
        </w:rPr>
        <w:t>important</w:t>
      </w:r>
      <w:r w:rsidRPr="00D33D3C">
        <w:rPr>
          <w:rFonts w:ascii="Times New Roman" w:eastAsia="Times New Roman" w:hAnsi="Times New Roman" w:cs="Times New Roman"/>
          <w:sz w:val="24"/>
          <w:szCs w:val="24"/>
          <w:shd w:val="clear" w:color="auto" w:fill="FFFFFF"/>
        </w:rPr>
        <w:t> relationship with </w:t>
      </w:r>
      <w:r w:rsidRPr="00D33D3C">
        <w:rPr>
          <w:rFonts w:ascii="Times New Roman" w:eastAsia="Times New Roman" w:hAnsi="Times New Roman" w:cs="Times New Roman"/>
          <w:bCs/>
          <w:sz w:val="24"/>
          <w:szCs w:val="24"/>
          <w:shd w:val="clear" w:color="auto" w:fill="FFFFFF"/>
        </w:rPr>
        <w:t>TN</w:t>
      </w:r>
      <w:r w:rsidRPr="00D33D3C">
        <w:rPr>
          <w:rFonts w:ascii="Times New Roman" w:eastAsia="Times New Roman" w:hAnsi="Times New Roman" w:cs="Times New Roman"/>
          <w:sz w:val="24"/>
          <w:szCs w:val="24"/>
          <w:shd w:val="clear" w:color="auto" w:fill="FFFFFF"/>
        </w:rPr>
        <w:t> (0.76**), TP (0.75**), CEC (0.62**), clay (0.61**) </w:t>
      </w:r>
      <w:r w:rsidRPr="00D33D3C">
        <w:rPr>
          <w:rFonts w:ascii="Times New Roman" w:eastAsia="Times New Roman" w:hAnsi="Times New Roman" w:cs="Times New Roman"/>
          <w:bCs/>
          <w:sz w:val="24"/>
          <w:szCs w:val="24"/>
          <w:shd w:val="clear" w:color="auto" w:fill="FFFFFF"/>
        </w:rPr>
        <w:t>and every one</w:t>
      </w:r>
      <w:r w:rsidRPr="00D33D3C">
        <w:rPr>
          <w:rFonts w:ascii="Times New Roman" w:eastAsia="Times New Roman" w:hAnsi="Times New Roman" w:cs="Times New Roman"/>
          <w:sz w:val="24"/>
          <w:szCs w:val="24"/>
          <w:shd w:val="clear" w:color="auto" w:fill="FFFFFF"/>
        </w:rPr>
        <w:t xml:space="preserve"> exchangeable </w:t>
      </w:r>
      <w:r w:rsidR="00752F48" w:rsidRPr="00D33D3C">
        <w:rPr>
          <w:rFonts w:ascii="Times New Roman" w:eastAsia="Times New Roman" w:hAnsi="Times New Roman" w:cs="Times New Roman"/>
          <w:sz w:val="24"/>
          <w:szCs w:val="24"/>
          <w:shd w:val="clear" w:color="auto" w:fill="FFFFFF"/>
        </w:rPr>
        <w:t>base</w:t>
      </w:r>
      <w:r w:rsidRPr="00D33D3C">
        <w:rPr>
          <w:rFonts w:ascii="Times New Roman" w:eastAsia="Times New Roman" w:hAnsi="Times New Roman" w:cs="Times New Roman"/>
          <w:sz w:val="24"/>
          <w:szCs w:val="24"/>
          <w:shd w:val="clear" w:color="auto" w:fill="FFFFFF"/>
        </w:rPr>
        <w:t xml:space="preserve"> except sodium. The </w:t>
      </w:r>
      <w:r w:rsidRPr="00D33D3C">
        <w:rPr>
          <w:rFonts w:ascii="Times New Roman" w:eastAsia="Times New Roman" w:hAnsi="Times New Roman" w:cs="Times New Roman"/>
          <w:bCs/>
          <w:sz w:val="24"/>
          <w:szCs w:val="24"/>
          <w:shd w:val="clear" w:color="auto" w:fill="FFFFFF"/>
        </w:rPr>
        <w:t>matrix</w:t>
      </w:r>
      <w:r w:rsidRPr="00D33D3C">
        <w:rPr>
          <w:rFonts w:ascii="Times New Roman" w:eastAsia="Times New Roman" w:hAnsi="Times New Roman" w:cs="Times New Roman"/>
          <w:sz w:val="24"/>
          <w:szCs w:val="24"/>
          <w:shd w:val="clear" w:color="auto" w:fill="FFFFFF"/>
        </w:rPr>
        <w:t> </w:t>
      </w:r>
      <w:r w:rsidRPr="00D33D3C">
        <w:rPr>
          <w:rFonts w:ascii="Times New Roman" w:eastAsia="Times New Roman" w:hAnsi="Times New Roman" w:cs="Times New Roman"/>
          <w:bCs/>
          <w:sz w:val="24"/>
          <w:szCs w:val="24"/>
          <w:shd w:val="clear" w:color="auto" w:fill="FFFFFF"/>
        </w:rPr>
        <w:t>more</w:t>
      </w:r>
      <w:r w:rsidRPr="00D33D3C">
        <w:rPr>
          <w:rFonts w:ascii="Times New Roman" w:eastAsia="Times New Roman" w:hAnsi="Times New Roman" w:cs="Times New Roman"/>
          <w:sz w:val="24"/>
          <w:szCs w:val="24"/>
          <w:shd w:val="clear" w:color="auto" w:fill="FFFFFF"/>
        </w:rPr>
        <w:t> revealed </w:t>
      </w:r>
      <w:r w:rsidRPr="00D33D3C">
        <w:rPr>
          <w:rFonts w:ascii="Times New Roman" w:eastAsia="Times New Roman" w:hAnsi="Times New Roman" w:cs="Times New Roman"/>
          <w:bCs/>
          <w:sz w:val="24"/>
          <w:szCs w:val="24"/>
          <w:shd w:val="clear" w:color="auto" w:fill="FFFFFF"/>
        </w:rPr>
        <w:t>a really</w:t>
      </w:r>
      <w:r w:rsidRPr="00D33D3C">
        <w:rPr>
          <w:rFonts w:ascii="Times New Roman" w:eastAsia="Times New Roman" w:hAnsi="Times New Roman" w:cs="Times New Roman"/>
          <w:sz w:val="24"/>
          <w:szCs w:val="24"/>
          <w:shd w:val="clear" w:color="auto" w:fill="FFFFFF"/>
        </w:rPr>
        <w:t xml:space="preserve"> strong positive significant relationship (0.93**) between TN and SOC. </w:t>
      </w:r>
      <w:r w:rsidRPr="00D33D3C">
        <w:rPr>
          <w:rFonts w:ascii="Times New Roman" w:eastAsia="Times New Roman" w:hAnsi="Times New Roman" w:cs="Times New Roman"/>
          <w:sz w:val="24"/>
          <w:szCs w:val="24"/>
        </w:rPr>
        <w:t>Total nitrogen </w:t>
      </w:r>
      <w:r w:rsidRPr="00D33D3C">
        <w:rPr>
          <w:rFonts w:ascii="Times New Roman" w:eastAsia="Times New Roman" w:hAnsi="Times New Roman" w:cs="Times New Roman"/>
          <w:bCs/>
          <w:sz w:val="24"/>
          <w:szCs w:val="24"/>
        </w:rPr>
        <w:t>additionally</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confirmed</w:t>
      </w:r>
      <w:r w:rsidRPr="00D33D3C">
        <w:rPr>
          <w:rFonts w:ascii="Times New Roman" w:eastAsia="Times New Roman" w:hAnsi="Times New Roman" w:cs="Times New Roman"/>
          <w:sz w:val="24"/>
          <w:szCs w:val="24"/>
        </w:rPr>
        <w:t> a </w:t>
      </w:r>
      <w:r w:rsidRPr="00D33D3C">
        <w:rPr>
          <w:rFonts w:ascii="Times New Roman" w:eastAsia="Times New Roman" w:hAnsi="Times New Roman" w:cs="Times New Roman"/>
          <w:bCs/>
          <w:sz w:val="24"/>
          <w:szCs w:val="24"/>
        </w:rPr>
        <w:t>sturdy</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high quality</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enormous</w:t>
      </w:r>
      <w:r w:rsidRPr="00D33D3C">
        <w:rPr>
          <w:rFonts w:ascii="Times New Roman" w:eastAsia="Times New Roman" w:hAnsi="Times New Roman" w:cs="Times New Roman"/>
          <w:sz w:val="24"/>
          <w:szCs w:val="24"/>
        </w:rPr>
        <w:t xml:space="preserve"> correlation </w:t>
      </w:r>
      <w:r w:rsidRPr="00D33D3C">
        <w:rPr>
          <w:rFonts w:ascii="Times New Roman" w:eastAsia="Times New Roman" w:hAnsi="Times New Roman" w:cs="Times New Roman"/>
          <w:sz w:val="24"/>
          <w:szCs w:val="24"/>
          <w:shd w:val="clear" w:color="auto" w:fill="FFFFFF"/>
        </w:rPr>
        <w:t>(0.76**, 0.55*, 0.50*, 0.55*) with TP, CEC, exchangeable Ca</w:t>
      </w:r>
      <w:r w:rsidRPr="00D33D3C">
        <w:rPr>
          <w:rFonts w:ascii="Times New Roman" w:eastAsia="Times New Roman" w:hAnsi="Times New Roman" w:cs="Times New Roman"/>
          <w:sz w:val="24"/>
          <w:szCs w:val="24"/>
          <w:shd w:val="clear" w:color="auto" w:fill="FFFFFF"/>
          <w:vertAlign w:val="superscript"/>
        </w:rPr>
        <w:t>2+</w:t>
      </w:r>
      <w:r w:rsidRPr="00D33D3C">
        <w:rPr>
          <w:rFonts w:ascii="Times New Roman" w:eastAsia="Times New Roman" w:hAnsi="Times New Roman" w:cs="Times New Roman"/>
          <w:sz w:val="24"/>
          <w:szCs w:val="24"/>
          <w:shd w:val="clear" w:color="auto" w:fill="FFFFFF"/>
        </w:rPr>
        <w:t>, and K</w:t>
      </w:r>
      <w:r w:rsidRPr="00D33D3C">
        <w:rPr>
          <w:rFonts w:ascii="Times New Roman" w:eastAsia="Times New Roman" w:hAnsi="Times New Roman" w:cs="Times New Roman"/>
          <w:sz w:val="24"/>
          <w:szCs w:val="24"/>
          <w:shd w:val="clear" w:color="auto" w:fill="FFFFFF"/>
          <w:vertAlign w:val="superscript"/>
        </w:rPr>
        <w:t>+</w:t>
      </w:r>
      <w:r w:rsidRPr="00D33D3C">
        <w:rPr>
          <w:rFonts w:ascii="Times New Roman" w:eastAsia="Times New Roman" w:hAnsi="Times New Roman" w:cs="Times New Roman"/>
          <w:sz w:val="24"/>
          <w:szCs w:val="24"/>
          <w:shd w:val="clear" w:color="auto" w:fill="FFFFFF"/>
        </w:rPr>
        <w:t xml:space="preserve"> content respectively. </w:t>
      </w:r>
      <w:r w:rsidRPr="00D33D3C">
        <w:rPr>
          <w:rFonts w:ascii="Times New Roman" w:eastAsia="Times New Roman" w:hAnsi="Times New Roman" w:cs="Times New Roman"/>
          <w:bCs/>
          <w:sz w:val="24"/>
          <w:szCs w:val="24"/>
          <w:shd w:val="clear" w:color="auto" w:fill="FFFFFF"/>
        </w:rPr>
        <w:t>The bulk</w:t>
      </w:r>
      <w:r w:rsidRPr="00D33D3C">
        <w:rPr>
          <w:rFonts w:ascii="Times New Roman" w:eastAsia="Times New Roman" w:hAnsi="Times New Roman" w:cs="Times New Roman"/>
          <w:sz w:val="24"/>
          <w:szCs w:val="24"/>
          <w:shd w:val="clear" w:color="auto" w:fill="FFFFFF"/>
        </w:rPr>
        <w:t> density of soil showed strong negative </w:t>
      </w:r>
      <w:r w:rsidRPr="00D33D3C">
        <w:rPr>
          <w:rFonts w:ascii="Times New Roman" w:eastAsia="Times New Roman" w:hAnsi="Times New Roman" w:cs="Times New Roman"/>
          <w:bCs/>
          <w:sz w:val="24"/>
          <w:szCs w:val="24"/>
          <w:shd w:val="clear" w:color="auto" w:fill="FFFFFF"/>
        </w:rPr>
        <w:t>important</w:t>
      </w:r>
      <w:r w:rsidRPr="00D33D3C">
        <w:rPr>
          <w:rFonts w:ascii="Times New Roman" w:eastAsia="Times New Roman" w:hAnsi="Times New Roman" w:cs="Times New Roman"/>
          <w:sz w:val="24"/>
          <w:szCs w:val="24"/>
          <w:shd w:val="clear" w:color="auto" w:fill="FFFFFF"/>
        </w:rPr>
        <w:t> relationship with TP (−0.94**), </w:t>
      </w:r>
      <w:r w:rsidRPr="00D33D3C">
        <w:rPr>
          <w:rFonts w:ascii="Times New Roman" w:eastAsia="Times New Roman" w:hAnsi="Times New Roman" w:cs="Times New Roman"/>
          <w:bCs/>
          <w:sz w:val="24"/>
          <w:szCs w:val="24"/>
          <w:shd w:val="clear" w:color="auto" w:fill="FFFFFF"/>
        </w:rPr>
        <w:t>TN</w:t>
      </w:r>
      <w:r w:rsidRPr="00D33D3C">
        <w:rPr>
          <w:rFonts w:ascii="Times New Roman" w:eastAsia="Times New Roman" w:hAnsi="Times New Roman" w:cs="Times New Roman"/>
          <w:sz w:val="24"/>
          <w:szCs w:val="24"/>
          <w:shd w:val="clear" w:color="auto" w:fill="FFFFFF"/>
        </w:rPr>
        <w:t> (−0.76**), CEC (−0.75**), and </w:t>
      </w:r>
      <w:r w:rsidRPr="00D33D3C">
        <w:rPr>
          <w:rFonts w:ascii="Times New Roman" w:eastAsia="Times New Roman" w:hAnsi="Times New Roman" w:cs="Times New Roman"/>
          <w:bCs/>
          <w:sz w:val="24"/>
          <w:szCs w:val="24"/>
          <w:shd w:val="clear" w:color="auto" w:fill="FFFFFF"/>
        </w:rPr>
        <w:t>hydrogen ion concentration</w:t>
      </w:r>
      <w:r w:rsidRPr="00D33D3C">
        <w:rPr>
          <w:rFonts w:ascii="Times New Roman" w:eastAsia="Times New Roman" w:hAnsi="Times New Roman" w:cs="Times New Roman"/>
          <w:sz w:val="24"/>
          <w:szCs w:val="24"/>
          <w:shd w:val="clear" w:color="auto" w:fill="FFFFFF"/>
        </w:rPr>
        <w:t> (−0.75**) and have positive significant relation with silt fraction (0.70**) of the soil. </w:t>
      </w:r>
    </w:p>
    <w:p w14:paraId="4CD7B266" w14:textId="77777777" w:rsidR="00C12EF5" w:rsidRDefault="00C12EF5" w:rsidP="00342F43">
      <w:pPr>
        <w:pStyle w:val="Caption"/>
        <w:spacing w:line="360" w:lineRule="auto"/>
        <w:rPr>
          <w:rFonts w:ascii="Times New Roman" w:hAnsi="Times New Roman" w:cs="Times New Roman"/>
          <w:color w:val="auto"/>
          <w:sz w:val="24"/>
          <w:szCs w:val="24"/>
        </w:rPr>
      </w:pPr>
      <w:bookmarkStart w:id="52" w:name="_Toc119049416"/>
      <w:bookmarkStart w:id="53" w:name="_Toc139421472"/>
    </w:p>
    <w:p w14:paraId="02244B48" w14:textId="77777777" w:rsidR="00C12EF5" w:rsidRDefault="00C12EF5" w:rsidP="00342F43">
      <w:pPr>
        <w:pStyle w:val="Caption"/>
        <w:spacing w:line="360" w:lineRule="auto"/>
        <w:rPr>
          <w:rFonts w:ascii="Times New Roman" w:hAnsi="Times New Roman" w:cs="Times New Roman"/>
          <w:color w:val="auto"/>
          <w:sz w:val="24"/>
          <w:szCs w:val="24"/>
        </w:rPr>
      </w:pPr>
    </w:p>
    <w:p w14:paraId="5FD4109C" w14:textId="77777777" w:rsidR="00C12EF5" w:rsidRDefault="00C12EF5" w:rsidP="00342F43">
      <w:pPr>
        <w:pStyle w:val="Caption"/>
        <w:spacing w:line="360" w:lineRule="auto"/>
        <w:rPr>
          <w:rFonts w:ascii="Times New Roman" w:hAnsi="Times New Roman" w:cs="Times New Roman"/>
          <w:color w:val="auto"/>
          <w:sz w:val="24"/>
          <w:szCs w:val="24"/>
        </w:rPr>
      </w:pPr>
    </w:p>
    <w:p w14:paraId="1578324A" w14:textId="77777777" w:rsidR="00C12EF5" w:rsidRDefault="00C12EF5" w:rsidP="00342F43">
      <w:pPr>
        <w:pStyle w:val="Caption"/>
        <w:spacing w:line="360" w:lineRule="auto"/>
        <w:rPr>
          <w:rFonts w:ascii="Times New Roman" w:hAnsi="Times New Roman" w:cs="Times New Roman"/>
          <w:color w:val="auto"/>
          <w:sz w:val="24"/>
          <w:szCs w:val="24"/>
        </w:rPr>
      </w:pPr>
    </w:p>
    <w:p w14:paraId="6338BA09" w14:textId="658E0C3B" w:rsidR="00342F43" w:rsidRPr="00D33D3C" w:rsidRDefault="00342F43" w:rsidP="00342F43">
      <w:pPr>
        <w:pStyle w:val="Caption"/>
        <w:spacing w:line="360" w:lineRule="auto"/>
        <w:rPr>
          <w:rFonts w:ascii="Times New Roman" w:hAnsi="Times New Roman" w:cs="Times New Roman"/>
          <w:color w:val="auto"/>
          <w:sz w:val="24"/>
          <w:szCs w:val="24"/>
        </w:rPr>
      </w:pPr>
      <w:r w:rsidRPr="00D33D3C">
        <w:rPr>
          <w:rFonts w:ascii="Times New Roman" w:hAnsi="Times New Roman" w:cs="Times New Roman"/>
          <w:color w:val="auto"/>
          <w:sz w:val="24"/>
          <w:szCs w:val="24"/>
        </w:rPr>
        <w:lastRenderedPageBreak/>
        <w:t xml:space="preserve">Table </w:t>
      </w:r>
      <w:r w:rsidRPr="00D33D3C">
        <w:rPr>
          <w:rFonts w:ascii="Times New Roman" w:hAnsi="Times New Roman" w:cs="Times New Roman"/>
          <w:color w:val="auto"/>
          <w:sz w:val="24"/>
          <w:szCs w:val="24"/>
        </w:rPr>
        <w:fldChar w:fldCharType="begin"/>
      </w:r>
      <w:r w:rsidRPr="00D33D3C">
        <w:rPr>
          <w:rFonts w:ascii="Times New Roman" w:hAnsi="Times New Roman" w:cs="Times New Roman"/>
          <w:color w:val="auto"/>
          <w:sz w:val="24"/>
          <w:szCs w:val="24"/>
        </w:rPr>
        <w:instrText xml:space="preserve"> SEQ Table \* ARABIC </w:instrText>
      </w:r>
      <w:r w:rsidRPr="00D33D3C">
        <w:rPr>
          <w:rFonts w:ascii="Times New Roman" w:hAnsi="Times New Roman" w:cs="Times New Roman"/>
          <w:color w:val="auto"/>
          <w:sz w:val="24"/>
          <w:szCs w:val="24"/>
        </w:rPr>
        <w:fldChar w:fldCharType="separate"/>
      </w:r>
      <w:r w:rsidRPr="00D33D3C">
        <w:rPr>
          <w:rFonts w:ascii="Times New Roman" w:hAnsi="Times New Roman" w:cs="Times New Roman"/>
          <w:noProof/>
          <w:color w:val="auto"/>
          <w:sz w:val="24"/>
          <w:szCs w:val="24"/>
        </w:rPr>
        <w:t>3</w:t>
      </w:r>
      <w:r w:rsidRPr="00D33D3C">
        <w:rPr>
          <w:rFonts w:ascii="Times New Roman" w:hAnsi="Times New Roman" w:cs="Times New Roman"/>
          <w:color w:val="auto"/>
          <w:sz w:val="24"/>
          <w:szCs w:val="24"/>
        </w:rPr>
        <w:fldChar w:fldCharType="end"/>
      </w:r>
      <w:r w:rsidRPr="00D33D3C">
        <w:rPr>
          <w:rFonts w:ascii="Times New Roman" w:hAnsi="Times New Roman" w:cs="Times New Roman"/>
          <w:b w:val="0"/>
          <w:color w:val="auto"/>
          <w:sz w:val="24"/>
          <w:szCs w:val="24"/>
        </w:rPr>
        <w:t>: Correlation among soil properties</w:t>
      </w:r>
      <w:bookmarkEnd w:id="52"/>
      <w:bookmarkEnd w:id="53"/>
    </w:p>
    <w:tbl>
      <w:tblPr>
        <w:tblStyle w:val="TableGrid"/>
        <w:tblW w:w="11140" w:type="dxa"/>
        <w:tblInd w:w="-1062" w:type="dxa"/>
        <w:tblLayout w:type="fixed"/>
        <w:tblLook w:val="04A0" w:firstRow="1" w:lastRow="0" w:firstColumn="1" w:lastColumn="0" w:noHBand="0" w:noVBand="1"/>
      </w:tblPr>
      <w:tblGrid>
        <w:gridCol w:w="720"/>
        <w:gridCol w:w="686"/>
        <w:gridCol w:w="811"/>
        <w:gridCol w:w="612"/>
        <w:gridCol w:w="665"/>
        <w:gridCol w:w="630"/>
        <w:gridCol w:w="663"/>
        <w:gridCol w:w="613"/>
        <w:gridCol w:w="630"/>
        <w:gridCol w:w="630"/>
        <w:gridCol w:w="663"/>
        <w:gridCol w:w="597"/>
        <w:gridCol w:w="758"/>
        <w:gridCol w:w="568"/>
        <w:gridCol w:w="663"/>
        <w:gridCol w:w="663"/>
        <w:gridCol w:w="568"/>
      </w:tblGrid>
      <w:tr w:rsidR="00342F43" w:rsidRPr="00D33D3C" w14:paraId="6F136139" w14:textId="77777777" w:rsidTr="00A95AD6">
        <w:trPr>
          <w:trHeight w:val="424"/>
        </w:trPr>
        <w:tc>
          <w:tcPr>
            <w:tcW w:w="720" w:type="dxa"/>
            <w:tcBorders>
              <w:left w:val="nil"/>
              <w:bottom w:val="single" w:sz="4" w:space="0" w:color="auto"/>
              <w:right w:val="nil"/>
            </w:tcBorders>
          </w:tcPr>
          <w:p w14:paraId="1245D047" w14:textId="77777777" w:rsidR="00342F43" w:rsidRPr="00D33D3C" w:rsidRDefault="00342F43" w:rsidP="00752F48">
            <w:pPr>
              <w:spacing w:before="0" w:after="0"/>
              <w:rPr>
                <w:rFonts w:ascii="Times New Roman" w:hAnsi="Times New Roman" w:cs="Times New Roman"/>
                <w:sz w:val="24"/>
                <w:szCs w:val="24"/>
              </w:rPr>
            </w:pPr>
          </w:p>
        </w:tc>
        <w:tc>
          <w:tcPr>
            <w:tcW w:w="686" w:type="dxa"/>
            <w:tcBorders>
              <w:left w:val="nil"/>
              <w:bottom w:val="single" w:sz="4" w:space="0" w:color="auto"/>
              <w:right w:val="nil"/>
            </w:tcBorders>
          </w:tcPr>
          <w:p w14:paraId="1B53E194"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SMC</w:t>
            </w:r>
          </w:p>
        </w:tc>
        <w:tc>
          <w:tcPr>
            <w:tcW w:w="811" w:type="dxa"/>
            <w:tcBorders>
              <w:left w:val="nil"/>
              <w:bottom w:val="single" w:sz="4" w:space="0" w:color="auto"/>
              <w:right w:val="nil"/>
            </w:tcBorders>
          </w:tcPr>
          <w:p w14:paraId="7C019D90"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SBD</w:t>
            </w:r>
          </w:p>
        </w:tc>
        <w:tc>
          <w:tcPr>
            <w:tcW w:w="612" w:type="dxa"/>
            <w:tcBorders>
              <w:left w:val="nil"/>
              <w:bottom w:val="single" w:sz="4" w:space="0" w:color="auto"/>
              <w:right w:val="nil"/>
            </w:tcBorders>
          </w:tcPr>
          <w:p w14:paraId="6506A35B"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TP</w:t>
            </w:r>
          </w:p>
        </w:tc>
        <w:tc>
          <w:tcPr>
            <w:tcW w:w="665" w:type="dxa"/>
            <w:tcBorders>
              <w:left w:val="nil"/>
              <w:bottom w:val="single" w:sz="4" w:space="0" w:color="auto"/>
              <w:right w:val="nil"/>
            </w:tcBorders>
          </w:tcPr>
          <w:p w14:paraId="4AB5D89D"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Clay</w:t>
            </w:r>
          </w:p>
        </w:tc>
        <w:tc>
          <w:tcPr>
            <w:tcW w:w="630" w:type="dxa"/>
            <w:tcBorders>
              <w:left w:val="nil"/>
              <w:bottom w:val="single" w:sz="4" w:space="0" w:color="auto"/>
              <w:right w:val="nil"/>
            </w:tcBorders>
          </w:tcPr>
          <w:p w14:paraId="3D43D0DB"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Silt</w:t>
            </w:r>
          </w:p>
        </w:tc>
        <w:tc>
          <w:tcPr>
            <w:tcW w:w="663" w:type="dxa"/>
            <w:tcBorders>
              <w:left w:val="nil"/>
              <w:bottom w:val="single" w:sz="4" w:space="0" w:color="auto"/>
              <w:right w:val="nil"/>
            </w:tcBorders>
          </w:tcPr>
          <w:p w14:paraId="6DB048E2"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Sand</w:t>
            </w:r>
          </w:p>
        </w:tc>
        <w:tc>
          <w:tcPr>
            <w:tcW w:w="613" w:type="dxa"/>
            <w:tcBorders>
              <w:left w:val="nil"/>
              <w:bottom w:val="single" w:sz="4" w:space="0" w:color="auto"/>
              <w:right w:val="nil"/>
            </w:tcBorders>
          </w:tcPr>
          <w:p w14:paraId="1EE8F273"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pH</w:t>
            </w:r>
          </w:p>
        </w:tc>
        <w:tc>
          <w:tcPr>
            <w:tcW w:w="630" w:type="dxa"/>
            <w:tcBorders>
              <w:left w:val="nil"/>
              <w:bottom w:val="single" w:sz="4" w:space="0" w:color="auto"/>
              <w:right w:val="nil"/>
            </w:tcBorders>
          </w:tcPr>
          <w:p w14:paraId="69A9F26D"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SOC</w:t>
            </w:r>
          </w:p>
        </w:tc>
        <w:tc>
          <w:tcPr>
            <w:tcW w:w="630" w:type="dxa"/>
            <w:tcBorders>
              <w:left w:val="nil"/>
              <w:bottom w:val="single" w:sz="4" w:space="0" w:color="auto"/>
              <w:right w:val="nil"/>
            </w:tcBorders>
          </w:tcPr>
          <w:p w14:paraId="37C638D5" w14:textId="77777777" w:rsidR="00342F43" w:rsidRPr="00201BEC" w:rsidRDefault="00342F43" w:rsidP="00752F48">
            <w:pPr>
              <w:spacing w:before="0" w:after="0"/>
              <w:rPr>
                <w:rFonts w:ascii="Times New Roman" w:hAnsi="Times New Roman" w:cs="Times New Roman"/>
                <w:sz w:val="18"/>
                <w:szCs w:val="18"/>
              </w:rPr>
            </w:pPr>
            <w:proofErr w:type="spellStart"/>
            <w:r w:rsidRPr="00201BEC">
              <w:rPr>
                <w:rFonts w:ascii="Times New Roman" w:hAnsi="Times New Roman" w:cs="Times New Roman"/>
                <w:sz w:val="18"/>
                <w:szCs w:val="18"/>
              </w:rPr>
              <w:t>avP</w:t>
            </w:r>
            <w:proofErr w:type="spellEnd"/>
          </w:p>
        </w:tc>
        <w:tc>
          <w:tcPr>
            <w:tcW w:w="663" w:type="dxa"/>
            <w:tcBorders>
              <w:left w:val="nil"/>
              <w:bottom w:val="single" w:sz="4" w:space="0" w:color="auto"/>
              <w:right w:val="nil"/>
            </w:tcBorders>
          </w:tcPr>
          <w:p w14:paraId="4A7F192C"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TN</w:t>
            </w:r>
          </w:p>
        </w:tc>
        <w:tc>
          <w:tcPr>
            <w:tcW w:w="597" w:type="dxa"/>
            <w:tcBorders>
              <w:left w:val="nil"/>
              <w:bottom w:val="single" w:sz="4" w:space="0" w:color="auto"/>
              <w:right w:val="nil"/>
            </w:tcBorders>
          </w:tcPr>
          <w:p w14:paraId="08F58601"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CN</w:t>
            </w:r>
          </w:p>
        </w:tc>
        <w:tc>
          <w:tcPr>
            <w:tcW w:w="758" w:type="dxa"/>
            <w:tcBorders>
              <w:left w:val="nil"/>
              <w:bottom w:val="single" w:sz="4" w:space="0" w:color="auto"/>
              <w:right w:val="nil"/>
            </w:tcBorders>
          </w:tcPr>
          <w:p w14:paraId="4E227FBF"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CEC</w:t>
            </w:r>
          </w:p>
        </w:tc>
        <w:tc>
          <w:tcPr>
            <w:tcW w:w="568" w:type="dxa"/>
            <w:tcBorders>
              <w:left w:val="nil"/>
              <w:bottom w:val="single" w:sz="4" w:space="0" w:color="auto"/>
              <w:right w:val="nil"/>
            </w:tcBorders>
          </w:tcPr>
          <w:p w14:paraId="1C8BA2BF"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Ca</w:t>
            </w:r>
          </w:p>
        </w:tc>
        <w:tc>
          <w:tcPr>
            <w:tcW w:w="663" w:type="dxa"/>
            <w:tcBorders>
              <w:left w:val="nil"/>
              <w:bottom w:val="single" w:sz="4" w:space="0" w:color="auto"/>
              <w:right w:val="nil"/>
            </w:tcBorders>
          </w:tcPr>
          <w:p w14:paraId="33EF437E"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Mg</w:t>
            </w:r>
          </w:p>
        </w:tc>
        <w:tc>
          <w:tcPr>
            <w:tcW w:w="663" w:type="dxa"/>
            <w:tcBorders>
              <w:left w:val="nil"/>
              <w:bottom w:val="single" w:sz="4" w:space="0" w:color="auto"/>
              <w:right w:val="nil"/>
            </w:tcBorders>
          </w:tcPr>
          <w:p w14:paraId="7CFD04E6"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K</w:t>
            </w:r>
          </w:p>
        </w:tc>
        <w:tc>
          <w:tcPr>
            <w:tcW w:w="568" w:type="dxa"/>
            <w:tcBorders>
              <w:left w:val="nil"/>
              <w:bottom w:val="single" w:sz="4" w:space="0" w:color="auto"/>
              <w:right w:val="nil"/>
            </w:tcBorders>
          </w:tcPr>
          <w:p w14:paraId="11B1DA60" w14:textId="77777777" w:rsidR="00342F43" w:rsidRPr="00201BEC" w:rsidRDefault="00342F43" w:rsidP="00752F48">
            <w:pPr>
              <w:spacing w:before="0" w:after="0"/>
              <w:rPr>
                <w:rFonts w:ascii="Times New Roman" w:hAnsi="Times New Roman" w:cs="Times New Roman"/>
                <w:sz w:val="18"/>
                <w:szCs w:val="18"/>
              </w:rPr>
            </w:pPr>
            <w:r w:rsidRPr="00201BEC">
              <w:rPr>
                <w:rFonts w:ascii="Times New Roman" w:hAnsi="Times New Roman" w:cs="Times New Roman"/>
                <w:sz w:val="18"/>
                <w:szCs w:val="18"/>
              </w:rPr>
              <w:t>Na</w:t>
            </w:r>
          </w:p>
        </w:tc>
      </w:tr>
      <w:tr w:rsidR="00342F43" w:rsidRPr="00D33D3C" w14:paraId="61F5D00A" w14:textId="77777777" w:rsidTr="00A95AD6">
        <w:trPr>
          <w:trHeight w:val="407"/>
        </w:trPr>
        <w:tc>
          <w:tcPr>
            <w:tcW w:w="720" w:type="dxa"/>
            <w:tcBorders>
              <w:left w:val="nil"/>
              <w:bottom w:val="nil"/>
              <w:right w:val="nil"/>
            </w:tcBorders>
          </w:tcPr>
          <w:p w14:paraId="5585CB6E"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SMC</w:t>
            </w:r>
          </w:p>
        </w:tc>
        <w:tc>
          <w:tcPr>
            <w:tcW w:w="686" w:type="dxa"/>
            <w:tcBorders>
              <w:left w:val="nil"/>
              <w:bottom w:val="nil"/>
              <w:right w:val="nil"/>
            </w:tcBorders>
            <w:vAlign w:val="center"/>
          </w:tcPr>
          <w:p w14:paraId="08DA2164"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r w:rsidRPr="00201BEC">
              <w:rPr>
                <w:rFonts w:ascii="Times New Roman" w:hAnsi="Times New Roman" w:cs="Times New Roman"/>
                <w:sz w:val="18"/>
                <w:szCs w:val="18"/>
              </w:rPr>
              <w:t xml:space="preserve">    1</w:t>
            </w:r>
          </w:p>
        </w:tc>
        <w:tc>
          <w:tcPr>
            <w:tcW w:w="811" w:type="dxa"/>
            <w:tcBorders>
              <w:left w:val="nil"/>
              <w:bottom w:val="nil"/>
              <w:right w:val="nil"/>
            </w:tcBorders>
            <w:vAlign w:val="center"/>
          </w:tcPr>
          <w:p w14:paraId="333FB86B"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612" w:type="dxa"/>
            <w:tcBorders>
              <w:left w:val="nil"/>
              <w:bottom w:val="nil"/>
              <w:right w:val="nil"/>
            </w:tcBorders>
            <w:vAlign w:val="center"/>
          </w:tcPr>
          <w:p w14:paraId="2E92B877"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665" w:type="dxa"/>
            <w:tcBorders>
              <w:left w:val="nil"/>
              <w:bottom w:val="nil"/>
              <w:right w:val="nil"/>
            </w:tcBorders>
            <w:vAlign w:val="center"/>
          </w:tcPr>
          <w:p w14:paraId="4DBB6DAB"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630" w:type="dxa"/>
            <w:tcBorders>
              <w:left w:val="nil"/>
              <w:bottom w:val="nil"/>
              <w:right w:val="nil"/>
            </w:tcBorders>
            <w:vAlign w:val="center"/>
          </w:tcPr>
          <w:p w14:paraId="2A6B1B0E"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663" w:type="dxa"/>
            <w:tcBorders>
              <w:left w:val="nil"/>
              <w:bottom w:val="nil"/>
              <w:right w:val="nil"/>
            </w:tcBorders>
            <w:vAlign w:val="center"/>
          </w:tcPr>
          <w:p w14:paraId="69F9AB12"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613" w:type="dxa"/>
            <w:tcBorders>
              <w:left w:val="nil"/>
              <w:bottom w:val="nil"/>
              <w:right w:val="nil"/>
            </w:tcBorders>
            <w:vAlign w:val="center"/>
          </w:tcPr>
          <w:p w14:paraId="2A24BA37"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630" w:type="dxa"/>
            <w:tcBorders>
              <w:left w:val="nil"/>
              <w:bottom w:val="nil"/>
              <w:right w:val="nil"/>
            </w:tcBorders>
            <w:vAlign w:val="center"/>
          </w:tcPr>
          <w:p w14:paraId="5E08A04D"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630" w:type="dxa"/>
            <w:tcBorders>
              <w:left w:val="nil"/>
              <w:bottom w:val="nil"/>
              <w:right w:val="nil"/>
            </w:tcBorders>
            <w:vAlign w:val="center"/>
          </w:tcPr>
          <w:p w14:paraId="0BFA9F64"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663" w:type="dxa"/>
            <w:tcBorders>
              <w:left w:val="nil"/>
              <w:bottom w:val="nil"/>
              <w:right w:val="nil"/>
            </w:tcBorders>
            <w:vAlign w:val="center"/>
          </w:tcPr>
          <w:p w14:paraId="28C164A5"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597" w:type="dxa"/>
            <w:tcBorders>
              <w:left w:val="nil"/>
              <w:bottom w:val="nil"/>
              <w:right w:val="nil"/>
            </w:tcBorders>
            <w:vAlign w:val="center"/>
          </w:tcPr>
          <w:p w14:paraId="1E3ED2F4"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758" w:type="dxa"/>
            <w:tcBorders>
              <w:left w:val="nil"/>
              <w:bottom w:val="nil"/>
              <w:right w:val="nil"/>
            </w:tcBorders>
            <w:vAlign w:val="center"/>
          </w:tcPr>
          <w:p w14:paraId="6B2F9947"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568" w:type="dxa"/>
            <w:tcBorders>
              <w:left w:val="nil"/>
              <w:bottom w:val="nil"/>
              <w:right w:val="nil"/>
            </w:tcBorders>
            <w:vAlign w:val="center"/>
          </w:tcPr>
          <w:p w14:paraId="1C18334E"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663" w:type="dxa"/>
            <w:tcBorders>
              <w:left w:val="nil"/>
              <w:bottom w:val="nil"/>
              <w:right w:val="nil"/>
            </w:tcBorders>
            <w:vAlign w:val="center"/>
          </w:tcPr>
          <w:p w14:paraId="6774EA36"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663" w:type="dxa"/>
            <w:tcBorders>
              <w:left w:val="nil"/>
              <w:bottom w:val="nil"/>
              <w:right w:val="nil"/>
            </w:tcBorders>
            <w:vAlign w:val="center"/>
          </w:tcPr>
          <w:p w14:paraId="0B4A0046"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c>
          <w:tcPr>
            <w:tcW w:w="568" w:type="dxa"/>
            <w:tcBorders>
              <w:left w:val="nil"/>
              <w:bottom w:val="nil"/>
              <w:right w:val="nil"/>
            </w:tcBorders>
            <w:vAlign w:val="center"/>
          </w:tcPr>
          <w:p w14:paraId="30F92B10"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3BD4534F" w14:textId="77777777" w:rsidTr="00A95AD6">
        <w:trPr>
          <w:trHeight w:val="424"/>
        </w:trPr>
        <w:tc>
          <w:tcPr>
            <w:tcW w:w="720" w:type="dxa"/>
            <w:tcBorders>
              <w:top w:val="nil"/>
              <w:left w:val="nil"/>
              <w:bottom w:val="nil"/>
              <w:right w:val="nil"/>
            </w:tcBorders>
          </w:tcPr>
          <w:p w14:paraId="2E3AF78F"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SBD</w:t>
            </w:r>
          </w:p>
        </w:tc>
        <w:tc>
          <w:tcPr>
            <w:tcW w:w="686" w:type="dxa"/>
            <w:tcBorders>
              <w:top w:val="nil"/>
              <w:left w:val="nil"/>
              <w:bottom w:val="nil"/>
              <w:right w:val="nil"/>
            </w:tcBorders>
            <w:vAlign w:val="center"/>
          </w:tcPr>
          <w:p w14:paraId="27380051" w14:textId="77777777" w:rsidR="00342F43" w:rsidRPr="00201BEC" w:rsidRDefault="00342F43" w:rsidP="00752F48">
            <w:pPr>
              <w:autoSpaceDE w:val="0"/>
              <w:autoSpaceDN w:val="0"/>
              <w:adjustRightInd w:val="0"/>
              <w:spacing w:before="0" w:after="0"/>
              <w:rPr>
                <w:rFonts w:ascii="Times New Roman" w:hAnsi="Times New Roman" w:cs="Times New Roman"/>
                <w:b/>
                <w:sz w:val="18"/>
                <w:szCs w:val="18"/>
              </w:rPr>
            </w:pPr>
            <w:r w:rsidRPr="00201BEC">
              <w:rPr>
                <w:rFonts w:ascii="Times New Roman" w:hAnsi="Times New Roman" w:cs="Times New Roman"/>
                <w:b/>
                <w:sz w:val="18"/>
                <w:szCs w:val="18"/>
              </w:rPr>
              <w:t>-.58</w:t>
            </w:r>
            <w:r w:rsidRPr="00201BEC">
              <w:rPr>
                <w:rFonts w:ascii="Times New Roman" w:hAnsi="Times New Roman" w:cs="Times New Roman"/>
                <w:b/>
                <w:sz w:val="18"/>
                <w:szCs w:val="18"/>
                <w:vertAlign w:val="superscript"/>
              </w:rPr>
              <w:t>*</w:t>
            </w:r>
          </w:p>
        </w:tc>
        <w:tc>
          <w:tcPr>
            <w:tcW w:w="811" w:type="dxa"/>
            <w:tcBorders>
              <w:top w:val="nil"/>
              <w:left w:val="nil"/>
              <w:bottom w:val="nil"/>
              <w:right w:val="nil"/>
            </w:tcBorders>
            <w:vAlign w:val="center"/>
          </w:tcPr>
          <w:p w14:paraId="2A70F553"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 xml:space="preserve">   1</w:t>
            </w:r>
          </w:p>
        </w:tc>
        <w:tc>
          <w:tcPr>
            <w:tcW w:w="612" w:type="dxa"/>
            <w:tcBorders>
              <w:top w:val="nil"/>
              <w:left w:val="nil"/>
              <w:bottom w:val="nil"/>
              <w:right w:val="nil"/>
            </w:tcBorders>
            <w:vAlign w:val="center"/>
          </w:tcPr>
          <w:p w14:paraId="4A80391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5" w:type="dxa"/>
            <w:tcBorders>
              <w:top w:val="nil"/>
              <w:left w:val="nil"/>
              <w:bottom w:val="nil"/>
              <w:right w:val="nil"/>
            </w:tcBorders>
            <w:vAlign w:val="center"/>
          </w:tcPr>
          <w:p w14:paraId="341AC2DB"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01B2187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2860421A"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13" w:type="dxa"/>
            <w:tcBorders>
              <w:top w:val="nil"/>
              <w:left w:val="nil"/>
              <w:bottom w:val="nil"/>
              <w:right w:val="nil"/>
            </w:tcBorders>
            <w:vAlign w:val="center"/>
          </w:tcPr>
          <w:p w14:paraId="0FD4A8E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6C5F8A8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2851CE6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6569422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97" w:type="dxa"/>
            <w:tcBorders>
              <w:top w:val="nil"/>
              <w:left w:val="nil"/>
              <w:bottom w:val="nil"/>
              <w:right w:val="nil"/>
            </w:tcBorders>
            <w:vAlign w:val="center"/>
          </w:tcPr>
          <w:p w14:paraId="121AC29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758" w:type="dxa"/>
            <w:tcBorders>
              <w:top w:val="nil"/>
              <w:left w:val="nil"/>
              <w:bottom w:val="nil"/>
              <w:right w:val="nil"/>
            </w:tcBorders>
            <w:vAlign w:val="center"/>
          </w:tcPr>
          <w:p w14:paraId="27A88D4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083F9B0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0B2B400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1543EFE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6A578D4B"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7C021783" w14:textId="77777777" w:rsidTr="00A95AD6">
        <w:trPr>
          <w:trHeight w:val="407"/>
        </w:trPr>
        <w:tc>
          <w:tcPr>
            <w:tcW w:w="720" w:type="dxa"/>
            <w:tcBorders>
              <w:top w:val="nil"/>
              <w:left w:val="nil"/>
              <w:bottom w:val="nil"/>
              <w:right w:val="nil"/>
            </w:tcBorders>
          </w:tcPr>
          <w:p w14:paraId="5B8CC81A"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TP</w:t>
            </w:r>
          </w:p>
        </w:tc>
        <w:tc>
          <w:tcPr>
            <w:tcW w:w="686" w:type="dxa"/>
            <w:tcBorders>
              <w:top w:val="nil"/>
              <w:left w:val="nil"/>
              <w:bottom w:val="nil"/>
              <w:right w:val="nil"/>
            </w:tcBorders>
            <w:vAlign w:val="center"/>
          </w:tcPr>
          <w:p w14:paraId="42E57572" w14:textId="77777777" w:rsidR="00342F43" w:rsidRPr="00201BEC" w:rsidRDefault="00342F43" w:rsidP="00752F48">
            <w:pPr>
              <w:autoSpaceDE w:val="0"/>
              <w:autoSpaceDN w:val="0"/>
              <w:adjustRightInd w:val="0"/>
              <w:spacing w:before="0" w:after="0"/>
              <w:rPr>
                <w:rFonts w:ascii="Times New Roman" w:hAnsi="Times New Roman" w:cs="Times New Roman"/>
                <w:b/>
                <w:sz w:val="18"/>
                <w:szCs w:val="18"/>
              </w:rPr>
            </w:pPr>
            <w:r w:rsidRPr="00201BEC">
              <w:rPr>
                <w:rFonts w:ascii="Times New Roman" w:hAnsi="Times New Roman" w:cs="Times New Roman"/>
                <w:b/>
                <w:sz w:val="18"/>
                <w:szCs w:val="18"/>
              </w:rPr>
              <w:t>.55</w:t>
            </w:r>
            <w:r w:rsidRPr="00201BEC">
              <w:rPr>
                <w:rFonts w:ascii="Times New Roman" w:hAnsi="Times New Roman" w:cs="Times New Roman"/>
                <w:b/>
                <w:sz w:val="18"/>
                <w:szCs w:val="18"/>
                <w:vertAlign w:val="superscript"/>
              </w:rPr>
              <w:t>*</w:t>
            </w:r>
          </w:p>
        </w:tc>
        <w:tc>
          <w:tcPr>
            <w:tcW w:w="811" w:type="dxa"/>
            <w:tcBorders>
              <w:top w:val="nil"/>
              <w:left w:val="nil"/>
              <w:bottom w:val="nil"/>
              <w:right w:val="nil"/>
            </w:tcBorders>
            <w:vAlign w:val="center"/>
          </w:tcPr>
          <w:p w14:paraId="77D774BF" w14:textId="77777777" w:rsidR="00342F43" w:rsidRPr="00201BEC" w:rsidRDefault="00342F43" w:rsidP="00752F48">
            <w:pPr>
              <w:autoSpaceDE w:val="0"/>
              <w:autoSpaceDN w:val="0"/>
              <w:adjustRightInd w:val="0"/>
              <w:spacing w:before="0" w:after="0"/>
              <w:rPr>
                <w:rFonts w:ascii="Times New Roman" w:hAnsi="Times New Roman" w:cs="Times New Roman"/>
                <w:b/>
                <w:sz w:val="18"/>
                <w:szCs w:val="18"/>
              </w:rPr>
            </w:pPr>
            <w:r w:rsidRPr="00201BEC">
              <w:rPr>
                <w:rFonts w:ascii="Times New Roman" w:hAnsi="Times New Roman" w:cs="Times New Roman"/>
                <w:b/>
                <w:sz w:val="18"/>
                <w:szCs w:val="18"/>
              </w:rPr>
              <w:t>-.94</w:t>
            </w:r>
            <w:r w:rsidRPr="00201BEC">
              <w:rPr>
                <w:rFonts w:ascii="Times New Roman" w:hAnsi="Times New Roman" w:cs="Times New Roman"/>
                <w:b/>
                <w:sz w:val="18"/>
                <w:szCs w:val="18"/>
                <w:vertAlign w:val="superscript"/>
              </w:rPr>
              <w:t>**</w:t>
            </w:r>
          </w:p>
        </w:tc>
        <w:tc>
          <w:tcPr>
            <w:tcW w:w="612" w:type="dxa"/>
            <w:tcBorders>
              <w:top w:val="nil"/>
              <w:left w:val="nil"/>
              <w:bottom w:val="nil"/>
              <w:right w:val="nil"/>
            </w:tcBorders>
            <w:vAlign w:val="center"/>
          </w:tcPr>
          <w:p w14:paraId="1FA6B78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665" w:type="dxa"/>
            <w:tcBorders>
              <w:top w:val="nil"/>
              <w:left w:val="nil"/>
              <w:bottom w:val="nil"/>
              <w:right w:val="nil"/>
            </w:tcBorders>
            <w:vAlign w:val="center"/>
          </w:tcPr>
          <w:p w14:paraId="59DB7E7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5490C0C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504068A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13" w:type="dxa"/>
            <w:tcBorders>
              <w:top w:val="nil"/>
              <w:left w:val="nil"/>
              <w:bottom w:val="nil"/>
              <w:right w:val="nil"/>
            </w:tcBorders>
            <w:vAlign w:val="center"/>
          </w:tcPr>
          <w:p w14:paraId="51FCEBF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6EF5869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5C397EF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24C791A2"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97" w:type="dxa"/>
            <w:tcBorders>
              <w:top w:val="nil"/>
              <w:left w:val="nil"/>
              <w:bottom w:val="nil"/>
              <w:right w:val="nil"/>
            </w:tcBorders>
            <w:vAlign w:val="center"/>
          </w:tcPr>
          <w:p w14:paraId="172AC28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758" w:type="dxa"/>
            <w:tcBorders>
              <w:top w:val="nil"/>
              <w:left w:val="nil"/>
              <w:bottom w:val="nil"/>
              <w:right w:val="nil"/>
            </w:tcBorders>
            <w:vAlign w:val="center"/>
          </w:tcPr>
          <w:p w14:paraId="5E75843E"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5D5F1823"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242DD9D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0E0B193A"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5AD36CCF"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27FA8716" w14:textId="77777777" w:rsidTr="00A95AD6">
        <w:trPr>
          <w:trHeight w:val="424"/>
        </w:trPr>
        <w:tc>
          <w:tcPr>
            <w:tcW w:w="720" w:type="dxa"/>
            <w:tcBorders>
              <w:top w:val="nil"/>
              <w:left w:val="nil"/>
              <w:bottom w:val="nil"/>
              <w:right w:val="nil"/>
            </w:tcBorders>
          </w:tcPr>
          <w:p w14:paraId="774D0661"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Clay</w:t>
            </w:r>
          </w:p>
        </w:tc>
        <w:tc>
          <w:tcPr>
            <w:tcW w:w="686" w:type="dxa"/>
            <w:tcBorders>
              <w:top w:val="nil"/>
              <w:left w:val="nil"/>
              <w:bottom w:val="nil"/>
              <w:right w:val="nil"/>
            </w:tcBorders>
            <w:vAlign w:val="center"/>
          </w:tcPr>
          <w:p w14:paraId="60FAB8F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.77</w:t>
            </w:r>
            <w:r w:rsidRPr="00201BEC">
              <w:rPr>
                <w:rFonts w:ascii="Times New Roman" w:hAnsi="Times New Roman" w:cs="Times New Roman"/>
                <w:sz w:val="18"/>
                <w:szCs w:val="18"/>
                <w:vertAlign w:val="superscript"/>
              </w:rPr>
              <w:t>**</w:t>
            </w:r>
          </w:p>
        </w:tc>
        <w:tc>
          <w:tcPr>
            <w:tcW w:w="811" w:type="dxa"/>
            <w:tcBorders>
              <w:top w:val="nil"/>
              <w:left w:val="nil"/>
              <w:bottom w:val="nil"/>
              <w:right w:val="nil"/>
            </w:tcBorders>
            <w:vAlign w:val="center"/>
          </w:tcPr>
          <w:p w14:paraId="0D95B93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-.62</w:t>
            </w:r>
            <w:r w:rsidRPr="00201BEC">
              <w:rPr>
                <w:rFonts w:ascii="Times New Roman" w:hAnsi="Times New Roman" w:cs="Times New Roman"/>
                <w:sz w:val="18"/>
                <w:szCs w:val="18"/>
                <w:vertAlign w:val="superscript"/>
              </w:rPr>
              <w:t>**</w:t>
            </w:r>
          </w:p>
        </w:tc>
        <w:tc>
          <w:tcPr>
            <w:tcW w:w="612" w:type="dxa"/>
            <w:tcBorders>
              <w:top w:val="nil"/>
              <w:left w:val="nil"/>
              <w:bottom w:val="nil"/>
              <w:right w:val="nil"/>
            </w:tcBorders>
            <w:vAlign w:val="center"/>
          </w:tcPr>
          <w:p w14:paraId="43EF2748" w14:textId="77777777" w:rsidR="00342F43" w:rsidRPr="00201BEC" w:rsidRDefault="00342F43" w:rsidP="00752F48">
            <w:pPr>
              <w:autoSpaceDE w:val="0"/>
              <w:autoSpaceDN w:val="0"/>
              <w:adjustRightInd w:val="0"/>
              <w:spacing w:before="0" w:after="0"/>
              <w:rPr>
                <w:rFonts w:ascii="Times New Roman" w:hAnsi="Times New Roman" w:cs="Times New Roman"/>
                <w:b/>
                <w:sz w:val="18"/>
                <w:szCs w:val="18"/>
              </w:rPr>
            </w:pPr>
            <w:r w:rsidRPr="00201BEC">
              <w:rPr>
                <w:rFonts w:ascii="Times New Roman" w:hAnsi="Times New Roman" w:cs="Times New Roman"/>
                <w:b/>
                <w:sz w:val="18"/>
                <w:szCs w:val="18"/>
              </w:rPr>
              <w:t>.64</w:t>
            </w:r>
            <w:r w:rsidRPr="00201BEC">
              <w:rPr>
                <w:rFonts w:ascii="Times New Roman" w:hAnsi="Times New Roman" w:cs="Times New Roman"/>
                <w:b/>
                <w:sz w:val="18"/>
                <w:szCs w:val="18"/>
                <w:vertAlign w:val="superscript"/>
              </w:rPr>
              <w:t>**</w:t>
            </w:r>
          </w:p>
        </w:tc>
        <w:tc>
          <w:tcPr>
            <w:tcW w:w="665" w:type="dxa"/>
            <w:tcBorders>
              <w:top w:val="nil"/>
              <w:left w:val="nil"/>
              <w:bottom w:val="nil"/>
              <w:right w:val="nil"/>
            </w:tcBorders>
            <w:vAlign w:val="center"/>
          </w:tcPr>
          <w:p w14:paraId="48C2C6C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630" w:type="dxa"/>
            <w:tcBorders>
              <w:top w:val="nil"/>
              <w:left w:val="nil"/>
              <w:bottom w:val="nil"/>
              <w:right w:val="nil"/>
            </w:tcBorders>
            <w:vAlign w:val="center"/>
          </w:tcPr>
          <w:p w14:paraId="734FAC8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529AD61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13" w:type="dxa"/>
            <w:tcBorders>
              <w:top w:val="nil"/>
              <w:left w:val="nil"/>
              <w:bottom w:val="nil"/>
              <w:right w:val="nil"/>
            </w:tcBorders>
            <w:vAlign w:val="center"/>
          </w:tcPr>
          <w:p w14:paraId="1915085B"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56EE3B2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0C60854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6DE52E5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97" w:type="dxa"/>
            <w:tcBorders>
              <w:top w:val="nil"/>
              <w:left w:val="nil"/>
              <w:bottom w:val="nil"/>
              <w:right w:val="nil"/>
            </w:tcBorders>
            <w:vAlign w:val="center"/>
          </w:tcPr>
          <w:p w14:paraId="0C30632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758" w:type="dxa"/>
            <w:tcBorders>
              <w:top w:val="nil"/>
              <w:left w:val="nil"/>
              <w:bottom w:val="nil"/>
              <w:right w:val="nil"/>
            </w:tcBorders>
            <w:vAlign w:val="center"/>
          </w:tcPr>
          <w:p w14:paraId="3758A00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5DFF92EA"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30B4169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07D2805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3191230D"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7906F698" w14:textId="77777777" w:rsidTr="00A95AD6">
        <w:trPr>
          <w:trHeight w:val="424"/>
        </w:trPr>
        <w:tc>
          <w:tcPr>
            <w:tcW w:w="720" w:type="dxa"/>
            <w:tcBorders>
              <w:top w:val="nil"/>
              <w:left w:val="nil"/>
              <w:bottom w:val="nil"/>
              <w:right w:val="nil"/>
            </w:tcBorders>
          </w:tcPr>
          <w:p w14:paraId="511D16E8"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Silt</w:t>
            </w:r>
          </w:p>
        </w:tc>
        <w:tc>
          <w:tcPr>
            <w:tcW w:w="686" w:type="dxa"/>
            <w:tcBorders>
              <w:top w:val="nil"/>
              <w:left w:val="nil"/>
              <w:bottom w:val="nil"/>
              <w:right w:val="nil"/>
            </w:tcBorders>
            <w:vAlign w:val="center"/>
          </w:tcPr>
          <w:p w14:paraId="640499C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-.73</w:t>
            </w:r>
            <w:r w:rsidRPr="00201BEC">
              <w:rPr>
                <w:rFonts w:ascii="Times New Roman" w:hAnsi="Times New Roman" w:cs="Times New Roman"/>
                <w:sz w:val="18"/>
                <w:szCs w:val="18"/>
                <w:vertAlign w:val="superscript"/>
              </w:rPr>
              <w:t>**</w:t>
            </w:r>
          </w:p>
        </w:tc>
        <w:tc>
          <w:tcPr>
            <w:tcW w:w="811" w:type="dxa"/>
            <w:tcBorders>
              <w:top w:val="nil"/>
              <w:left w:val="nil"/>
              <w:bottom w:val="nil"/>
              <w:right w:val="nil"/>
            </w:tcBorders>
            <w:vAlign w:val="center"/>
          </w:tcPr>
          <w:p w14:paraId="1F8D06F2"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.70</w:t>
            </w:r>
            <w:r w:rsidRPr="00201BEC">
              <w:rPr>
                <w:rFonts w:ascii="Times New Roman" w:hAnsi="Times New Roman" w:cs="Times New Roman"/>
                <w:sz w:val="18"/>
                <w:szCs w:val="18"/>
                <w:vertAlign w:val="superscript"/>
              </w:rPr>
              <w:t>**</w:t>
            </w:r>
          </w:p>
        </w:tc>
        <w:tc>
          <w:tcPr>
            <w:tcW w:w="612" w:type="dxa"/>
            <w:tcBorders>
              <w:top w:val="nil"/>
              <w:left w:val="nil"/>
              <w:bottom w:val="nil"/>
              <w:right w:val="nil"/>
            </w:tcBorders>
            <w:vAlign w:val="center"/>
          </w:tcPr>
          <w:p w14:paraId="0050319B"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-.70</w:t>
            </w:r>
            <w:r w:rsidRPr="00201BEC">
              <w:rPr>
                <w:rFonts w:ascii="Times New Roman" w:hAnsi="Times New Roman" w:cs="Times New Roman"/>
                <w:sz w:val="18"/>
                <w:szCs w:val="18"/>
                <w:vertAlign w:val="superscript"/>
              </w:rPr>
              <w:t>**</w:t>
            </w:r>
          </w:p>
        </w:tc>
        <w:tc>
          <w:tcPr>
            <w:tcW w:w="665" w:type="dxa"/>
            <w:tcBorders>
              <w:top w:val="nil"/>
              <w:left w:val="nil"/>
              <w:bottom w:val="nil"/>
              <w:right w:val="nil"/>
            </w:tcBorders>
            <w:vAlign w:val="center"/>
          </w:tcPr>
          <w:p w14:paraId="1F8BC9EC" w14:textId="77777777" w:rsidR="00342F43" w:rsidRPr="00201BEC" w:rsidRDefault="00342F43" w:rsidP="00752F48">
            <w:pPr>
              <w:autoSpaceDE w:val="0"/>
              <w:autoSpaceDN w:val="0"/>
              <w:adjustRightInd w:val="0"/>
              <w:spacing w:before="0" w:after="0"/>
              <w:rPr>
                <w:rFonts w:ascii="Times New Roman" w:hAnsi="Times New Roman" w:cs="Times New Roman"/>
                <w:b/>
                <w:sz w:val="18"/>
                <w:szCs w:val="18"/>
              </w:rPr>
            </w:pPr>
            <w:r w:rsidRPr="00201BEC">
              <w:rPr>
                <w:rFonts w:ascii="Times New Roman" w:hAnsi="Times New Roman" w:cs="Times New Roman"/>
                <w:b/>
                <w:sz w:val="18"/>
                <w:szCs w:val="18"/>
              </w:rPr>
              <w:t>-.80</w:t>
            </w:r>
            <w:r w:rsidRPr="00201BEC">
              <w:rPr>
                <w:rFonts w:ascii="Times New Roman" w:hAnsi="Times New Roman" w:cs="Times New Roman"/>
                <w:b/>
                <w:sz w:val="18"/>
                <w:szCs w:val="18"/>
                <w:vertAlign w:val="superscript"/>
              </w:rPr>
              <w:t>**</w:t>
            </w:r>
          </w:p>
        </w:tc>
        <w:tc>
          <w:tcPr>
            <w:tcW w:w="630" w:type="dxa"/>
            <w:tcBorders>
              <w:top w:val="nil"/>
              <w:left w:val="nil"/>
              <w:bottom w:val="nil"/>
              <w:right w:val="nil"/>
            </w:tcBorders>
            <w:vAlign w:val="center"/>
          </w:tcPr>
          <w:p w14:paraId="50CE289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663" w:type="dxa"/>
            <w:tcBorders>
              <w:top w:val="nil"/>
              <w:left w:val="nil"/>
              <w:bottom w:val="nil"/>
              <w:right w:val="nil"/>
            </w:tcBorders>
            <w:vAlign w:val="center"/>
          </w:tcPr>
          <w:p w14:paraId="0FF735FE"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13" w:type="dxa"/>
            <w:tcBorders>
              <w:top w:val="nil"/>
              <w:left w:val="nil"/>
              <w:bottom w:val="nil"/>
              <w:right w:val="nil"/>
            </w:tcBorders>
            <w:vAlign w:val="center"/>
          </w:tcPr>
          <w:p w14:paraId="19DF19A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1EE8075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466E6F1E"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15A9BBE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97" w:type="dxa"/>
            <w:tcBorders>
              <w:top w:val="nil"/>
              <w:left w:val="nil"/>
              <w:bottom w:val="nil"/>
              <w:right w:val="nil"/>
            </w:tcBorders>
            <w:vAlign w:val="center"/>
          </w:tcPr>
          <w:p w14:paraId="2B9B276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758" w:type="dxa"/>
            <w:tcBorders>
              <w:top w:val="nil"/>
              <w:left w:val="nil"/>
              <w:bottom w:val="nil"/>
              <w:right w:val="nil"/>
            </w:tcBorders>
            <w:vAlign w:val="center"/>
          </w:tcPr>
          <w:p w14:paraId="7A4345A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01D3EA1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39C846B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534D32C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53A19611"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4E1CD1C8" w14:textId="77777777" w:rsidTr="00A95AD6">
        <w:trPr>
          <w:trHeight w:val="407"/>
        </w:trPr>
        <w:tc>
          <w:tcPr>
            <w:tcW w:w="720" w:type="dxa"/>
            <w:tcBorders>
              <w:top w:val="nil"/>
              <w:left w:val="nil"/>
              <w:bottom w:val="nil"/>
              <w:right w:val="nil"/>
            </w:tcBorders>
          </w:tcPr>
          <w:p w14:paraId="1B2F1F0E"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Sand</w:t>
            </w:r>
          </w:p>
        </w:tc>
        <w:tc>
          <w:tcPr>
            <w:tcW w:w="686" w:type="dxa"/>
            <w:tcBorders>
              <w:top w:val="nil"/>
              <w:left w:val="nil"/>
              <w:bottom w:val="nil"/>
              <w:right w:val="nil"/>
            </w:tcBorders>
            <w:vAlign w:val="center"/>
          </w:tcPr>
          <w:p w14:paraId="79C71D0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-.57</w:t>
            </w:r>
            <w:r w:rsidRPr="00201BEC">
              <w:rPr>
                <w:rFonts w:ascii="Times New Roman" w:hAnsi="Times New Roman" w:cs="Times New Roman"/>
                <w:sz w:val="18"/>
                <w:szCs w:val="18"/>
                <w:vertAlign w:val="superscript"/>
              </w:rPr>
              <w:t>*</w:t>
            </w:r>
          </w:p>
        </w:tc>
        <w:tc>
          <w:tcPr>
            <w:tcW w:w="811" w:type="dxa"/>
            <w:tcBorders>
              <w:top w:val="nil"/>
              <w:left w:val="nil"/>
              <w:bottom w:val="nil"/>
              <w:right w:val="nil"/>
            </w:tcBorders>
            <w:vAlign w:val="center"/>
          </w:tcPr>
          <w:p w14:paraId="66B241B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.33</w:t>
            </w:r>
          </w:p>
        </w:tc>
        <w:tc>
          <w:tcPr>
            <w:tcW w:w="612" w:type="dxa"/>
            <w:tcBorders>
              <w:top w:val="nil"/>
              <w:left w:val="nil"/>
              <w:bottom w:val="nil"/>
              <w:right w:val="nil"/>
            </w:tcBorders>
            <w:vAlign w:val="center"/>
          </w:tcPr>
          <w:p w14:paraId="5F8F896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-.34</w:t>
            </w:r>
          </w:p>
        </w:tc>
        <w:tc>
          <w:tcPr>
            <w:tcW w:w="665" w:type="dxa"/>
            <w:tcBorders>
              <w:top w:val="nil"/>
              <w:left w:val="nil"/>
              <w:bottom w:val="nil"/>
              <w:right w:val="nil"/>
            </w:tcBorders>
            <w:vAlign w:val="center"/>
          </w:tcPr>
          <w:p w14:paraId="20972DA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-.66</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62BF357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.25</w:t>
            </w:r>
          </w:p>
        </w:tc>
        <w:tc>
          <w:tcPr>
            <w:tcW w:w="663" w:type="dxa"/>
            <w:tcBorders>
              <w:top w:val="nil"/>
              <w:left w:val="nil"/>
              <w:bottom w:val="nil"/>
              <w:right w:val="nil"/>
            </w:tcBorders>
            <w:vAlign w:val="center"/>
          </w:tcPr>
          <w:p w14:paraId="5C72C8E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613" w:type="dxa"/>
            <w:tcBorders>
              <w:top w:val="nil"/>
              <w:left w:val="nil"/>
              <w:bottom w:val="nil"/>
              <w:right w:val="nil"/>
            </w:tcBorders>
            <w:vAlign w:val="center"/>
          </w:tcPr>
          <w:p w14:paraId="3A9157D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74E4003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69E821E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09698D7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97" w:type="dxa"/>
            <w:tcBorders>
              <w:top w:val="nil"/>
              <w:left w:val="nil"/>
              <w:bottom w:val="nil"/>
              <w:right w:val="nil"/>
            </w:tcBorders>
            <w:vAlign w:val="center"/>
          </w:tcPr>
          <w:p w14:paraId="31659D7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758" w:type="dxa"/>
            <w:tcBorders>
              <w:top w:val="nil"/>
              <w:left w:val="nil"/>
              <w:bottom w:val="nil"/>
              <w:right w:val="nil"/>
            </w:tcBorders>
            <w:vAlign w:val="center"/>
          </w:tcPr>
          <w:p w14:paraId="2256F31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7CB9764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71FC4ED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7769C3CE"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2F89A21C"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15FA4F86" w14:textId="77777777" w:rsidTr="00A95AD6">
        <w:trPr>
          <w:trHeight w:val="424"/>
        </w:trPr>
        <w:tc>
          <w:tcPr>
            <w:tcW w:w="720" w:type="dxa"/>
            <w:tcBorders>
              <w:top w:val="nil"/>
              <w:left w:val="nil"/>
              <w:bottom w:val="nil"/>
              <w:right w:val="nil"/>
            </w:tcBorders>
          </w:tcPr>
          <w:p w14:paraId="42A8B5AE"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pH</w:t>
            </w:r>
          </w:p>
        </w:tc>
        <w:tc>
          <w:tcPr>
            <w:tcW w:w="686" w:type="dxa"/>
            <w:tcBorders>
              <w:top w:val="nil"/>
              <w:left w:val="nil"/>
              <w:bottom w:val="nil"/>
              <w:right w:val="nil"/>
            </w:tcBorders>
            <w:vAlign w:val="center"/>
          </w:tcPr>
          <w:p w14:paraId="5D4EADC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.61</w:t>
            </w:r>
            <w:r w:rsidRPr="00201BEC">
              <w:rPr>
                <w:rFonts w:ascii="Times New Roman" w:hAnsi="Times New Roman" w:cs="Times New Roman"/>
                <w:sz w:val="18"/>
                <w:szCs w:val="18"/>
                <w:vertAlign w:val="superscript"/>
              </w:rPr>
              <w:t>**</w:t>
            </w:r>
          </w:p>
        </w:tc>
        <w:tc>
          <w:tcPr>
            <w:tcW w:w="811" w:type="dxa"/>
            <w:tcBorders>
              <w:top w:val="nil"/>
              <w:left w:val="nil"/>
              <w:bottom w:val="nil"/>
              <w:right w:val="nil"/>
            </w:tcBorders>
            <w:vAlign w:val="center"/>
          </w:tcPr>
          <w:p w14:paraId="2E6C7AEA"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-.75</w:t>
            </w:r>
            <w:r w:rsidRPr="00201BEC">
              <w:rPr>
                <w:rFonts w:ascii="Times New Roman" w:hAnsi="Times New Roman" w:cs="Times New Roman"/>
                <w:sz w:val="18"/>
                <w:szCs w:val="18"/>
                <w:vertAlign w:val="superscript"/>
              </w:rPr>
              <w:t>**</w:t>
            </w:r>
          </w:p>
        </w:tc>
        <w:tc>
          <w:tcPr>
            <w:tcW w:w="612" w:type="dxa"/>
            <w:tcBorders>
              <w:top w:val="nil"/>
              <w:left w:val="nil"/>
              <w:bottom w:val="nil"/>
              <w:right w:val="nil"/>
            </w:tcBorders>
            <w:vAlign w:val="center"/>
          </w:tcPr>
          <w:p w14:paraId="12B4268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.75</w:t>
            </w:r>
            <w:r w:rsidRPr="00201BEC">
              <w:rPr>
                <w:rFonts w:ascii="Times New Roman" w:hAnsi="Times New Roman" w:cs="Times New Roman"/>
                <w:sz w:val="18"/>
                <w:szCs w:val="18"/>
                <w:vertAlign w:val="superscript"/>
              </w:rPr>
              <w:t>**</w:t>
            </w:r>
          </w:p>
        </w:tc>
        <w:tc>
          <w:tcPr>
            <w:tcW w:w="665" w:type="dxa"/>
            <w:tcBorders>
              <w:top w:val="nil"/>
              <w:left w:val="nil"/>
              <w:bottom w:val="nil"/>
              <w:right w:val="nil"/>
            </w:tcBorders>
            <w:vAlign w:val="center"/>
          </w:tcPr>
          <w:p w14:paraId="2436890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.61</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5B3444D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   .66</w:t>
            </w:r>
            <w:r w:rsidRPr="00201BEC">
              <w:rPr>
                <w:rFonts w:ascii="Times New Roman" w:hAnsi="Times New Roman" w:cs="Times New Roman"/>
                <w:sz w:val="18"/>
                <w:szCs w:val="18"/>
                <w:vertAlign w:val="superscript"/>
              </w:rPr>
              <w:t>**</w:t>
            </w:r>
          </w:p>
        </w:tc>
        <w:tc>
          <w:tcPr>
            <w:tcW w:w="663" w:type="dxa"/>
            <w:tcBorders>
              <w:top w:val="nil"/>
              <w:left w:val="nil"/>
              <w:bottom w:val="nil"/>
              <w:right w:val="nil"/>
            </w:tcBorders>
            <w:vAlign w:val="center"/>
          </w:tcPr>
          <w:p w14:paraId="7F41976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-.38</w:t>
            </w:r>
          </w:p>
        </w:tc>
        <w:tc>
          <w:tcPr>
            <w:tcW w:w="613" w:type="dxa"/>
            <w:tcBorders>
              <w:top w:val="nil"/>
              <w:left w:val="nil"/>
              <w:bottom w:val="nil"/>
              <w:right w:val="nil"/>
            </w:tcBorders>
            <w:vAlign w:val="center"/>
          </w:tcPr>
          <w:p w14:paraId="125A96E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630" w:type="dxa"/>
            <w:tcBorders>
              <w:top w:val="nil"/>
              <w:left w:val="nil"/>
              <w:bottom w:val="nil"/>
              <w:right w:val="nil"/>
            </w:tcBorders>
            <w:vAlign w:val="center"/>
          </w:tcPr>
          <w:p w14:paraId="385BC3DB"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30" w:type="dxa"/>
            <w:tcBorders>
              <w:top w:val="nil"/>
              <w:left w:val="nil"/>
              <w:bottom w:val="nil"/>
              <w:right w:val="nil"/>
            </w:tcBorders>
            <w:vAlign w:val="center"/>
          </w:tcPr>
          <w:p w14:paraId="33757B4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3D074103"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97" w:type="dxa"/>
            <w:tcBorders>
              <w:top w:val="nil"/>
              <w:left w:val="nil"/>
              <w:bottom w:val="nil"/>
              <w:right w:val="nil"/>
            </w:tcBorders>
            <w:vAlign w:val="center"/>
          </w:tcPr>
          <w:p w14:paraId="5A55F15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758" w:type="dxa"/>
            <w:tcBorders>
              <w:top w:val="nil"/>
              <w:left w:val="nil"/>
              <w:bottom w:val="nil"/>
              <w:right w:val="nil"/>
            </w:tcBorders>
            <w:vAlign w:val="center"/>
          </w:tcPr>
          <w:p w14:paraId="2E18B45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04CAE1E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7649C152"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068A558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04002E3B"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5AADE46A" w14:textId="77777777" w:rsidTr="00A95AD6">
        <w:trPr>
          <w:trHeight w:val="424"/>
        </w:trPr>
        <w:tc>
          <w:tcPr>
            <w:tcW w:w="720" w:type="dxa"/>
            <w:tcBorders>
              <w:top w:val="nil"/>
              <w:left w:val="nil"/>
              <w:bottom w:val="nil"/>
              <w:right w:val="nil"/>
            </w:tcBorders>
          </w:tcPr>
          <w:p w14:paraId="3EC98319"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SOC</w:t>
            </w:r>
          </w:p>
        </w:tc>
        <w:tc>
          <w:tcPr>
            <w:tcW w:w="686" w:type="dxa"/>
            <w:tcBorders>
              <w:top w:val="nil"/>
              <w:left w:val="nil"/>
              <w:bottom w:val="nil"/>
              <w:right w:val="nil"/>
            </w:tcBorders>
            <w:vAlign w:val="center"/>
          </w:tcPr>
          <w:p w14:paraId="53B7317E"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.53</w:t>
            </w:r>
            <w:r w:rsidRPr="00201BEC">
              <w:rPr>
                <w:rFonts w:ascii="Times New Roman" w:hAnsi="Times New Roman" w:cs="Times New Roman"/>
                <w:sz w:val="18"/>
                <w:szCs w:val="18"/>
                <w:vertAlign w:val="superscript"/>
              </w:rPr>
              <w:t>*</w:t>
            </w:r>
          </w:p>
        </w:tc>
        <w:tc>
          <w:tcPr>
            <w:tcW w:w="811" w:type="dxa"/>
            <w:tcBorders>
              <w:top w:val="nil"/>
              <w:left w:val="nil"/>
              <w:bottom w:val="nil"/>
              <w:right w:val="nil"/>
            </w:tcBorders>
            <w:vAlign w:val="center"/>
          </w:tcPr>
          <w:p w14:paraId="35F29FB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-.72</w:t>
            </w:r>
            <w:r w:rsidRPr="00201BEC">
              <w:rPr>
                <w:rFonts w:ascii="Times New Roman" w:hAnsi="Times New Roman" w:cs="Times New Roman"/>
                <w:sz w:val="18"/>
                <w:szCs w:val="18"/>
                <w:vertAlign w:val="superscript"/>
              </w:rPr>
              <w:t>**</w:t>
            </w:r>
          </w:p>
        </w:tc>
        <w:tc>
          <w:tcPr>
            <w:tcW w:w="612" w:type="dxa"/>
            <w:tcBorders>
              <w:top w:val="nil"/>
              <w:left w:val="nil"/>
              <w:bottom w:val="nil"/>
              <w:right w:val="nil"/>
            </w:tcBorders>
            <w:vAlign w:val="center"/>
          </w:tcPr>
          <w:p w14:paraId="37E518E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.76</w:t>
            </w:r>
            <w:r w:rsidRPr="00201BEC">
              <w:rPr>
                <w:rFonts w:ascii="Times New Roman" w:hAnsi="Times New Roman" w:cs="Times New Roman"/>
                <w:sz w:val="18"/>
                <w:szCs w:val="18"/>
                <w:vertAlign w:val="superscript"/>
              </w:rPr>
              <w:t>**</w:t>
            </w:r>
          </w:p>
        </w:tc>
        <w:tc>
          <w:tcPr>
            <w:tcW w:w="665" w:type="dxa"/>
            <w:tcBorders>
              <w:top w:val="nil"/>
              <w:left w:val="nil"/>
              <w:bottom w:val="nil"/>
              <w:right w:val="nil"/>
            </w:tcBorders>
            <w:vAlign w:val="center"/>
          </w:tcPr>
          <w:p w14:paraId="6AF81F7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.60</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4BDC0D1E"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-.77</w:t>
            </w:r>
            <w:r w:rsidRPr="00201BEC">
              <w:rPr>
                <w:rFonts w:ascii="Times New Roman" w:hAnsi="Times New Roman" w:cs="Times New Roman"/>
                <w:sz w:val="18"/>
                <w:szCs w:val="18"/>
                <w:vertAlign w:val="superscript"/>
              </w:rPr>
              <w:t>**</w:t>
            </w:r>
          </w:p>
        </w:tc>
        <w:tc>
          <w:tcPr>
            <w:tcW w:w="663" w:type="dxa"/>
            <w:tcBorders>
              <w:top w:val="nil"/>
              <w:left w:val="nil"/>
              <w:bottom w:val="nil"/>
              <w:right w:val="nil"/>
            </w:tcBorders>
            <w:vAlign w:val="center"/>
          </w:tcPr>
          <w:p w14:paraId="53F01F8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-.32</w:t>
            </w:r>
          </w:p>
        </w:tc>
        <w:tc>
          <w:tcPr>
            <w:tcW w:w="613" w:type="dxa"/>
            <w:tcBorders>
              <w:top w:val="nil"/>
              <w:left w:val="nil"/>
              <w:bottom w:val="nil"/>
              <w:right w:val="nil"/>
            </w:tcBorders>
            <w:vAlign w:val="center"/>
          </w:tcPr>
          <w:p w14:paraId="3DF6398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.63</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2A0A1F2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630" w:type="dxa"/>
            <w:tcBorders>
              <w:top w:val="nil"/>
              <w:left w:val="nil"/>
              <w:bottom w:val="nil"/>
              <w:right w:val="nil"/>
            </w:tcBorders>
            <w:vAlign w:val="center"/>
          </w:tcPr>
          <w:p w14:paraId="6159E19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5030A0E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97" w:type="dxa"/>
            <w:tcBorders>
              <w:top w:val="nil"/>
              <w:left w:val="nil"/>
              <w:bottom w:val="nil"/>
              <w:right w:val="nil"/>
            </w:tcBorders>
            <w:vAlign w:val="center"/>
          </w:tcPr>
          <w:p w14:paraId="749943C2"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758" w:type="dxa"/>
            <w:tcBorders>
              <w:top w:val="nil"/>
              <w:left w:val="nil"/>
              <w:bottom w:val="nil"/>
              <w:right w:val="nil"/>
            </w:tcBorders>
            <w:vAlign w:val="center"/>
          </w:tcPr>
          <w:p w14:paraId="36C9702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68DF3ED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577A6EF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0EFF975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7E5D41AF"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5727D9B9" w14:textId="77777777" w:rsidTr="00A95AD6">
        <w:trPr>
          <w:trHeight w:val="407"/>
        </w:trPr>
        <w:tc>
          <w:tcPr>
            <w:tcW w:w="720" w:type="dxa"/>
            <w:tcBorders>
              <w:top w:val="nil"/>
              <w:left w:val="nil"/>
              <w:bottom w:val="nil"/>
              <w:right w:val="nil"/>
            </w:tcBorders>
          </w:tcPr>
          <w:p w14:paraId="5C208A80" w14:textId="77777777" w:rsidR="00342F43" w:rsidRPr="00201BEC" w:rsidRDefault="00342F43" w:rsidP="00752F48">
            <w:pPr>
              <w:spacing w:before="0" w:after="0"/>
              <w:rPr>
                <w:rFonts w:ascii="Times New Roman" w:hAnsi="Times New Roman" w:cs="Times New Roman"/>
                <w:sz w:val="14"/>
                <w:szCs w:val="14"/>
              </w:rPr>
            </w:pPr>
            <w:proofErr w:type="spellStart"/>
            <w:r w:rsidRPr="00201BEC">
              <w:rPr>
                <w:rFonts w:ascii="Times New Roman" w:hAnsi="Times New Roman" w:cs="Times New Roman"/>
                <w:sz w:val="14"/>
                <w:szCs w:val="14"/>
              </w:rPr>
              <w:t>avP</w:t>
            </w:r>
            <w:proofErr w:type="spellEnd"/>
          </w:p>
        </w:tc>
        <w:tc>
          <w:tcPr>
            <w:tcW w:w="686" w:type="dxa"/>
            <w:tcBorders>
              <w:top w:val="nil"/>
              <w:left w:val="nil"/>
              <w:bottom w:val="nil"/>
              <w:right w:val="nil"/>
            </w:tcBorders>
            <w:vAlign w:val="center"/>
          </w:tcPr>
          <w:p w14:paraId="676E421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.37</w:t>
            </w:r>
          </w:p>
        </w:tc>
        <w:tc>
          <w:tcPr>
            <w:tcW w:w="811" w:type="dxa"/>
            <w:tcBorders>
              <w:top w:val="nil"/>
              <w:left w:val="nil"/>
              <w:bottom w:val="nil"/>
              <w:right w:val="nil"/>
            </w:tcBorders>
            <w:vAlign w:val="center"/>
          </w:tcPr>
          <w:p w14:paraId="0BEA544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-.43</w:t>
            </w:r>
          </w:p>
        </w:tc>
        <w:tc>
          <w:tcPr>
            <w:tcW w:w="612" w:type="dxa"/>
            <w:tcBorders>
              <w:top w:val="nil"/>
              <w:left w:val="nil"/>
              <w:bottom w:val="nil"/>
              <w:right w:val="nil"/>
            </w:tcBorders>
            <w:vAlign w:val="center"/>
          </w:tcPr>
          <w:p w14:paraId="37B0258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.28</w:t>
            </w:r>
          </w:p>
        </w:tc>
        <w:tc>
          <w:tcPr>
            <w:tcW w:w="665" w:type="dxa"/>
            <w:tcBorders>
              <w:top w:val="nil"/>
              <w:left w:val="nil"/>
              <w:bottom w:val="nil"/>
              <w:right w:val="nil"/>
            </w:tcBorders>
            <w:vAlign w:val="center"/>
          </w:tcPr>
          <w:p w14:paraId="7B9C5793"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.39</w:t>
            </w:r>
          </w:p>
        </w:tc>
        <w:tc>
          <w:tcPr>
            <w:tcW w:w="630" w:type="dxa"/>
            <w:tcBorders>
              <w:top w:val="nil"/>
              <w:left w:val="nil"/>
              <w:bottom w:val="nil"/>
              <w:right w:val="nil"/>
            </w:tcBorders>
            <w:vAlign w:val="center"/>
          </w:tcPr>
          <w:p w14:paraId="37D890B3"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-.28</w:t>
            </w:r>
          </w:p>
        </w:tc>
        <w:tc>
          <w:tcPr>
            <w:tcW w:w="663" w:type="dxa"/>
            <w:tcBorders>
              <w:top w:val="nil"/>
              <w:left w:val="nil"/>
              <w:bottom w:val="nil"/>
              <w:right w:val="nil"/>
            </w:tcBorders>
            <w:vAlign w:val="center"/>
          </w:tcPr>
          <w:p w14:paraId="0A33E4E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-.34</w:t>
            </w:r>
          </w:p>
        </w:tc>
        <w:tc>
          <w:tcPr>
            <w:tcW w:w="613" w:type="dxa"/>
            <w:tcBorders>
              <w:top w:val="nil"/>
              <w:left w:val="nil"/>
              <w:bottom w:val="nil"/>
              <w:right w:val="nil"/>
            </w:tcBorders>
            <w:vAlign w:val="center"/>
          </w:tcPr>
          <w:p w14:paraId="03E0CBB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.24</w:t>
            </w:r>
          </w:p>
        </w:tc>
        <w:tc>
          <w:tcPr>
            <w:tcW w:w="630" w:type="dxa"/>
            <w:tcBorders>
              <w:top w:val="nil"/>
              <w:left w:val="nil"/>
              <w:bottom w:val="nil"/>
              <w:right w:val="nil"/>
            </w:tcBorders>
            <w:vAlign w:val="center"/>
          </w:tcPr>
          <w:p w14:paraId="61F3A02A"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.27</w:t>
            </w:r>
          </w:p>
        </w:tc>
        <w:tc>
          <w:tcPr>
            <w:tcW w:w="630" w:type="dxa"/>
            <w:tcBorders>
              <w:top w:val="nil"/>
              <w:left w:val="nil"/>
              <w:bottom w:val="nil"/>
              <w:right w:val="nil"/>
            </w:tcBorders>
            <w:vAlign w:val="center"/>
          </w:tcPr>
          <w:p w14:paraId="5A545B0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663" w:type="dxa"/>
            <w:tcBorders>
              <w:top w:val="nil"/>
              <w:left w:val="nil"/>
              <w:bottom w:val="nil"/>
              <w:right w:val="nil"/>
            </w:tcBorders>
            <w:vAlign w:val="center"/>
          </w:tcPr>
          <w:p w14:paraId="7135DBD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97" w:type="dxa"/>
            <w:tcBorders>
              <w:top w:val="nil"/>
              <w:left w:val="nil"/>
              <w:bottom w:val="nil"/>
              <w:right w:val="nil"/>
            </w:tcBorders>
            <w:vAlign w:val="center"/>
          </w:tcPr>
          <w:p w14:paraId="3A40747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758" w:type="dxa"/>
            <w:tcBorders>
              <w:top w:val="nil"/>
              <w:left w:val="nil"/>
              <w:bottom w:val="nil"/>
              <w:right w:val="nil"/>
            </w:tcBorders>
            <w:vAlign w:val="center"/>
          </w:tcPr>
          <w:p w14:paraId="55C0E8A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64AA05F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69B3B08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2D87A55A"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47DF28AA" w14:textId="77777777" w:rsidR="00342F43" w:rsidRPr="00201BEC" w:rsidRDefault="00342F43" w:rsidP="00752F48">
            <w:pPr>
              <w:autoSpaceDE w:val="0"/>
              <w:autoSpaceDN w:val="0"/>
              <w:adjustRightInd w:val="0"/>
              <w:spacing w:before="0" w:after="0"/>
              <w:ind w:left="60" w:right="60"/>
              <w:rPr>
                <w:rFonts w:ascii="Times New Roman" w:hAnsi="Times New Roman" w:cs="Times New Roman"/>
                <w:sz w:val="18"/>
                <w:szCs w:val="18"/>
              </w:rPr>
            </w:pPr>
          </w:p>
        </w:tc>
      </w:tr>
      <w:tr w:rsidR="00342F43" w:rsidRPr="00D33D3C" w14:paraId="7748875F" w14:textId="77777777" w:rsidTr="00A95AD6">
        <w:trPr>
          <w:trHeight w:val="424"/>
        </w:trPr>
        <w:tc>
          <w:tcPr>
            <w:tcW w:w="720" w:type="dxa"/>
            <w:tcBorders>
              <w:top w:val="nil"/>
              <w:left w:val="nil"/>
              <w:bottom w:val="nil"/>
              <w:right w:val="nil"/>
            </w:tcBorders>
          </w:tcPr>
          <w:p w14:paraId="2ED8717D"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TN</w:t>
            </w:r>
          </w:p>
        </w:tc>
        <w:tc>
          <w:tcPr>
            <w:tcW w:w="686" w:type="dxa"/>
            <w:tcBorders>
              <w:top w:val="nil"/>
              <w:left w:val="nil"/>
              <w:bottom w:val="nil"/>
              <w:right w:val="nil"/>
            </w:tcBorders>
            <w:vAlign w:val="center"/>
          </w:tcPr>
          <w:p w14:paraId="408695B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.68</w:t>
            </w:r>
            <w:r w:rsidRPr="00201BEC">
              <w:rPr>
                <w:rFonts w:ascii="Times New Roman" w:hAnsi="Times New Roman" w:cs="Times New Roman"/>
                <w:sz w:val="18"/>
                <w:szCs w:val="18"/>
                <w:vertAlign w:val="superscript"/>
              </w:rPr>
              <w:t>**</w:t>
            </w:r>
          </w:p>
        </w:tc>
        <w:tc>
          <w:tcPr>
            <w:tcW w:w="811" w:type="dxa"/>
            <w:tcBorders>
              <w:top w:val="nil"/>
              <w:left w:val="nil"/>
              <w:bottom w:val="nil"/>
              <w:right w:val="nil"/>
            </w:tcBorders>
            <w:vAlign w:val="center"/>
          </w:tcPr>
          <w:p w14:paraId="062B388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-.76</w:t>
            </w:r>
            <w:r w:rsidRPr="00201BEC">
              <w:rPr>
                <w:rFonts w:ascii="Times New Roman" w:hAnsi="Times New Roman" w:cs="Times New Roman"/>
                <w:sz w:val="18"/>
                <w:szCs w:val="18"/>
                <w:vertAlign w:val="superscript"/>
              </w:rPr>
              <w:t>**</w:t>
            </w:r>
          </w:p>
        </w:tc>
        <w:tc>
          <w:tcPr>
            <w:tcW w:w="612" w:type="dxa"/>
            <w:tcBorders>
              <w:top w:val="nil"/>
              <w:left w:val="nil"/>
              <w:bottom w:val="nil"/>
              <w:right w:val="nil"/>
            </w:tcBorders>
            <w:vAlign w:val="center"/>
          </w:tcPr>
          <w:p w14:paraId="43241D62"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.76</w:t>
            </w:r>
            <w:r w:rsidRPr="00201BEC">
              <w:rPr>
                <w:rFonts w:ascii="Times New Roman" w:hAnsi="Times New Roman" w:cs="Times New Roman"/>
                <w:sz w:val="18"/>
                <w:szCs w:val="18"/>
                <w:vertAlign w:val="superscript"/>
              </w:rPr>
              <w:t>**</w:t>
            </w:r>
          </w:p>
        </w:tc>
        <w:tc>
          <w:tcPr>
            <w:tcW w:w="665" w:type="dxa"/>
            <w:tcBorders>
              <w:top w:val="nil"/>
              <w:left w:val="nil"/>
              <w:bottom w:val="nil"/>
              <w:right w:val="nil"/>
            </w:tcBorders>
            <w:vAlign w:val="center"/>
          </w:tcPr>
          <w:p w14:paraId="5B8814F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.67</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0E9A065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-.85</w:t>
            </w:r>
            <w:r w:rsidRPr="00201BEC">
              <w:rPr>
                <w:rFonts w:ascii="Times New Roman" w:hAnsi="Times New Roman" w:cs="Times New Roman"/>
                <w:sz w:val="18"/>
                <w:szCs w:val="18"/>
                <w:vertAlign w:val="superscript"/>
              </w:rPr>
              <w:t>**</w:t>
            </w:r>
          </w:p>
        </w:tc>
        <w:tc>
          <w:tcPr>
            <w:tcW w:w="663" w:type="dxa"/>
            <w:tcBorders>
              <w:top w:val="nil"/>
              <w:left w:val="nil"/>
              <w:bottom w:val="nil"/>
              <w:right w:val="nil"/>
            </w:tcBorders>
            <w:vAlign w:val="center"/>
          </w:tcPr>
          <w:p w14:paraId="45F184E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-.29</w:t>
            </w:r>
          </w:p>
        </w:tc>
        <w:tc>
          <w:tcPr>
            <w:tcW w:w="613" w:type="dxa"/>
            <w:tcBorders>
              <w:top w:val="nil"/>
              <w:left w:val="nil"/>
              <w:bottom w:val="nil"/>
              <w:right w:val="nil"/>
            </w:tcBorders>
            <w:vAlign w:val="center"/>
          </w:tcPr>
          <w:p w14:paraId="5D8386B3"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.76</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19D36E80" w14:textId="77777777" w:rsidR="00342F43" w:rsidRPr="00201BEC" w:rsidRDefault="00342F43" w:rsidP="00752F48">
            <w:pPr>
              <w:autoSpaceDE w:val="0"/>
              <w:autoSpaceDN w:val="0"/>
              <w:adjustRightInd w:val="0"/>
              <w:spacing w:before="0" w:after="0"/>
              <w:rPr>
                <w:rFonts w:ascii="Times New Roman" w:hAnsi="Times New Roman" w:cs="Times New Roman"/>
                <w:b/>
                <w:sz w:val="18"/>
                <w:szCs w:val="18"/>
              </w:rPr>
            </w:pPr>
            <w:r w:rsidRPr="00201BEC">
              <w:rPr>
                <w:rFonts w:ascii="Times New Roman" w:hAnsi="Times New Roman" w:cs="Times New Roman"/>
                <w:b/>
                <w:sz w:val="18"/>
                <w:szCs w:val="18"/>
              </w:rPr>
              <w:t>.93</w:t>
            </w:r>
            <w:r w:rsidRPr="00201BEC">
              <w:rPr>
                <w:rFonts w:ascii="Times New Roman" w:hAnsi="Times New Roman" w:cs="Times New Roman"/>
                <w:b/>
                <w:sz w:val="18"/>
                <w:szCs w:val="18"/>
                <w:vertAlign w:val="superscript"/>
              </w:rPr>
              <w:t>**</w:t>
            </w:r>
          </w:p>
        </w:tc>
        <w:tc>
          <w:tcPr>
            <w:tcW w:w="630" w:type="dxa"/>
            <w:tcBorders>
              <w:top w:val="nil"/>
              <w:left w:val="nil"/>
              <w:bottom w:val="nil"/>
              <w:right w:val="nil"/>
            </w:tcBorders>
            <w:vAlign w:val="center"/>
          </w:tcPr>
          <w:p w14:paraId="5F42E66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.34</w:t>
            </w:r>
          </w:p>
        </w:tc>
        <w:tc>
          <w:tcPr>
            <w:tcW w:w="663" w:type="dxa"/>
            <w:tcBorders>
              <w:top w:val="nil"/>
              <w:left w:val="nil"/>
              <w:bottom w:val="nil"/>
              <w:right w:val="nil"/>
            </w:tcBorders>
            <w:vAlign w:val="center"/>
          </w:tcPr>
          <w:p w14:paraId="248F2A8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597" w:type="dxa"/>
            <w:tcBorders>
              <w:top w:val="nil"/>
              <w:left w:val="nil"/>
              <w:bottom w:val="nil"/>
              <w:right w:val="nil"/>
            </w:tcBorders>
            <w:vAlign w:val="center"/>
          </w:tcPr>
          <w:p w14:paraId="235F871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758" w:type="dxa"/>
            <w:tcBorders>
              <w:top w:val="nil"/>
              <w:left w:val="nil"/>
              <w:bottom w:val="nil"/>
              <w:right w:val="nil"/>
            </w:tcBorders>
            <w:vAlign w:val="center"/>
          </w:tcPr>
          <w:p w14:paraId="22CD3A9E"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364E960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7FDDF06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005C1D7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68E36938"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16A97374" w14:textId="77777777" w:rsidTr="00A95AD6">
        <w:trPr>
          <w:trHeight w:val="407"/>
        </w:trPr>
        <w:tc>
          <w:tcPr>
            <w:tcW w:w="720" w:type="dxa"/>
            <w:tcBorders>
              <w:top w:val="nil"/>
              <w:left w:val="nil"/>
              <w:bottom w:val="nil"/>
              <w:right w:val="nil"/>
            </w:tcBorders>
          </w:tcPr>
          <w:p w14:paraId="347E43AB" w14:textId="77777777" w:rsidR="00342F43" w:rsidRPr="00201BEC" w:rsidRDefault="00342F43" w:rsidP="00752F48">
            <w:pPr>
              <w:spacing w:before="0" w:after="0"/>
              <w:rPr>
                <w:rFonts w:ascii="Times New Roman" w:hAnsi="Times New Roman" w:cs="Times New Roman"/>
                <w:sz w:val="14"/>
                <w:szCs w:val="14"/>
              </w:rPr>
            </w:pPr>
            <w:proofErr w:type="gramStart"/>
            <w:r w:rsidRPr="00201BEC">
              <w:rPr>
                <w:rFonts w:ascii="Times New Roman" w:hAnsi="Times New Roman" w:cs="Times New Roman"/>
                <w:sz w:val="14"/>
                <w:szCs w:val="14"/>
              </w:rPr>
              <w:t>C:N</w:t>
            </w:r>
            <w:proofErr w:type="gramEnd"/>
          </w:p>
        </w:tc>
        <w:tc>
          <w:tcPr>
            <w:tcW w:w="686" w:type="dxa"/>
            <w:tcBorders>
              <w:top w:val="nil"/>
              <w:left w:val="nil"/>
              <w:bottom w:val="nil"/>
              <w:right w:val="nil"/>
            </w:tcBorders>
            <w:vAlign w:val="center"/>
          </w:tcPr>
          <w:p w14:paraId="6AF6D03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-.07</w:t>
            </w:r>
          </w:p>
        </w:tc>
        <w:tc>
          <w:tcPr>
            <w:tcW w:w="811" w:type="dxa"/>
            <w:tcBorders>
              <w:top w:val="nil"/>
              <w:left w:val="nil"/>
              <w:bottom w:val="nil"/>
              <w:right w:val="nil"/>
            </w:tcBorders>
            <w:vAlign w:val="center"/>
          </w:tcPr>
          <w:p w14:paraId="199E805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-.28</w:t>
            </w:r>
          </w:p>
        </w:tc>
        <w:tc>
          <w:tcPr>
            <w:tcW w:w="612" w:type="dxa"/>
            <w:tcBorders>
              <w:top w:val="nil"/>
              <w:left w:val="nil"/>
              <w:bottom w:val="nil"/>
              <w:right w:val="nil"/>
            </w:tcBorders>
            <w:vAlign w:val="center"/>
          </w:tcPr>
          <w:p w14:paraId="70AE191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.36</w:t>
            </w:r>
          </w:p>
        </w:tc>
        <w:tc>
          <w:tcPr>
            <w:tcW w:w="665" w:type="dxa"/>
            <w:tcBorders>
              <w:top w:val="nil"/>
              <w:left w:val="nil"/>
              <w:bottom w:val="nil"/>
              <w:right w:val="nil"/>
            </w:tcBorders>
            <w:vAlign w:val="center"/>
          </w:tcPr>
          <w:p w14:paraId="62065E6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.11</w:t>
            </w:r>
          </w:p>
        </w:tc>
        <w:tc>
          <w:tcPr>
            <w:tcW w:w="630" w:type="dxa"/>
            <w:tcBorders>
              <w:top w:val="nil"/>
              <w:left w:val="nil"/>
              <w:bottom w:val="nil"/>
              <w:right w:val="nil"/>
            </w:tcBorders>
            <w:vAlign w:val="center"/>
          </w:tcPr>
          <w:p w14:paraId="295F77F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-.13</w:t>
            </w:r>
          </w:p>
        </w:tc>
        <w:tc>
          <w:tcPr>
            <w:tcW w:w="663" w:type="dxa"/>
            <w:tcBorders>
              <w:top w:val="nil"/>
              <w:left w:val="nil"/>
              <w:bottom w:val="nil"/>
              <w:right w:val="nil"/>
            </w:tcBorders>
            <w:vAlign w:val="center"/>
          </w:tcPr>
          <w:p w14:paraId="4E8B336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-.25</w:t>
            </w:r>
          </w:p>
        </w:tc>
        <w:tc>
          <w:tcPr>
            <w:tcW w:w="613" w:type="dxa"/>
            <w:tcBorders>
              <w:top w:val="nil"/>
              <w:left w:val="nil"/>
              <w:bottom w:val="nil"/>
              <w:right w:val="nil"/>
            </w:tcBorders>
            <w:vAlign w:val="center"/>
          </w:tcPr>
          <w:p w14:paraId="4D40A28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.04</w:t>
            </w:r>
          </w:p>
        </w:tc>
        <w:tc>
          <w:tcPr>
            <w:tcW w:w="630" w:type="dxa"/>
            <w:tcBorders>
              <w:top w:val="nil"/>
              <w:left w:val="nil"/>
              <w:bottom w:val="nil"/>
              <w:right w:val="nil"/>
            </w:tcBorders>
            <w:vAlign w:val="center"/>
          </w:tcPr>
          <w:p w14:paraId="43A71AC3"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.58</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7CBA73E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-.02</w:t>
            </w:r>
          </w:p>
        </w:tc>
        <w:tc>
          <w:tcPr>
            <w:tcW w:w="663" w:type="dxa"/>
            <w:tcBorders>
              <w:top w:val="nil"/>
              <w:left w:val="nil"/>
              <w:bottom w:val="nil"/>
              <w:right w:val="nil"/>
            </w:tcBorders>
            <w:vAlign w:val="center"/>
          </w:tcPr>
          <w:p w14:paraId="17FCF5DB"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.25</w:t>
            </w:r>
          </w:p>
        </w:tc>
        <w:tc>
          <w:tcPr>
            <w:tcW w:w="597" w:type="dxa"/>
            <w:tcBorders>
              <w:top w:val="nil"/>
              <w:left w:val="nil"/>
              <w:bottom w:val="nil"/>
              <w:right w:val="nil"/>
            </w:tcBorders>
            <w:vAlign w:val="center"/>
          </w:tcPr>
          <w:p w14:paraId="5E70882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758" w:type="dxa"/>
            <w:tcBorders>
              <w:top w:val="nil"/>
              <w:left w:val="nil"/>
              <w:bottom w:val="nil"/>
              <w:right w:val="nil"/>
            </w:tcBorders>
            <w:vAlign w:val="center"/>
          </w:tcPr>
          <w:p w14:paraId="1E235553"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4C8D03E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58DAA77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5756E96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3C43F8B8"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14C223E9" w14:textId="77777777" w:rsidTr="00A95AD6">
        <w:trPr>
          <w:trHeight w:val="407"/>
        </w:trPr>
        <w:tc>
          <w:tcPr>
            <w:tcW w:w="720" w:type="dxa"/>
            <w:tcBorders>
              <w:top w:val="nil"/>
              <w:left w:val="nil"/>
              <w:bottom w:val="nil"/>
              <w:right w:val="nil"/>
            </w:tcBorders>
          </w:tcPr>
          <w:p w14:paraId="7DBEDCFD"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CEC</w:t>
            </w:r>
          </w:p>
        </w:tc>
        <w:tc>
          <w:tcPr>
            <w:tcW w:w="686" w:type="dxa"/>
            <w:tcBorders>
              <w:top w:val="nil"/>
              <w:left w:val="nil"/>
              <w:bottom w:val="nil"/>
              <w:right w:val="nil"/>
            </w:tcBorders>
            <w:vAlign w:val="center"/>
          </w:tcPr>
          <w:p w14:paraId="1E30CA6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.31</w:t>
            </w:r>
          </w:p>
        </w:tc>
        <w:tc>
          <w:tcPr>
            <w:tcW w:w="811" w:type="dxa"/>
            <w:tcBorders>
              <w:top w:val="nil"/>
              <w:left w:val="nil"/>
              <w:bottom w:val="nil"/>
              <w:right w:val="nil"/>
            </w:tcBorders>
            <w:vAlign w:val="center"/>
          </w:tcPr>
          <w:p w14:paraId="50D27C7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-.41</w:t>
            </w:r>
          </w:p>
        </w:tc>
        <w:tc>
          <w:tcPr>
            <w:tcW w:w="612" w:type="dxa"/>
            <w:tcBorders>
              <w:top w:val="nil"/>
              <w:left w:val="nil"/>
              <w:bottom w:val="nil"/>
              <w:right w:val="nil"/>
            </w:tcBorders>
            <w:vAlign w:val="center"/>
          </w:tcPr>
          <w:p w14:paraId="35FD6B92"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.43</w:t>
            </w:r>
          </w:p>
        </w:tc>
        <w:tc>
          <w:tcPr>
            <w:tcW w:w="665" w:type="dxa"/>
            <w:tcBorders>
              <w:top w:val="nil"/>
              <w:left w:val="nil"/>
              <w:bottom w:val="nil"/>
              <w:right w:val="nil"/>
            </w:tcBorders>
            <w:vAlign w:val="center"/>
          </w:tcPr>
          <w:p w14:paraId="56149C6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.40</w:t>
            </w:r>
          </w:p>
        </w:tc>
        <w:tc>
          <w:tcPr>
            <w:tcW w:w="630" w:type="dxa"/>
            <w:tcBorders>
              <w:top w:val="nil"/>
              <w:left w:val="nil"/>
              <w:bottom w:val="nil"/>
              <w:right w:val="nil"/>
            </w:tcBorders>
            <w:vAlign w:val="center"/>
          </w:tcPr>
          <w:p w14:paraId="6FC1DA03"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-.55</w:t>
            </w:r>
            <w:r w:rsidRPr="00201BEC">
              <w:rPr>
                <w:rFonts w:ascii="Times New Roman" w:hAnsi="Times New Roman" w:cs="Times New Roman"/>
                <w:sz w:val="18"/>
                <w:szCs w:val="18"/>
                <w:vertAlign w:val="superscript"/>
              </w:rPr>
              <w:t>*</w:t>
            </w:r>
          </w:p>
        </w:tc>
        <w:tc>
          <w:tcPr>
            <w:tcW w:w="663" w:type="dxa"/>
            <w:tcBorders>
              <w:top w:val="nil"/>
              <w:left w:val="nil"/>
              <w:bottom w:val="nil"/>
              <w:right w:val="nil"/>
            </w:tcBorders>
            <w:vAlign w:val="center"/>
          </w:tcPr>
          <w:p w14:paraId="7AD58BD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-.18</w:t>
            </w:r>
          </w:p>
        </w:tc>
        <w:tc>
          <w:tcPr>
            <w:tcW w:w="613" w:type="dxa"/>
            <w:tcBorders>
              <w:top w:val="nil"/>
              <w:left w:val="nil"/>
              <w:bottom w:val="nil"/>
              <w:right w:val="nil"/>
            </w:tcBorders>
            <w:vAlign w:val="center"/>
          </w:tcPr>
          <w:p w14:paraId="6D61ABF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.61</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570EF0E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.54</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733BD2F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.23</w:t>
            </w:r>
          </w:p>
        </w:tc>
        <w:tc>
          <w:tcPr>
            <w:tcW w:w="663" w:type="dxa"/>
            <w:tcBorders>
              <w:top w:val="nil"/>
              <w:left w:val="nil"/>
              <w:bottom w:val="nil"/>
              <w:right w:val="nil"/>
            </w:tcBorders>
            <w:vAlign w:val="center"/>
          </w:tcPr>
          <w:p w14:paraId="5918FE6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.55</w:t>
            </w:r>
            <w:r w:rsidRPr="00201BEC">
              <w:rPr>
                <w:rFonts w:ascii="Times New Roman" w:hAnsi="Times New Roman" w:cs="Times New Roman"/>
                <w:sz w:val="18"/>
                <w:szCs w:val="18"/>
                <w:vertAlign w:val="superscript"/>
              </w:rPr>
              <w:t>*</w:t>
            </w:r>
          </w:p>
        </w:tc>
        <w:tc>
          <w:tcPr>
            <w:tcW w:w="597" w:type="dxa"/>
            <w:tcBorders>
              <w:top w:val="nil"/>
              <w:left w:val="nil"/>
              <w:bottom w:val="nil"/>
              <w:right w:val="nil"/>
            </w:tcBorders>
            <w:vAlign w:val="center"/>
          </w:tcPr>
          <w:p w14:paraId="2EE5C4D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.26</w:t>
            </w:r>
          </w:p>
        </w:tc>
        <w:tc>
          <w:tcPr>
            <w:tcW w:w="758" w:type="dxa"/>
            <w:tcBorders>
              <w:top w:val="nil"/>
              <w:left w:val="nil"/>
              <w:bottom w:val="nil"/>
              <w:right w:val="nil"/>
            </w:tcBorders>
            <w:vAlign w:val="center"/>
          </w:tcPr>
          <w:p w14:paraId="3FBE124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568" w:type="dxa"/>
            <w:tcBorders>
              <w:top w:val="nil"/>
              <w:left w:val="nil"/>
              <w:bottom w:val="nil"/>
              <w:right w:val="nil"/>
            </w:tcBorders>
            <w:vAlign w:val="center"/>
          </w:tcPr>
          <w:p w14:paraId="79CFE5E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37B41DB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13E5024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5394F685"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46A81664" w14:textId="77777777" w:rsidTr="00A95AD6">
        <w:trPr>
          <w:trHeight w:val="407"/>
        </w:trPr>
        <w:tc>
          <w:tcPr>
            <w:tcW w:w="720" w:type="dxa"/>
            <w:tcBorders>
              <w:top w:val="nil"/>
              <w:left w:val="nil"/>
              <w:bottom w:val="nil"/>
              <w:right w:val="nil"/>
            </w:tcBorders>
          </w:tcPr>
          <w:p w14:paraId="76E86214"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Ca</w:t>
            </w:r>
          </w:p>
        </w:tc>
        <w:tc>
          <w:tcPr>
            <w:tcW w:w="686" w:type="dxa"/>
            <w:tcBorders>
              <w:top w:val="nil"/>
              <w:left w:val="nil"/>
              <w:bottom w:val="nil"/>
              <w:right w:val="nil"/>
            </w:tcBorders>
            <w:vAlign w:val="center"/>
          </w:tcPr>
          <w:p w14:paraId="4C07A18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.35</w:t>
            </w:r>
          </w:p>
        </w:tc>
        <w:tc>
          <w:tcPr>
            <w:tcW w:w="811" w:type="dxa"/>
            <w:tcBorders>
              <w:top w:val="nil"/>
              <w:left w:val="nil"/>
              <w:bottom w:val="nil"/>
              <w:right w:val="nil"/>
            </w:tcBorders>
            <w:vAlign w:val="center"/>
          </w:tcPr>
          <w:p w14:paraId="5BCDD45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-.33</w:t>
            </w:r>
          </w:p>
        </w:tc>
        <w:tc>
          <w:tcPr>
            <w:tcW w:w="612" w:type="dxa"/>
            <w:tcBorders>
              <w:top w:val="nil"/>
              <w:left w:val="nil"/>
              <w:bottom w:val="nil"/>
              <w:right w:val="nil"/>
            </w:tcBorders>
            <w:vAlign w:val="center"/>
          </w:tcPr>
          <w:p w14:paraId="0259302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.37</w:t>
            </w:r>
          </w:p>
        </w:tc>
        <w:tc>
          <w:tcPr>
            <w:tcW w:w="665" w:type="dxa"/>
            <w:tcBorders>
              <w:top w:val="nil"/>
              <w:left w:val="nil"/>
              <w:bottom w:val="nil"/>
              <w:right w:val="nil"/>
            </w:tcBorders>
            <w:vAlign w:val="center"/>
          </w:tcPr>
          <w:p w14:paraId="32993AB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.41</w:t>
            </w:r>
          </w:p>
        </w:tc>
        <w:tc>
          <w:tcPr>
            <w:tcW w:w="630" w:type="dxa"/>
            <w:tcBorders>
              <w:top w:val="nil"/>
              <w:left w:val="nil"/>
              <w:bottom w:val="nil"/>
              <w:right w:val="nil"/>
            </w:tcBorders>
            <w:vAlign w:val="center"/>
          </w:tcPr>
          <w:p w14:paraId="3B6F0DB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-.48</w:t>
            </w:r>
            <w:r w:rsidRPr="00201BEC">
              <w:rPr>
                <w:rFonts w:ascii="Times New Roman" w:hAnsi="Times New Roman" w:cs="Times New Roman"/>
                <w:sz w:val="18"/>
                <w:szCs w:val="18"/>
                <w:vertAlign w:val="superscript"/>
              </w:rPr>
              <w:t>*</w:t>
            </w:r>
          </w:p>
        </w:tc>
        <w:tc>
          <w:tcPr>
            <w:tcW w:w="663" w:type="dxa"/>
            <w:tcBorders>
              <w:top w:val="nil"/>
              <w:left w:val="nil"/>
              <w:bottom w:val="nil"/>
              <w:right w:val="nil"/>
            </w:tcBorders>
            <w:vAlign w:val="center"/>
          </w:tcPr>
          <w:p w14:paraId="2E6E515E"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-.28</w:t>
            </w:r>
          </w:p>
        </w:tc>
        <w:tc>
          <w:tcPr>
            <w:tcW w:w="613" w:type="dxa"/>
            <w:tcBorders>
              <w:top w:val="nil"/>
              <w:left w:val="nil"/>
              <w:bottom w:val="nil"/>
              <w:right w:val="nil"/>
            </w:tcBorders>
            <w:vAlign w:val="center"/>
          </w:tcPr>
          <w:p w14:paraId="593450D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.63</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470E7C8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.48</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11CC563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.19</w:t>
            </w:r>
          </w:p>
        </w:tc>
        <w:tc>
          <w:tcPr>
            <w:tcW w:w="663" w:type="dxa"/>
            <w:tcBorders>
              <w:top w:val="nil"/>
              <w:left w:val="nil"/>
              <w:bottom w:val="nil"/>
              <w:right w:val="nil"/>
            </w:tcBorders>
            <w:vAlign w:val="center"/>
          </w:tcPr>
          <w:p w14:paraId="6714F3B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.50</w:t>
            </w:r>
            <w:r w:rsidRPr="00201BEC">
              <w:rPr>
                <w:rFonts w:ascii="Times New Roman" w:hAnsi="Times New Roman" w:cs="Times New Roman"/>
                <w:sz w:val="18"/>
                <w:szCs w:val="18"/>
                <w:vertAlign w:val="superscript"/>
              </w:rPr>
              <w:t>*</w:t>
            </w:r>
          </w:p>
        </w:tc>
        <w:tc>
          <w:tcPr>
            <w:tcW w:w="597" w:type="dxa"/>
            <w:tcBorders>
              <w:top w:val="nil"/>
              <w:left w:val="nil"/>
              <w:bottom w:val="nil"/>
              <w:right w:val="nil"/>
            </w:tcBorders>
            <w:vAlign w:val="center"/>
          </w:tcPr>
          <w:p w14:paraId="29D5BA7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.23</w:t>
            </w:r>
          </w:p>
        </w:tc>
        <w:tc>
          <w:tcPr>
            <w:tcW w:w="758" w:type="dxa"/>
            <w:tcBorders>
              <w:top w:val="nil"/>
              <w:left w:val="nil"/>
              <w:bottom w:val="nil"/>
              <w:right w:val="nil"/>
            </w:tcBorders>
            <w:vAlign w:val="center"/>
          </w:tcPr>
          <w:p w14:paraId="075F8063" w14:textId="77777777" w:rsidR="00342F43" w:rsidRPr="00201BEC" w:rsidRDefault="00342F43" w:rsidP="00752F48">
            <w:pPr>
              <w:autoSpaceDE w:val="0"/>
              <w:autoSpaceDN w:val="0"/>
              <w:adjustRightInd w:val="0"/>
              <w:spacing w:before="0" w:after="0"/>
              <w:rPr>
                <w:rFonts w:ascii="Times New Roman" w:hAnsi="Times New Roman" w:cs="Times New Roman"/>
                <w:b/>
                <w:sz w:val="18"/>
                <w:szCs w:val="18"/>
              </w:rPr>
            </w:pPr>
            <w:r w:rsidRPr="00201BEC">
              <w:rPr>
                <w:rFonts w:ascii="Times New Roman" w:hAnsi="Times New Roman" w:cs="Times New Roman"/>
                <w:b/>
                <w:sz w:val="18"/>
                <w:szCs w:val="18"/>
              </w:rPr>
              <w:t>.95</w:t>
            </w:r>
            <w:r w:rsidRPr="00201BEC">
              <w:rPr>
                <w:rFonts w:ascii="Times New Roman" w:hAnsi="Times New Roman" w:cs="Times New Roman"/>
                <w:b/>
                <w:sz w:val="18"/>
                <w:szCs w:val="18"/>
                <w:vertAlign w:val="superscript"/>
              </w:rPr>
              <w:t>**</w:t>
            </w:r>
          </w:p>
        </w:tc>
        <w:tc>
          <w:tcPr>
            <w:tcW w:w="568" w:type="dxa"/>
            <w:tcBorders>
              <w:top w:val="nil"/>
              <w:left w:val="nil"/>
              <w:bottom w:val="nil"/>
              <w:right w:val="nil"/>
            </w:tcBorders>
            <w:vAlign w:val="center"/>
          </w:tcPr>
          <w:p w14:paraId="75CD13E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663" w:type="dxa"/>
            <w:tcBorders>
              <w:top w:val="nil"/>
              <w:left w:val="nil"/>
              <w:bottom w:val="nil"/>
              <w:right w:val="nil"/>
            </w:tcBorders>
            <w:vAlign w:val="center"/>
          </w:tcPr>
          <w:p w14:paraId="5782739E"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663" w:type="dxa"/>
            <w:tcBorders>
              <w:top w:val="nil"/>
              <w:left w:val="nil"/>
              <w:bottom w:val="nil"/>
              <w:right w:val="nil"/>
            </w:tcBorders>
            <w:vAlign w:val="center"/>
          </w:tcPr>
          <w:p w14:paraId="429A4C7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34734EF0"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43DE71D2" w14:textId="77777777" w:rsidTr="00A95AD6">
        <w:trPr>
          <w:trHeight w:val="424"/>
        </w:trPr>
        <w:tc>
          <w:tcPr>
            <w:tcW w:w="720" w:type="dxa"/>
            <w:tcBorders>
              <w:top w:val="nil"/>
              <w:left w:val="nil"/>
              <w:bottom w:val="nil"/>
              <w:right w:val="nil"/>
            </w:tcBorders>
          </w:tcPr>
          <w:p w14:paraId="396FE5ED"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Mg</w:t>
            </w:r>
          </w:p>
        </w:tc>
        <w:tc>
          <w:tcPr>
            <w:tcW w:w="686" w:type="dxa"/>
            <w:tcBorders>
              <w:top w:val="nil"/>
              <w:left w:val="nil"/>
              <w:bottom w:val="nil"/>
              <w:right w:val="nil"/>
            </w:tcBorders>
            <w:vAlign w:val="center"/>
          </w:tcPr>
          <w:p w14:paraId="14D488A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.18</w:t>
            </w:r>
          </w:p>
        </w:tc>
        <w:tc>
          <w:tcPr>
            <w:tcW w:w="811" w:type="dxa"/>
            <w:tcBorders>
              <w:top w:val="nil"/>
              <w:left w:val="nil"/>
              <w:bottom w:val="nil"/>
              <w:right w:val="nil"/>
            </w:tcBorders>
            <w:vAlign w:val="center"/>
          </w:tcPr>
          <w:p w14:paraId="388AE9B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-.38</w:t>
            </w:r>
          </w:p>
        </w:tc>
        <w:tc>
          <w:tcPr>
            <w:tcW w:w="612" w:type="dxa"/>
            <w:tcBorders>
              <w:top w:val="nil"/>
              <w:left w:val="nil"/>
              <w:bottom w:val="nil"/>
              <w:right w:val="nil"/>
            </w:tcBorders>
            <w:vAlign w:val="center"/>
          </w:tcPr>
          <w:p w14:paraId="4435387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.41</w:t>
            </w:r>
          </w:p>
        </w:tc>
        <w:tc>
          <w:tcPr>
            <w:tcW w:w="665" w:type="dxa"/>
            <w:tcBorders>
              <w:top w:val="nil"/>
              <w:left w:val="nil"/>
              <w:bottom w:val="nil"/>
              <w:right w:val="nil"/>
            </w:tcBorders>
            <w:vAlign w:val="center"/>
          </w:tcPr>
          <w:p w14:paraId="48C5354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.36</w:t>
            </w:r>
          </w:p>
        </w:tc>
        <w:tc>
          <w:tcPr>
            <w:tcW w:w="630" w:type="dxa"/>
            <w:tcBorders>
              <w:top w:val="nil"/>
              <w:left w:val="nil"/>
              <w:bottom w:val="nil"/>
              <w:right w:val="nil"/>
            </w:tcBorders>
            <w:vAlign w:val="center"/>
          </w:tcPr>
          <w:p w14:paraId="5098E5A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-.43</w:t>
            </w:r>
          </w:p>
        </w:tc>
        <w:tc>
          <w:tcPr>
            <w:tcW w:w="663" w:type="dxa"/>
            <w:tcBorders>
              <w:top w:val="nil"/>
              <w:left w:val="nil"/>
              <w:bottom w:val="nil"/>
              <w:right w:val="nil"/>
            </w:tcBorders>
            <w:vAlign w:val="center"/>
          </w:tcPr>
          <w:p w14:paraId="14AE950E"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-.16</w:t>
            </w:r>
          </w:p>
        </w:tc>
        <w:tc>
          <w:tcPr>
            <w:tcW w:w="613" w:type="dxa"/>
            <w:tcBorders>
              <w:top w:val="nil"/>
              <w:left w:val="nil"/>
              <w:bottom w:val="nil"/>
              <w:right w:val="nil"/>
            </w:tcBorders>
            <w:vAlign w:val="center"/>
          </w:tcPr>
          <w:p w14:paraId="0898F0B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.59</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6E57398D"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.38</w:t>
            </w:r>
          </w:p>
        </w:tc>
        <w:tc>
          <w:tcPr>
            <w:tcW w:w="630" w:type="dxa"/>
            <w:tcBorders>
              <w:top w:val="nil"/>
              <w:left w:val="nil"/>
              <w:bottom w:val="nil"/>
              <w:right w:val="nil"/>
            </w:tcBorders>
            <w:vAlign w:val="center"/>
          </w:tcPr>
          <w:p w14:paraId="2347C25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.27</w:t>
            </w:r>
          </w:p>
        </w:tc>
        <w:tc>
          <w:tcPr>
            <w:tcW w:w="663" w:type="dxa"/>
            <w:tcBorders>
              <w:top w:val="nil"/>
              <w:left w:val="nil"/>
              <w:bottom w:val="nil"/>
              <w:right w:val="nil"/>
            </w:tcBorders>
            <w:vAlign w:val="center"/>
          </w:tcPr>
          <w:p w14:paraId="12F78802"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.40</w:t>
            </w:r>
          </w:p>
        </w:tc>
        <w:tc>
          <w:tcPr>
            <w:tcW w:w="597" w:type="dxa"/>
            <w:tcBorders>
              <w:top w:val="nil"/>
              <w:left w:val="nil"/>
              <w:bottom w:val="nil"/>
              <w:right w:val="nil"/>
            </w:tcBorders>
            <w:vAlign w:val="center"/>
          </w:tcPr>
          <w:p w14:paraId="3D2966A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.12</w:t>
            </w:r>
          </w:p>
        </w:tc>
        <w:tc>
          <w:tcPr>
            <w:tcW w:w="758" w:type="dxa"/>
            <w:tcBorders>
              <w:top w:val="nil"/>
              <w:left w:val="nil"/>
              <w:bottom w:val="nil"/>
              <w:right w:val="nil"/>
            </w:tcBorders>
            <w:vAlign w:val="center"/>
          </w:tcPr>
          <w:p w14:paraId="7853074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.77</w:t>
            </w:r>
            <w:r w:rsidRPr="00201BEC">
              <w:rPr>
                <w:rFonts w:ascii="Times New Roman" w:hAnsi="Times New Roman" w:cs="Times New Roman"/>
                <w:sz w:val="18"/>
                <w:szCs w:val="18"/>
                <w:vertAlign w:val="superscript"/>
              </w:rPr>
              <w:t>**</w:t>
            </w:r>
          </w:p>
        </w:tc>
        <w:tc>
          <w:tcPr>
            <w:tcW w:w="568" w:type="dxa"/>
            <w:tcBorders>
              <w:top w:val="nil"/>
              <w:left w:val="nil"/>
              <w:bottom w:val="nil"/>
              <w:right w:val="nil"/>
            </w:tcBorders>
            <w:vAlign w:val="center"/>
          </w:tcPr>
          <w:p w14:paraId="244B1200" w14:textId="77777777" w:rsidR="00342F43" w:rsidRPr="00201BEC" w:rsidRDefault="00342F43" w:rsidP="00752F48">
            <w:pPr>
              <w:autoSpaceDE w:val="0"/>
              <w:autoSpaceDN w:val="0"/>
              <w:adjustRightInd w:val="0"/>
              <w:spacing w:before="0" w:after="0"/>
              <w:rPr>
                <w:rFonts w:ascii="Times New Roman" w:hAnsi="Times New Roman" w:cs="Times New Roman"/>
                <w:b/>
                <w:sz w:val="18"/>
                <w:szCs w:val="18"/>
              </w:rPr>
            </w:pPr>
            <w:r w:rsidRPr="00201BEC">
              <w:rPr>
                <w:rFonts w:ascii="Times New Roman" w:hAnsi="Times New Roman" w:cs="Times New Roman"/>
                <w:b/>
                <w:sz w:val="18"/>
                <w:szCs w:val="18"/>
              </w:rPr>
              <w:t>.78</w:t>
            </w:r>
            <w:r w:rsidRPr="00201BEC">
              <w:rPr>
                <w:rFonts w:ascii="Times New Roman" w:hAnsi="Times New Roman" w:cs="Times New Roman"/>
                <w:b/>
                <w:sz w:val="18"/>
                <w:szCs w:val="18"/>
                <w:vertAlign w:val="superscript"/>
              </w:rPr>
              <w:t>**</w:t>
            </w:r>
          </w:p>
        </w:tc>
        <w:tc>
          <w:tcPr>
            <w:tcW w:w="663" w:type="dxa"/>
            <w:tcBorders>
              <w:top w:val="nil"/>
              <w:left w:val="nil"/>
              <w:bottom w:val="nil"/>
              <w:right w:val="nil"/>
            </w:tcBorders>
            <w:vAlign w:val="center"/>
          </w:tcPr>
          <w:p w14:paraId="6EFE505B"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663" w:type="dxa"/>
            <w:tcBorders>
              <w:top w:val="nil"/>
              <w:left w:val="nil"/>
              <w:bottom w:val="nil"/>
              <w:right w:val="nil"/>
            </w:tcBorders>
            <w:vAlign w:val="center"/>
          </w:tcPr>
          <w:p w14:paraId="2D5DA26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p>
        </w:tc>
        <w:tc>
          <w:tcPr>
            <w:tcW w:w="568" w:type="dxa"/>
            <w:tcBorders>
              <w:top w:val="nil"/>
              <w:left w:val="nil"/>
              <w:bottom w:val="nil"/>
              <w:right w:val="nil"/>
            </w:tcBorders>
            <w:vAlign w:val="center"/>
          </w:tcPr>
          <w:p w14:paraId="7C2C2042"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5841332B" w14:textId="77777777" w:rsidTr="00A95AD6">
        <w:trPr>
          <w:trHeight w:val="407"/>
        </w:trPr>
        <w:tc>
          <w:tcPr>
            <w:tcW w:w="720" w:type="dxa"/>
            <w:tcBorders>
              <w:top w:val="nil"/>
              <w:left w:val="nil"/>
              <w:bottom w:val="nil"/>
              <w:right w:val="nil"/>
            </w:tcBorders>
          </w:tcPr>
          <w:p w14:paraId="47C16A38"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K</w:t>
            </w:r>
          </w:p>
        </w:tc>
        <w:tc>
          <w:tcPr>
            <w:tcW w:w="686" w:type="dxa"/>
            <w:tcBorders>
              <w:top w:val="nil"/>
              <w:left w:val="nil"/>
              <w:bottom w:val="nil"/>
              <w:right w:val="nil"/>
            </w:tcBorders>
            <w:vAlign w:val="center"/>
          </w:tcPr>
          <w:p w14:paraId="6214B385"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.24</w:t>
            </w:r>
          </w:p>
        </w:tc>
        <w:tc>
          <w:tcPr>
            <w:tcW w:w="811" w:type="dxa"/>
            <w:tcBorders>
              <w:top w:val="nil"/>
              <w:left w:val="nil"/>
              <w:bottom w:val="nil"/>
              <w:right w:val="nil"/>
            </w:tcBorders>
            <w:vAlign w:val="center"/>
          </w:tcPr>
          <w:p w14:paraId="4F37D29A"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-.38</w:t>
            </w:r>
          </w:p>
        </w:tc>
        <w:tc>
          <w:tcPr>
            <w:tcW w:w="612" w:type="dxa"/>
            <w:tcBorders>
              <w:top w:val="nil"/>
              <w:left w:val="nil"/>
              <w:bottom w:val="nil"/>
              <w:right w:val="nil"/>
            </w:tcBorders>
            <w:vAlign w:val="center"/>
          </w:tcPr>
          <w:p w14:paraId="2B973D4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.34</w:t>
            </w:r>
          </w:p>
        </w:tc>
        <w:tc>
          <w:tcPr>
            <w:tcW w:w="665" w:type="dxa"/>
            <w:tcBorders>
              <w:top w:val="nil"/>
              <w:left w:val="nil"/>
              <w:bottom w:val="nil"/>
              <w:right w:val="nil"/>
            </w:tcBorders>
            <w:vAlign w:val="center"/>
          </w:tcPr>
          <w:p w14:paraId="6415C24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.32</w:t>
            </w:r>
          </w:p>
        </w:tc>
        <w:tc>
          <w:tcPr>
            <w:tcW w:w="630" w:type="dxa"/>
            <w:tcBorders>
              <w:top w:val="nil"/>
              <w:left w:val="nil"/>
              <w:bottom w:val="nil"/>
              <w:right w:val="nil"/>
            </w:tcBorders>
            <w:vAlign w:val="center"/>
          </w:tcPr>
          <w:p w14:paraId="31C9F0B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-.46</w:t>
            </w:r>
          </w:p>
        </w:tc>
        <w:tc>
          <w:tcPr>
            <w:tcW w:w="663" w:type="dxa"/>
            <w:tcBorders>
              <w:top w:val="nil"/>
              <w:left w:val="nil"/>
              <w:bottom w:val="nil"/>
              <w:right w:val="nil"/>
            </w:tcBorders>
            <w:vAlign w:val="center"/>
          </w:tcPr>
          <w:p w14:paraId="2B24395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-.29</w:t>
            </w:r>
          </w:p>
        </w:tc>
        <w:tc>
          <w:tcPr>
            <w:tcW w:w="613" w:type="dxa"/>
            <w:tcBorders>
              <w:top w:val="nil"/>
              <w:left w:val="nil"/>
              <w:bottom w:val="nil"/>
              <w:right w:val="nil"/>
            </w:tcBorders>
            <w:vAlign w:val="center"/>
          </w:tcPr>
          <w:p w14:paraId="27B822B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.42</w:t>
            </w:r>
          </w:p>
        </w:tc>
        <w:tc>
          <w:tcPr>
            <w:tcW w:w="630" w:type="dxa"/>
            <w:tcBorders>
              <w:top w:val="nil"/>
              <w:left w:val="nil"/>
              <w:bottom w:val="nil"/>
              <w:right w:val="nil"/>
            </w:tcBorders>
            <w:vAlign w:val="center"/>
          </w:tcPr>
          <w:p w14:paraId="5E194A41"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.70</w:t>
            </w:r>
            <w:r w:rsidRPr="00201BEC">
              <w:rPr>
                <w:rFonts w:ascii="Times New Roman" w:hAnsi="Times New Roman" w:cs="Times New Roman"/>
                <w:sz w:val="18"/>
                <w:szCs w:val="18"/>
                <w:vertAlign w:val="superscript"/>
              </w:rPr>
              <w:t>**</w:t>
            </w:r>
          </w:p>
        </w:tc>
        <w:tc>
          <w:tcPr>
            <w:tcW w:w="630" w:type="dxa"/>
            <w:tcBorders>
              <w:top w:val="nil"/>
              <w:left w:val="nil"/>
              <w:bottom w:val="nil"/>
              <w:right w:val="nil"/>
            </w:tcBorders>
            <w:vAlign w:val="center"/>
          </w:tcPr>
          <w:p w14:paraId="0B42962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.39</w:t>
            </w:r>
          </w:p>
        </w:tc>
        <w:tc>
          <w:tcPr>
            <w:tcW w:w="663" w:type="dxa"/>
            <w:tcBorders>
              <w:top w:val="nil"/>
              <w:left w:val="nil"/>
              <w:bottom w:val="nil"/>
              <w:right w:val="nil"/>
            </w:tcBorders>
            <w:vAlign w:val="center"/>
          </w:tcPr>
          <w:p w14:paraId="14871749"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.55</w:t>
            </w:r>
            <w:r w:rsidRPr="00201BEC">
              <w:rPr>
                <w:rFonts w:ascii="Times New Roman" w:hAnsi="Times New Roman" w:cs="Times New Roman"/>
                <w:sz w:val="18"/>
                <w:szCs w:val="18"/>
                <w:vertAlign w:val="superscript"/>
              </w:rPr>
              <w:t>*</w:t>
            </w:r>
          </w:p>
        </w:tc>
        <w:tc>
          <w:tcPr>
            <w:tcW w:w="597" w:type="dxa"/>
            <w:tcBorders>
              <w:top w:val="nil"/>
              <w:left w:val="nil"/>
              <w:bottom w:val="nil"/>
              <w:right w:val="nil"/>
            </w:tcBorders>
            <w:vAlign w:val="center"/>
          </w:tcPr>
          <w:p w14:paraId="1D94F91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.58</w:t>
            </w:r>
            <w:r w:rsidRPr="00201BEC">
              <w:rPr>
                <w:rFonts w:ascii="Times New Roman" w:hAnsi="Times New Roman" w:cs="Times New Roman"/>
                <w:sz w:val="18"/>
                <w:szCs w:val="18"/>
                <w:vertAlign w:val="superscript"/>
              </w:rPr>
              <w:t>*</w:t>
            </w:r>
          </w:p>
        </w:tc>
        <w:tc>
          <w:tcPr>
            <w:tcW w:w="758" w:type="dxa"/>
            <w:tcBorders>
              <w:top w:val="nil"/>
              <w:left w:val="nil"/>
              <w:bottom w:val="nil"/>
              <w:right w:val="nil"/>
            </w:tcBorders>
            <w:vAlign w:val="center"/>
          </w:tcPr>
          <w:p w14:paraId="7724388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.64</w:t>
            </w:r>
            <w:r w:rsidRPr="00201BEC">
              <w:rPr>
                <w:rFonts w:ascii="Times New Roman" w:hAnsi="Times New Roman" w:cs="Times New Roman"/>
                <w:sz w:val="18"/>
                <w:szCs w:val="18"/>
                <w:vertAlign w:val="superscript"/>
              </w:rPr>
              <w:t>**</w:t>
            </w:r>
          </w:p>
        </w:tc>
        <w:tc>
          <w:tcPr>
            <w:tcW w:w="568" w:type="dxa"/>
            <w:tcBorders>
              <w:top w:val="nil"/>
              <w:left w:val="nil"/>
              <w:bottom w:val="nil"/>
              <w:right w:val="nil"/>
            </w:tcBorders>
            <w:vAlign w:val="center"/>
          </w:tcPr>
          <w:p w14:paraId="439958BA"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.62</w:t>
            </w:r>
            <w:r w:rsidRPr="00201BEC">
              <w:rPr>
                <w:rFonts w:ascii="Times New Roman" w:hAnsi="Times New Roman" w:cs="Times New Roman"/>
                <w:sz w:val="18"/>
                <w:szCs w:val="18"/>
                <w:vertAlign w:val="superscript"/>
              </w:rPr>
              <w:t>**</w:t>
            </w:r>
          </w:p>
        </w:tc>
        <w:tc>
          <w:tcPr>
            <w:tcW w:w="663" w:type="dxa"/>
            <w:tcBorders>
              <w:top w:val="nil"/>
              <w:left w:val="nil"/>
              <w:bottom w:val="nil"/>
              <w:right w:val="nil"/>
            </w:tcBorders>
            <w:vAlign w:val="center"/>
          </w:tcPr>
          <w:p w14:paraId="6CEDAEB6" w14:textId="77777777" w:rsidR="00342F43" w:rsidRPr="00201BEC" w:rsidRDefault="00342F43" w:rsidP="00752F48">
            <w:pPr>
              <w:autoSpaceDE w:val="0"/>
              <w:autoSpaceDN w:val="0"/>
              <w:adjustRightInd w:val="0"/>
              <w:spacing w:before="0" w:after="0"/>
              <w:rPr>
                <w:rFonts w:ascii="Times New Roman" w:hAnsi="Times New Roman" w:cs="Times New Roman"/>
                <w:b/>
                <w:sz w:val="18"/>
                <w:szCs w:val="18"/>
              </w:rPr>
            </w:pPr>
            <w:r w:rsidRPr="00201BEC">
              <w:rPr>
                <w:rFonts w:ascii="Times New Roman" w:hAnsi="Times New Roman" w:cs="Times New Roman"/>
                <w:b/>
                <w:sz w:val="18"/>
                <w:szCs w:val="18"/>
              </w:rPr>
              <w:t>.57</w:t>
            </w:r>
            <w:r w:rsidRPr="00201BEC">
              <w:rPr>
                <w:rFonts w:ascii="Times New Roman" w:hAnsi="Times New Roman" w:cs="Times New Roman"/>
                <w:b/>
                <w:sz w:val="18"/>
                <w:szCs w:val="18"/>
                <w:vertAlign w:val="superscript"/>
              </w:rPr>
              <w:t>*</w:t>
            </w:r>
          </w:p>
        </w:tc>
        <w:tc>
          <w:tcPr>
            <w:tcW w:w="663" w:type="dxa"/>
            <w:tcBorders>
              <w:top w:val="nil"/>
              <w:left w:val="nil"/>
              <w:bottom w:val="nil"/>
              <w:right w:val="nil"/>
            </w:tcBorders>
            <w:vAlign w:val="center"/>
          </w:tcPr>
          <w:p w14:paraId="75545F7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c>
          <w:tcPr>
            <w:tcW w:w="568" w:type="dxa"/>
            <w:tcBorders>
              <w:top w:val="nil"/>
              <w:left w:val="nil"/>
              <w:bottom w:val="nil"/>
              <w:right w:val="nil"/>
            </w:tcBorders>
            <w:vAlign w:val="center"/>
          </w:tcPr>
          <w:p w14:paraId="40DF7967" w14:textId="77777777" w:rsidR="00342F43" w:rsidRPr="00201BEC" w:rsidRDefault="00342F43" w:rsidP="00752F48">
            <w:pPr>
              <w:autoSpaceDE w:val="0"/>
              <w:autoSpaceDN w:val="0"/>
              <w:adjustRightInd w:val="0"/>
              <w:spacing w:before="0" w:after="0"/>
              <w:ind w:right="60"/>
              <w:rPr>
                <w:rFonts w:ascii="Times New Roman" w:hAnsi="Times New Roman" w:cs="Times New Roman"/>
                <w:sz w:val="18"/>
                <w:szCs w:val="18"/>
              </w:rPr>
            </w:pPr>
          </w:p>
        </w:tc>
      </w:tr>
      <w:tr w:rsidR="00342F43" w:rsidRPr="00D33D3C" w14:paraId="173C1480" w14:textId="77777777" w:rsidTr="00A95AD6">
        <w:trPr>
          <w:trHeight w:val="424"/>
        </w:trPr>
        <w:tc>
          <w:tcPr>
            <w:tcW w:w="720" w:type="dxa"/>
            <w:tcBorders>
              <w:top w:val="nil"/>
              <w:left w:val="nil"/>
              <w:right w:val="nil"/>
            </w:tcBorders>
          </w:tcPr>
          <w:p w14:paraId="5854CECA" w14:textId="77777777" w:rsidR="00342F43" w:rsidRPr="00201BEC" w:rsidRDefault="00342F43" w:rsidP="00752F48">
            <w:pPr>
              <w:spacing w:before="0" w:after="0"/>
              <w:rPr>
                <w:rFonts w:ascii="Times New Roman" w:hAnsi="Times New Roman" w:cs="Times New Roman"/>
                <w:sz w:val="14"/>
                <w:szCs w:val="14"/>
              </w:rPr>
            </w:pPr>
            <w:r w:rsidRPr="00201BEC">
              <w:rPr>
                <w:rFonts w:ascii="Times New Roman" w:hAnsi="Times New Roman" w:cs="Times New Roman"/>
                <w:sz w:val="14"/>
                <w:szCs w:val="14"/>
              </w:rPr>
              <w:t>Na</w:t>
            </w:r>
          </w:p>
        </w:tc>
        <w:tc>
          <w:tcPr>
            <w:tcW w:w="686" w:type="dxa"/>
            <w:tcBorders>
              <w:top w:val="nil"/>
              <w:left w:val="nil"/>
              <w:right w:val="nil"/>
            </w:tcBorders>
            <w:vAlign w:val="center"/>
          </w:tcPr>
          <w:p w14:paraId="488DF0E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-.42</w:t>
            </w:r>
          </w:p>
        </w:tc>
        <w:tc>
          <w:tcPr>
            <w:tcW w:w="811" w:type="dxa"/>
            <w:tcBorders>
              <w:top w:val="nil"/>
              <w:left w:val="nil"/>
              <w:right w:val="nil"/>
            </w:tcBorders>
            <w:vAlign w:val="center"/>
          </w:tcPr>
          <w:p w14:paraId="085EA4E2"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.36</w:t>
            </w:r>
          </w:p>
        </w:tc>
        <w:tc>
          <w:tcPr>
            <w:tcW w:w="612" w:type="dxa"/>
            <w:tcBorders>
              <w:top w:val="nil"/>
              <w:left w:val="nil"/>
              <w:right w:val="nil"/>
            </w:tcBorders>
            <w:vAlign w:val="center"/>
          </w:tcPr>
          <w:p w14:paraId="31E82DF8"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-.33</w:t>
            </w:r>
          </w:p>
        </w:tc>
        <w:tc>
          <w:tcPr>
            <w:tcW w:w="665" w:type="dxa"/>
            <w:tcBorders>
              <w:top w:val="nil"/>
              <w:left w:val="nil"/>
              <w:right w:val="nil"/>
            </w:tcBorders>
            <w:vAlign w:val="center"/>
          </w:tcPr>
          <w:p w14:paraId="333861F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-.55</w:t>
            </w:r>
            <w:r w:rsidRPr="00201BEC">
              <w:rPr>
                <w:rFonts w:ascii="Times New Roman" w:hAnsi="Times New Roman" w:cs="Times New Roman"/>
                <w:sz w:val="18"/>
                <w:szCs w:val="18"/>
                <w:vertAlign w:val="superscript"/>
              </w:rPr>
              <w:t>*</w:t>
            </w:r>
          </w:p>
        </w:tc>
        <w:tc>
          <w:tcPr>
            <w:tcW w:w="630" w:type="dxa"/>
            <w:tcBorders>
              <w:top w:val="nil"/>
              <w:left w:val="nil"/>
              <w:right w:val="nil"/>
            </w:tcBorders>
            <w:vAlign w:val="center"/>
          </w:tcPr>
          <w:p w14:paraId="1512A5D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.35</w:t>
            </w:r>
          </w:p>
        </w:tc>
        <w:tc>
          <w:tcPr>
            <w:tcW w:w="663" w:type="dxa"/>
            <w:tcBorders>
              <w:top w:val="nil"/>
              <w:left w:val="nil"/>
              <w:right w:val="nil"/>
            </w:tcBorders>
            <w:vAlign w:val="center"/>
          </w:tcPr>
          <w:p w14:paraId="0770AE34"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.43</w:t>
            </w:r>
          </w:p>
        </w:tc>
        <w:tc>
          <w:tcPr>
            <w:tcW w:w="613" w:type="dxa"/>
            <w:tcBorders>
              <w:top w:val="nil"/>
              <w:left w:val="nil"/>
              <w:right w:val="nil"/>
            </w:tcBorders>
            <w:vAlign w:val="center"/>
          </w:tcPr>
          <w:p w14:paraId="08D7C1DB"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-.30</w:t>
            </w:r>
          </w:p>
        </w:tc>
        <w:tc>
          <w:tcPr>
            <w:tcW w:w="630" w:type="dxa"/>
            <w:tcBorders>
              <w:top w:val="nil"/>
              <w:left w:val="nil"/>
              <w:right w:val="nil"/>
            </w:tcBorders>
            <w:vAlign w:val="center"/>
          </w:tcPr>
          <w:p w14:paraId="5834B48A"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-.31</w:t>
            </w:r>
          </w:p>
        </w:tc>
        <w:tc>
          <w:tcPr>
            <w:tcW w:w="630" w:type="dxa"/>
            <w:tcBorders>
              <w:top w:val="nil"/>
              <w:left w:val="nil"/>
              <w:right w:val="nil"/>
            </w:tcBorders>
            <w:vAlign w:val="center"/>
          </w:tcPr>
          <w:p w14:paraId="78FF04F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-.29</w:t>
            </w:r>
          </w:p>
        </w:tc>
        <w:tc>
          <w:tcPr>
            <w:tcW w:w="663" w:type="dxa"/>
            <w:tcBorders>
              <w:top w:val="nil"/>
              <w:left w:val="nil"/>
              <w:right w:val="nil"/>
            </w:tcBorders>
            <w:vAlign w:val="center"/>
          </w:tcPr>
          <w:p w14:paraId="6A6F95EF"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-.39</w:t>
            </w:r>
          </w:p>
        </w:tc>
        <w:tc>
          <w:tcPr>
            <w:tcW w:w="597" w:type="dxa"/>
            <w:tcBorders>
              <w:top w:val="nil"/>
              <w:left w:val="nil"/>
              <w:right w:val="nil"/>
            </w:tcBorders>
            <w:vAlign w:val="center"/>
          </w:tcPr>
          <w:p w14:paraId="55D7CFDC"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.08</w:t>
            </w:r>
          </w:p>
        </w:tc>
        <w:tc>
          <w:tcPr>
            <w:tcW w:w="758" w:type="dxa"/>
            <w:tcBorders>
              <w:top w:val="nil"/>
              <w:left w:val="nil"/>
              <w:right w:val="nil"/>
            </w:tcBorders>
            <w:vAlign w:val="center"/>
          </w:tcPr>
          <w:p w14:paraId="534E0330"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-.05</w:t>
            </w:r>
          </w:p>
        </w:tc>
        <w:tc>
          <w:tcPr>
            <w:tcW w:w="568" w:type="dxa"/>
            <w:tcBorders>
              <w:top w:val="nil"/>
              <w:left w:val="nil"/>
              <w:right w:val="nil"/>
            </w:tcBorders>
            <w:vAlign w:val="center"/>
          </w:tcPr>
          <w:p w14:paraId="72DD213A"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.02</w:t>
            </w:r>
          </w:p>
        </w:tc>
        <w:tc>
          <w:tcPr>
            <w:tcW w:w="663" w:type="dxa"/>
            <w:tcBorders>
              <w:top w:val="nil"/>
              <w:left w:val="nil"/>
              <w:right w:val="nil"/>
            </w:tcBorders>
            <w:vAlign w:val="center"/>
          </w:tcPr>
          <w:p w14:paraId="2850914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.06</w:t>
            </w:r>
          </w:p>
        </w:tc>
        <w:tc>
          <w:tcPr>
            <w:tcW w:w="663" w:type="dxa"/>
            <w:tcBorders>
              <w:top w:val="nil"/>
              <w:left w:val="nil"/>
              <w:right w:val="nil"/>
            </w:tcBorders>
            <w:vAlign w:val="center"/>
          </w:tcPr>
          <w:p w14:paraId="35E21727"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-.08</w:t>
            </w:r>
          </w:p>
        </w:tc>
        <w:tc>
          <w:tcPr>
            <w:tcW w:w="568" w:type="dxa"/>
            <w:tcBorders>
              <w:top w:val="nil"/>
              <w:left w:val="nil"/>
              <w:right w:val="nil"/>
            </w:tcBorders>
            <w:vAlign w:val="center"/>
          </w:tcPr>
          <w:p w14:paraId="3D9EFC26" w14:textId="77777777" w:rsidR="00342F43" w:rsidRPr="00201BEC" w:rsidRDefault="00342F43" w:rsidP="00752F48">
            <w:pPr>
              <w:autoSpaceDE w:val="0"/>
              <w:autoSpaceDN w:val="0"/>
              <w:adjustRightInd w:val="0"/>
              <w:spacing w:before="0" w:after="0"/>
              <w:rPr>
                <w:rFonts w:ascii="Times New Roman" w:hAnsi="Times New Roman" w:cs="Times New Roman"/>
                <w:sz w:val="18"/>
                <w:szCs w:val="18"/>
              </w:rPr>
            </w:pPr>
            <w:r w:rsidRPr="00201BEC">
              <w:rPr>
                <w:rFonts w:ascii="Times New Roman" w:hAnsi="Times New Roman" w:cs="Times New Roman"/>
                <w:sz w:val="18"/>
                <w:szCs w:val="18"/>
              </w:rPr>
              <w:t>1</w:t>
            </w:r>
          </w:p>
        </w:tc>
      </w:tr>
    </w:tbl>
    <w:p w14:paraId="76EB2C0B" w14:textId="77777777" w:rsidR="00342F43" w:rsidRPr="00D33D3C" w:rsidRDefault="00342F43" w:rsidP="00342F43">
      <w:pPr>
        <w:spacing w:after="0"/>
        <w:rPr>
          <w:rFonts w:ascii="Times New Roman" w:hAnsi="Times New Roman" w:cs="Times New Roman"/>
          <w:color w:val="000000"/>
          <w:sz w:val="24"/>
          <w:szCs w:val="24"/>
        </w:rPr>
      </w:pPr>
      <w:r w:rsidRPr="00D33D3C">
        <w:rPr>
          <w:rFonts w:ascii="Times New Roman" w:hAnsi="Times New Roman" w:cs="Times New Roman"/>
          <w:color w:val="000000"/>
          <w:sz w:val="24"/>
          <w:szCs w:val="24"/>
        </w:rPr>
        <w:t>*. Correlation is significant at the 0.05 level (2-tailed).</w:t>
      </w:r>
    </w:p>
    <w:p w14:paraId="37058F05" w14:textId="77777777" w:rsidR="00342F43" w:rsidRPr="00D33D3C" w:rsidRDefault="00342F43" w:rsidP="00342F43">
      <w:pPr>
        <w:spacing w:after="0"/>
        <w:rPr>
          <w:rFonts w:ascii="Times New Roman" w:hAnsi="Times New Roman" w:cs="Times New Roman"/>
          <w:color w:val="000000"/>
          <w:sz w:val="24"/>
          <w:szCs w:val="24"/>
        </w:rPr>
      </w:pPr>
      <w:r w:rsidRPr="00D33D3C">
        <w:rPr>
          <w:rFonts w:ascii="Times New Roman" w:hAnsi="Times New Roman" w:cs="Times New Roman"/>
          <w:color w:val="000000"/>
          <w:sz w:val="24"/>
          <w:szCs w:val="24"/>
        </w:rPr>
        <w:t>**. Correlation is significant at the 0.01 level (2-tailed).</w:t>
      </w:r>
    </w:p>
    <w:p w14:paraId="6EA689C6" w14:textId="77777777" w:rsidR="00342F43" w:rsidRDefault="00342F43" w:rsidP="00342F43">
      <w:pPr>
        <w:spacing w:after="0"/>
        <w:rPr>
          <w:rFonts w:ascii="Times New Roman" w:hAnsi="Times New Roman" w:cs="Times New Roman"/>
          <w:color w:val="000000"/>
          <w:sz w:val="24"/>
          <w:szCs w:val="24"/>
        </w:rPr>
      </w:pPr>
    </w:p>
    <w:p w14:paraId="35D79E59" w14:textId="77777777" w:rsidR="00786BC8" w:rsidRDefault="00786BC8" w:rsidP="00342F43">
      <w:pPr>
        <w:spacing w:after="0"/>
        <w:rPr>
          <w:rFonts w:ascii="Times New Roman" w:hAnsi="Times New Roman" w:cs="Times New Roman"/>
          <w:color w:val="000000"/>
          <w:sz w:val="24"/>
          <w:szCs w:val="24"/>
        </w:rPr>
      </w:pPr>
    </w:p>
    <w:p w14:paraId="21F114EA" w14:textId="77777777" w:rsidR="00786BC8" w:rsidRDefault="00786BC8" w:rsidP="00342F43">
      <w:pPr>
        <w:spacing w:after="0"/>
        <w:rPr>
          <w:rFonts w:ascii="Times New Roman" w:hAnsi="Times New Roman" w:cs="Times New Roman"/>
          <w:color w:val="000000"/>
          <w:sz w:val="24"/>
          <w:szCs w:val="24"/>
        </w:rPr>
      </w:pPr>
    </w:p>
    <w:p w14:paraId="6FDD6263" w14:textId="77777777" w:rsidR="00786BC8" w:rsidRPr="00D33D3C" w:rsidRDefault="00786BC8" w:rsidP="00342F43">
      <w:pPr>
        <w:spacing w:after="0"/>
        <w:rPr>
          <w:rFonts w:ascii="Times New Roman" w:hAnsi="Times New Roman" w:cs="Times New Roman"/>
          <w:color w:val="000000"/>
          <w:sz w:val="24"/>
          <w:szCs w:val="24"/>
        </w:rPr>
      </w:pPr>
    </w:p>
    <w:p w14:paraId="5A8AF0E4" w14:textId="77777777" w:rsidR="00342F43" w:rsidRPr="00D33D3C" w:rsidRDefault="00342F43" w:rsidP="00342F43">
      <w:pPr>
        <w:pStyle w:val="Heading1"/>
        <w:numPr>
          <w:ilvl w:val="0"/>
          <w:numId w:val="2"/>
        </w:numPr>
        <w:spacing w:before="0"/>
        <w:rPr>
          <w:rFonts w:ascii="Times New Roman" w:eastAsia="Times New Roman" w:hAnsi="Times New Roman" w:cs="Times New Roman"/>
          <w:color w:val="auto"/>
          <w:sz w:val="24"/>
          <w:szCs w:val="24"/>
          <w:shd w:val="clear" w:color="auto" w:fill="FFFFFF"/>
        </w:rPr>
      </w:pPr>
      <w:bookmarkStart w:id="54" w:name="_Toc119049318"/>
      <w:bookmarkStart w:id="55" w:name="_Toc150770556"/>
      <w:r w:rsidRPr="00D33D3C">
        <w:rPr>
          <w:rFonts w:ascii="Times New Roman" w:eastAsia="Times New Roman" w:hAnsi="Times New Roman" w:cs="Times New Roman"/>
          <w:color w:val="auto"/>
          <w:sz w:val="24"/>
          <w:szCs w:val="24"/>
          <w:shd w:val="clear" w:color="auto" w:fill="FFFFFF"/>
        </w:rPr>
        <w:lastRenderedPageBreak/>
        <w:t>CONCLUSION AND RECOMMENDATION</w:t>
      </w:r>
      <w:bookmarkEnd w:id="54"/>
      <w:bookmarkEnd w:id="55"/>
    </w:p>
    <w:p w14:paraId="1F483532" w14:textId="77777777" w:rsidR="00342F43" w:rsidRPr="00D33D3C" w:rsidRDefault="00342F43" w:rsidP="00342F43">
      <w:pPr>
        <w:spacing w:before="0"/>
        <w:rPr>
          <w:rFonts w:ascii="Times New Roman" w:hAnsi="Times New Roman" w:cs="Times New Roman"/>
          <w:sz w:val="24"/>
          <w:szCs w:val="24"/>
        </w:rPr>
      </w:pPr>
      <w:r w:rsidRPr="00D33D3C">
        <w:rPr>
          <w:rFonts w:ascii="Times New Roman" w:hAnsi="Times New Roman" w:cs="Times New Roman"/>
          <w:sz w:val="24"/>
          <w:szCs w:val="24"/>
        </w:rPr>
        <w:t>The study revealed almost all of physicochemical soil properties had been undoubtedly tormented by soil and water conservation measures implemented within the study watershed. Bulk density, total porosity, silt and clay fractions, soil pH, total nitrogen, soil organic carbon, cation exchange capacity and basic cations (K</w:t>
      </w:r>
      <w:r w:rsidRPr="00D33D3C">
        <w:rPr>
          <w:rFonts w:ascii="Times New Roman" w:hAnsi="Times New Roman" w:cs="Times New Roman"/>
          <w:sz w:val="24"/>
          <w:szCs w:val="24"/>
          <w:vertAlign w:val="superscript"/>
        </w:rPr>
        <w:t>+</w:t>
      </w:r>
      <w:r w:rsidRPr="00D33D3C">
        <w:rPr>
          <w:rFonts w:ascii="Times New Roman" w:hAnsi="Times New Roman" w:cs="Times New Roman"/>
          <w:sz w:val="24"/>
          <w:szCs w:val="24"/>
        </w:rPr>
        <w:t>, Mg</w:t>
      </w:r>
      <w:r w:rsidRPr="00D33D3C">
        <w:rPr>
          <w:rFonts w:ascii="Times New Roman" w:hAnsi="Times New Roman" w:cs="Times New Roman"/>
          <w:sz w:val="24"/>
          <w:szCs w:val="24"/>
          <w:vertAlign w:val="superscript"/>
        </w:rPr>
        <w:t>2+</w:t>
      </w:r>
      <w:r w:rsidRPr="00D33D3C">
        <w:rPr>
          <w:rFonts w:ascii="Times New Roman" w:hAnsi="Times New Roman" w:cs="Times New Roman"/>
          <w:sz w:val="24"/>
          <w:szCs w:val="24"/>
        </w:rPr>
        <w:t>, Ca</w:t>
      </w:r>
      <w:r w:rsidRPr="00D33D3C">
        <w:rPr>
          <w:rFonts w:ascii="Times New Roman" w:hAnsi="Times New Roman" w:cs="Times New Roman"/>
          <w:sz w:val="24"/>
          <w:szCs w:val="24"/>
          <w:vertAlign w:val="superscript"/>
        </w:rPr>
        <w:t>2+</w:t>
      </w:r>
      <w:r w:rsidRPr="00D33D3C">
        <w:rPr>
          <w:rFonts w:ascii="Times New Roman" w:hAnsi="Times New Roman" w:cs="Times New Roman"/>
          <w:sz w:val="24"/>
          <w:szCs w:val="24"/>
        </w:rPr>
        <w:t>) had been statistically significantly (p ≤ 0.05) affected by SWC measures. Sand fraction of soil, soil moisture content, available phosphorous and exchangeable Na</w:t>
      </w:r>
      <w:r w:rsidRPr="00D33D3C">
        <w:rPr>
          <w:rFonts w:ascii="Times New Roman" w:hAnsi="Times New Roman" w:cs="Times New Roman"/>
          <w:sz w:val="24"/>
          <w:szCs w:val="24"/>
          <w:vertAlign w:val="superscript"/>
        </w:rPr>
        <w:t>+</w:t>
      </w:r>
      <w:r w:rsidRPr="00D33D3C">
        <w:rPr>
          <w:rFonts w:ascii="Times New Roman" w:hAnsi="Times New Roman" w:cs="Times New Roman"/>
          <w:sz w:val="24"/>
          <w:szCs w:val="24"/>
        </w:rPr>
        <w:t xml:space="preserve"> ion had not been statistically significantly (p ≤ 0.05) affected by SWC measures. Generally, the SWC measures had shown positive impact on the soil conditions, measured by the elite physicochemical soil properties. </w:t>
      </w:r>
    </w:p>
    <w:p w14:paraId="302D74E4" w14:textId="1D1F8C50" w:rsidR="00342F43" w:rsidRPr="00D33D3C" w:rsidRDefault="00342F43" w:rsidP="00342F43">
      <w:pPr>
        <w:rPr>
          <w:rFonts w:ascii="Times New Roman" w:hAnsi="Times New Roman" w:cs="Times New Roman"/>
          <w:sz w:val="24"/>
          <w:szCs w:val="24"/>
        </w:rPr>
      </w:pPr>
      <w:r w:rsidRPr="00D33D3C">
        <w:rPr>
          <w:rFonts w:ascii="Times New Roman" w:hAnsi="Times New Roman" w:cs="Times New Roman"/>
          <w:sz w:val="24"/>
          <w:szCs w:val="24"/>
        </w:rPr>
        <w:t xml:space="preserve">Though, most of physicochemical </w:t>
      </w:r>
      <w:r w:rsidR="00794FE3" w:rsidRPr="00D33D3C">
        <w:rPr>
          <w:rFonts w:ascii="Times New Roman" w:hAnsi="Times New Roman" w:cs="Times New Roman"/>
          <w:sz w:val="24"/>
          <w:szCs w:val="24"/>
        </w:rPr>
        <w:t xml:space="preserve">soil </w:t>
      </w:r>
      <w:r w:rsidRPr="00D33D3C">
        <w:rPr>
          <w:rFonts w:ascii="Times New Roman" w:hAnsi="Times New Roman" w:cs="Times New Roman"/>
          <w:sz w:val="24"/>
          <w:szCs w:val="24"/>
        </w:rPr>
        <w:t xml:space="preserve">properties had been affected by soil and water conservation interventions, the improvement of soil fertility status was lower. Therefore, integral use physical and biological soil and water conservation interventions and continuous follow up of implemented structures would have paramount importance in raising the status of physicochemical soil properties. </w:t>
      </w:r>
    </w:p>
    <w:p w14:paraId="5AEA0B5E" w14:textId="77777777" w:rsidR="00342F43" w:rsidRPr="00D33D3C" w:rsidRDefault="00342F43" w:rsidP="00342F43">
      <w:pPr>
        <w:spacing w:after="0"/>
        <w:rPr>
          <w:rFonts w:ascii="Times New Roman" w:eastAsia="Times New Roman" w:hAnsi="Times New Roman" w:cs="Times New Roman"/>
          <w:b/>
          <w:sz w:val="24"/>
          <w:szCs w:val="24"/>
        </w:rPr>
      </w:pPr>
    </w:p>
    <w:p w14:paraId="5FC30C5C" w14:textId="77777777" w:rsidR="00342F43" w:rsidRPr="00D33D3C" w:rsidRDefault="00342F43" w:rsidP="00342F43">
      <w:pPr>
        <w:spacing w:after="0"/>
        <w:rPr>
          <w:rFonts w:ascii="Times New Roman" w:eastAsia="Times New Roman" w:hAnsi="Times New Roman" w:cs="Times New Roman"/>
          <w:b/>
          <w:sz w:val="24"/>
          <w:szCs w:val="24"/>
        </w:rPr>
      </w:pPr>
    </w:p>
    <w:p w14:paraId="58BDFEE3" w14:textId="77777777" w:rsidR="00342F43" w:rsidRPr="00D33D3C" w:rsidRDefault="00342F43" w:rsidP="00342F43">
      <w:pPr>
        <w:spacing w:after="0"/>
        <w:rPr>
          <w:rFonts w:ascii="Times New Roman" w:eastAsia="Times New Roman" w:hAnsi="Times New Roman" w:cs="Times New Roman"/>
          <w:b/>
          <w:sz w:val="24"/>
          <w:szCs w:val="24"/>
        </w:rPr>
      </w:pPr>
    </w:p>
    <w:p w14:paraId="0BE81FA9" w14:textId="77777777" w:rsidR="00342F43" w:rsidRPr="00D33D3C" w:rsidRDefault="00342F43" w:rsidP="00342F43">
      <w:pPr>
        <w:spacing w:after="0"/>
        <w:rPr>
          <w:rFonts w:ascii="Times New Roman" w:eastAsia="Times New Roman" w:hAnsi="Times New Roman" w:cs="Times New Roman"/>
          <w:b/>
          <w:sz w:val="24"/>
          <w:szCs w:val="24"/>
        </w:rPr>
      </w:pPr>
    </w:p>
    <w:p w14:paraId="63135E06" w14:textId="77777777" w:rsidR="00342F43" w:rsidRPr="00D33D3C" w:rsidRDefault="00342F43" w:rsidP="00342F43">
      <w:pPr>
        <w:spacing w:after="0"/>
        <w:rPr>
          <w:rFonts w:ascii="Times New Roman" w:eastAsia="Times New Roman" w:hAnsi="Times New Roman" w:cs="Times New Roman"/>
          <w:b/>
          <w:sz w:val="24"/>
          <w:szCs w:val="24"/>
        </w:rPr>
      </w:pPr>
    </w:p>
    <w:p w14:paraId="790AFEE4" w14:textId="77777777" w:rsidR="00342F43" w:rsidRPr="00D33D3C" w:rsidRDefault="00342F43" w:rsidP="00342F43">
      <w:pPr>
        <w:spacing w:after="0"/>
        <w:rPr>
          <w:rFonts w:ascii="Times New Roman" w:eastAsia="Times New Roman" w:hAnsi="Times New Roman" w:cs="Times New Roman"/>
          <w:b/>
          <w:sz w:val="24"/>
          <w:szCs w:val="24"/>
        </w:rPr>
      </w:pPr>
    </w:p>
    <w:p w14:paraId="35E1748E" w14:textId="77777777" w:rsidR="00342F43" w:rsidRPr="00D33D3C" w:rsidRDefault="00342F43" w:rsidP="00342F43">
      <w:pPr>
        <w:spacing w:after="0"/>
        <w:rPr>
          <w:rFonts w:ascii="Times New Roman" w:eastAsia="Times New Roman" w:hAnsi="Times New Roman" w:cs="Times New Roman"/>
          <w:b/>
          <w:sz w:val="24"/>
          <w:szCs w:val="24"/>
        </w:rPr>
      </w:pPr>
    </w:p>
    <w:p w14:paraId="25412BA7" w14:textId="77777777" w:rsidR="00342F43" w:rsidRPr="00D33D3C" w:rsidRDefault="00342F43" w:rsidP="00342F43">
      <w:pPr>
        <w:spacing w:after="0"/>
        <w:rPr>
          <w:rFonts w:ascii="Times New Roman" w:eastAsia="Times New Roman" w:hAnsi="Times New Roman" w:cs="Times New Roman"/>
          <w:b/>
          <w:sz w:val="24"/>
          <w:szCs w:val="24"/>
        </w:rPr>
      </w:pPr>
    </w:p>
    <w:p w14:paraId="018B70C1" w14:textId="77777777" w:rsidR="00342F43" w:rsidRPr="00D33D3C" w:rsidRDefault="00342F43" w:rsidP="00342F43">
      <w:pPr>
        <w:spacing w:after="0"/>
        <w:rPr>
          <w:rFonts w:ascii="Times New Roman" w:eastAsia="Times New Roman" w:hAnsi="Times New Roman" w:cs="Times New Roman"/>
          <w:b/>
          <w:sz w:val="24"/>
          <w:szCs w:val="24"/>
        </w:rPr>
      </w:pPr>
    </w:p>
    <w:p w14:paraId="5D715F2C" w14:textId="77777777" w:rsidR="00342F43" w:rsidRPr="00D33D3C" w:rsidRDefault="00342F43" w:rsidP="00342F43">
      <w:pPr>
        <w:spacing w:after="0"/>
        <w:rPr>
          <w:rFonts w:ascii="Times New Roman" w:eastAsia="Times New Roman" w:hAnsi="Times New Roman" w:cs="Times New Roman"/>
          <w:b/>
          <w:sz w:val="24"/>
          <w:szCs w:val="24"/>
        </w:rPr>
      </w:pPr>
    </w:p>
    <w:p w14:paraId="496D9A27" w14:textId="77777777" w:rsidR="00342F43" w:rsidRPr="00D33D3C" w:rsidRDefault="00342F43" w:rsidP="00342F43">
      <w:pPr>
        <w:spacing w:after="0"/>
        <w:rPr>
          <w:rFonts w:ascii="Times New Roman" w:eastAsia="Times New Roman" w:hAnsi="Times New Roman" w:cs="Times New Roman"/>
          <w:b/>
          <w:sz w:val="24"/>
          <w:szCs w:val="24"/>
        </w:rPr>
      </w:pPr>
      <w:r w:rsidRPr="00D33D3C">
        <w:rPr>
          <w:rFonts w:ascii="Times New Roman" w:eastAsia="Times New Roman" w:hAnsi="Times New Roman" w:cs="Times New Roman"/>
          <w:b/>
          <w:sz w:val="24"/>
          <w:szCs w:val="24"/>
        </w:rPr>
        <w:lastRenderedPageBreak/>
        <w:t>DECLARATIONS</w:t>
      </w:r>
    </w:p>
    <w:p w14:paraId="0CBFB7F1" w14:textId="77777777" w:rsidR="00342F43" w:rsidRPr="00D33D3C" w:rsidRDefault="00342F43" w:rsidP="00342F43">
      <w:pPr>
        <w:spacing w:after="0"/>
        <w:rPr>
          <w:rFonts w:ascii="Times New Roman" w:eastAsia="Times New Roman" w:hAnsi="Times New Roman" w:cs="Times New Roman"/>
          <w:b/>
          <w:sz w:val="24"/>
          <w:szCs w:val="24"/>
        </w:rPr>
      </w:pPr>
      <w:r w:rsidRPr="00D33D3C">
        <w:rPr>
          <w:rFonts w:ascii="Times New Roman" w:eastAsia="Times New Roman" w:hAnsi="Times New Roman" w:cs="Times New Roman"/>
          <w:b/>
          <w:sz w:val="24"/>
          <w:szCs w:val="24"/>
        </w:rPr>
        <w:t>Consent to participate</w:t>
      </w:r>
    </w:p>
    <w:p w14:paraId="32005000" w14:textId="77777777" w:rsidR="00342F43" w:rsidRPr="00D33D3C" w:rsidRDefault="00342F43" w:rsidP="00342F43">
      <w:pPr>
        <w:spacing w:after="0"/>
        <w:rPr>
          <w:rFonts w:ascii="Times New Roman" w:eastAsia="Times New Roman" w:hAnsi="Times New Roman" w:cs="Times New Roman"/>
          <w:sz w:val="24"/>
          <w:szCs w:val="24"/>
        </w:rPr>
      </w:pPr>
      <w:r w:rsidRPr="00D33D3C">
        <w:rPr>
          <w:rFonts w:ascii="Times New Roman" w:eastAsia="Times New Roman" w:hAnsi="Times New Roman" w:cs="Times New Roman"/>
          <w:sz w:val="24"/>
          <w:szCs w:val="24"/>
        </w:rPr>
        <w:t xml:space="preserve">Not applicable </w:t>
      </w:r>
    </w:p>
    <w:p w14:paraId="5109D35C" w14:textId="77777777" w:rsidR="00342F43" w:rsidRPr="00D33D3C" w:rsidRDefault="00342F43" w:rsidP="00342F43">
      <w:pPr>
        <w:spacing w:after="0"/>
        <w:rPr>
          <w:rFonts w:ascii="Times New Roman" w:eastAsia="Times New Roman" w:hAnsi="Times New Roman" w:cs="Times New Roman"/>
          <w:b/>
          <w:sz w:val="24"/>
          <w:szCs w:val="24"/>
        </w:rPr>
      </w:pPr>
      <w:r w:rsidRPr="00D33D3C">
        <w:rPr>
          <w:rFonts w:ascii="Times New Roman" w:eastAsia="Times New Roman" w:hAnsi="Times New Roman" w:cs="Times New Roman"/>
          <w:b/>
          <w:sz w:val="24"/>
          <w:szCs w:val="24"/>
        </w:rPr>
        <w:t>Consent for publication</w:t>
      </w:r>
    </w:p>
    <w:p w14:paraId="00FE5594" w14:textId="77777777" w:rsidR="00342F43" w:rsidRPr="00D33D3C" w:rsidRDefault="00342F43" w:rsidP="00342F43">
      <w:pPr>
        <w:spacing w:after="0"/>
        <w:rPr>
          <w:rFonts w:ascii="Times New Roman" w:eastAsia="Times New Roman" w:hAnsi="Times New Roman" w:cs="Times New Roman"/>
          <w:sz w:val="24"/>
          <w:szCs w:val="24"/>
        </w:rPr>
      </w:pPr>
      <w:r w:rsidRPr="00D33D3C">
        <w:rPr>
          <w:rFonts w:ascii="Times New Roman" w:eastAsia="Times New Roman" w:hAnsi="Times New Roman" w:cs="Times New Roman"/>
          <w:sz w:val="24"/>
          <w:szCs w:val="24"/>
        </w:rPr>
        <w:t>Not applicable</w:t>
      </w:r>
    </w:p>
    <w:p w14:paraId="3825CA7C" w14:textId="77777777" w:rsidR="00342F43" w:rsidRPr="00D33D3C" w:rsidRDefault="00342F43" w:rsidP="00342F43">
      <w:pPr>
        <w:spacing w:after="0"/>
        <w:rPr>
          <w:rFonts w:ascii="Times New Roman" w:hAnsi="Times New Roman" w:cs="Times New Roman"/>
          <w:b/>
          <w:color w:val="222222"/>
          <w:spacing w:val="2"/>
          <w:sz w:val="24"/>
          <w:szCs w:val="24"/>
          <w:shd w:val="clear" w:color="auto" w:fill="FFFFFF"/>
        </w:rPr>
      </w:pPr>
      <w:r w:rsidRPr="00D33D3C">
        <w:rPr>
          <w:rFonts w:ascii="Times New Roman" w:hAnsi="Times New Roman" w:cs="Times New Roman"/>
          <w:b/>
          <w:sz w:val="24"/>
          <w:szCs w:val="24"/>
        </w:rPr>
        <w:t>Competing Interests</w:t>
      </w:r>
    </w:p>
    <w:p w14:paraId="1CD5C7F9" w14:textId="77777777" w:rsidR="00342F43" w:rsidRPr="00D33D3C" w:rsidRDefault="00342F43" w:rsidP="00342F43">
      <w:pPr>
        <w:spacing w:after="0"/>
        <w:rPr>
          <w:rFonts w:ascii="Times New Roman" w:hAnsi="Times New Roman" w:cs="Times New Roman"/>
          <w:color w:val="222222"/>
          <w:spacing w:val="2"/>
          <w:sz w:val="24"/>
          <w:szCs w:val="24"/>
          <w:shd w:val="clear" w:color="auto" w:fill="FFFFFF"/>
        </w:rPr>
      </w:pPr>
      <w:r w:rsidRPr="00D33D3C">
        <w:rPr>
          <w:rFonts w:ascii="Times New Roman" w:hAnsi="Times New Roman" w:cs="Times New Roman"/>
          <w:color w:val="222222"/>
          <w:spacing w:val="2"/>
          <w:sz w:val="24"/>
          <w:szCs w:val="24"/>
          <w:shd w:val="clear" w:color="auto" w:fill="FFFFFF"/>
        </w:rPr>
        <w:t>I declare that the authors have no competing interests as defined by Springer, or other interests that might be perceived to influence the results and/or discussion reported in this paper.</w:t>
      </w:r>
    </w:p>
    <w:p w14:paraId="506560FD" w14:textId="77777777" w:rsidR="00342F43" w:rsidRPr="00D33D3C" w:rsidRDefault="00342F43" w:rsidP="00342F43">
      <w:pPr>
        <w:spacing w:after="0"/>
        <w:rPr>
          <w:rFonts w:ascii="Times New Roman" w:eastAsia="Times New Roman" w:hAnsi="Times New Roman" w:cs="Times New Roman"/>
          <w:b/>
          <w:sz w:val="24"/>
          <w:szCs w:val="24"/>
        </w:rPr>
      </w:pPr>
      <w:r w:rsidRPr="00D33D3C">
        <w:rPr>
          <w:rFonts w:ascii="Times New Roman" w:eastAsia="Times New Roman" w:hAnsi="Times New Roman" w:cs="Times New Roman"/>
          <w:b/>
          <w:sz w:val="24"/>
          <w:szCs w:val="24"/>
        </w:rPr>
        <w:t>Funding</w:t>
      </w:r>
    </w:p>
    <w:p w14:paraId="5C46B954" w14:textId="77777777" w:rsidR="00342F43" w:rsidRPr="00D33D3C" w:rsidRDefault="00342F43" w:rsidP="00342F43">
      <w:pPr>
        <w:spacing w:after="0"/>
        <w:rPr>
          <w:rFonts w:ascii="Times New Roman" w:eastAsia="Times New Roman" w:hAnsi="Times New Roman" w:cs="Times New Roman"/>
          <w:sz w:val="24"/>
          <w:szCs w:val="24"/>
        </w:rPr>
      </w:pPr>
      <w:r w:rsidRPr="00D33D3C">
        <w:rPr>
          <w:rFonts w:ascii="Times New Roman" w:eastAsia="Times New Roman" w:hAnsi="Times New Roman" w:cs="Times New Roman"/>
          <w:sz w:val="24"/>
          <w:szCs w:val="24"/>
        </w:rPr>
        <w:t>The study was financially supported by Southern Agricultural Research Institute.</w:t>
      </w:r>
    </w:p>
    <w:p w14:paraId="2040A92E" w14:textId="77777777" w:rsidR="00342F43" w:rsidRPr="00D33D3C" w:rsidRDefault="00342F43" w:rsidP="00342F43">
      <w:pPr>
        <w:spacing w:after="0"/>
        <w:rPr>
          <w:rFonts w:ascii="Times New Roman" w:hAnsi="Times New Roman" w:cs="Times New Roman"/>
          <w:b/>
          <w:sz w:val="24"/>
          <w:szCs w:val="24"/>
        </w:rPr>
      </w:pPr>
      <w:r w:rsidRPr="00D33D3C">
        <w:rPr>
          <w:rFonts w:ascii="Times New Roman" w:hAnsi="Times New Roman" w:cs="Times New Roman"/>
          <w:b/>
          <w:sz w:val="24"/>
          <w:szCs w:val="24"/>
        </w:rPr>
        <w:t xml:space="preserve">Availability of data and materials </w:t>
      </w:r>
    </w:p>
    <w:p w14:paraId="6BA6FF22" w14:textId="77777777" w:rsidR="00342F43" w:rsidRPr="00D33D3C" w:rsidRDefault="00342F43" w:rsidP="00342F43">
      <w:pPr>
        <w:spacing w:after="0"/>
        <w:rPr>
          <w:rFonts w:ascii="Times New Roman" w:eastAsia="Times New Roman" w:hAnsi="Times New Roman" w:cs="Times New Roman"/>
          <w:sz w:val="24"/>
          <w:szCs w:val="24"/>
        </w:rPr>
      </w:pPr>
      <w:r w:rsidRPr="00D33D3C">
        <w:rPr>
          <w:rFonts w:ascii="Times New Roman" w:hAnsi="Times New Roman" w:cs="Times New Roman"/>
          <w:sz w:val="24"/>
          <w:szCs w:val="24"/>
        </w:rPr>
        <w:t>The datasets used and/or analyzed during the current study are available from the corresponding author on reasonable request.</w:t>
      </w:r>
    </w:p>
    <w:p w14:paraId="0096A8C0" w14:textId="77777777" w:rsidR="00342F43" w:rsidRPr="00D33D3C" w:rsidRDefault="00342F43" w:rsidP="00342F43">
      <w:pPr>
        <w:spacing w:after="0"/>
        <w:rPr>
          <w:rFonts w:ascii="Times New Roman" w:hAnsi="Times New Roman" w:cs="Times New Roman"/>
          <w:b/>
          <w:sz w:val="24"/>
          <w:szCs w:val="24"/>
        </w:rPr>
      </w:pPr>
      <w:r w:rsidRPr="00D33D3C">
        <w:rPr>
          <w:rFonts w:ascii="Times New Roman" w:hAnsi="Times New Roman" w:cs="Times New Roman"/>
          <w:b/>
          <w:sz w:val="24"/>
          <w:szCs w:val="24"/>
        </w:rPr>
        <w:t>Authors’ contributions</w:t>
      </w:r>
    </w:p>
    <w:p w14:paraId="2ED488B8" w14:textId="77777777" w:rsidR="00342F43" w:rsidRPr="00D33D3C" w:rsidRDefault="00342F43" w:rsidP="00342F43">
      <w:pPr>
        <w:spacing w:after="0"/>
        <w:rPr>
          <w:rFonts w:ascii="Times New Roman" w:eastAsia="Times New Roman" w:hAnsi="Times New Roman" w:cs="Times New Roman"/>
          <w:sz w:val="24"/>
          <w:szCs w:val="24"/>
        </w:rPr>
      </w:pPr>
      <w:r w:rsidRPr="00D33D3C">
        <w:rPr>
          <w:rFonts w:ascii="Times New Roman" w:eastAsia="Times New Roman" w:hAnsi="Times New Roman" w:cs="Times New Roman"/>
          <w:sz w:val="24"/>
          <w:szCs w:val="24"/>
        </w:rPr>
        <w:t>DA- has made significant contribution started from proposal writing, data collection, data analysis and interpretation and the final manuscript preparation.</w:t>
      </w:r>
    </w:p>
    <w:p w14:paraId="2A8DD2D0" w14:textId="77777777" w:rsidR="00342F43" w:rsidRPr="00D33D3C" w:rsidRDefault="00342F43" w:rsidP="00342F43">
      <w:pPr>
        <w:spacing w:after="0"/>
        <w:rPr>
          <w:rFonts w:ascii="Times New Roman" w:eastAsia="Times New Roman" w:hAnsi="Times New Roman" w:cs="Times New Roman"/>
          <w:sz w:val="24"/>
          <w:szCs w:val="24"/>
        </w:rPr>
      </w:pPr>
      <w:r w:rsidRPr="00D33D3C">
        <w:rPr>
          <w:rFonts w:ascii="Times New Roman" w:eastAsia="Times New Roman" w:hAnsi="Times New Roman" w:cs="Times New Roman"/>
          <w:sz w:val="24"/>
          <w:szCs w:val="24"/>
        </w:rPr>
        <w:t>AT- has participated in advising, guiding and editing proposal and manuscript preparation process.</w:t>
      </w:r>
    </w:p>
    <w:p w14:paraId="1DDD3DFC" w14:textId="77777777" w:rsidR="00342F43" w:rsidRPr="00D33D3C" w:rsidRDefault="00342F43" w:rsidP="00342F43">
      <w:pPr>
        <w:spacing w:after="0"/>
        <w:rPr>
          <w:rFonts w:ascii="Times New Roman" w:eastAsia="Times New Roman" w:hAnsi="Times New Roman" w:cs="Times New Roman"/>
          <w:b/>
          <w:sz w:val="24"/>
          <w:szCs w:val="24"/>
        </w:rPr>
      </w:pPr>
      <w:r w:rsidRPr="00D33D3C">
        <w:rPr>
          <w:rFonts w:ascii="Times New Roman" w:eastAsia="Times New Roman" w:hAnsi="Times New Roman" w:cs="Times New Roman"/>
          <w:b/>
          <w:sz w:val="24"/>
          <w:szCs w:val="24"/>
        </w:rPr>
        <w:t>Acknowledgments</w:t>
      </w:r>
    </w:p>
    <w:p w14:paraId="4B9FA228" w14:textId="77777777" w:rsidR="00342F43" w:rsidRPr="00D33D3C" w:rsidRDefault="00342F43" w:rsidP="00342F43">
      <w:pPr>
        <w:spacing w:after="0"/>
        <w:rPr>
          <w:rFonts w:ascii="Times New Roman" w:hAnsi="Times New Roman" w:cs="Times New Roman"/>
          <w:sz w:val="24"/>
          <w:szCs w:val="24"/>
        </w:rPr>
      </w:pPr>
      <w:r w:rsidRPr="00D33D3C">
        <w:rPr>
          <w:rFonts w:ascii="Times New Roman" w:eastAsia="Times New Roman" w:hAnsi="Times New Roman" w:cs="Times New Roman"/>
          <w:sz w:val="24"/>
          <w:szCs w:val="24"/>
        </w:rPr>
        <w:t>The authors </w:t>
      </w:r>
      <w:r w:rsidRPr="00D33D3C">
        <w:rPr>
          <w:rFonts w:ascii="Times New Roman" w:eastAsia="Times New Roman" w:hAnsi="Times New Roman" w:cs="Times New Roman"/>
          <w:bCs/>
          <w:sz w:val="24"/>
          <w:szCs w:val="24"/>
        </w:rPr>
        <w:t>supply</w:t>
      </w:r>
      <w:r w:rsidRPr="00D33D3C">
        <w:rPr>
          <w:rFonts w:ascii="Times New Roman" w:eastAsia="Times New Roman" w:hAnsi="Times New Roman" w:cs="Times New Roman"/>
          <w:sz w:val="24"/>
          <w:szCs w:val="24"/>
        </w:rPr>
        <w:t> </w:t>
      </w:r>
      <w:r w:rsidRPr="00D33D3C">
        <w:rPr>
          <w:rFonts w:ascii="Times New Roman" w:eastAsia="Times New Roman" w:hAnsi="Times New Roman" w:cs="Times New Roman"/>
          <w:bCs/>
          <w:sz w:val="24"/>
          <w:szCs w:val="24"/>
        </w:rPr>
        <w:t>unique</w:t>
      </w:r>
      <w:r w:rsidRPr="00D33D3C">
        <w:rPr>
          <w:rFonts w:ascii="Times New Roman" w:eastAsia="Times New Roman" w:hAnsi="Times New Roman" w:cs="Times New Roman"/>
          <w:sz w:val="24"/>
          <w:szCs w:val="24"/>
        </w:rPr>
        <w:t> gratitude to Southern Agricultural Research Institute (SARI) for the </w:t>
      </w:r>
      <w:r w:rsidRPr="00D33D3C">
        <w:rPr>
          <w:rFonts w:ascii="Times New Roman" w:eastAsia="Times New Roman" w:hAnsi="Times New Roman" w:cs="Times New Roman"/>
          <w:bCs/>
          <w:sz w:val="24"/>
          <w:szCs w:val="24"/>
        </w:rPr>
        <w:t>monetary</w:t>
      </w:r>
      <w:r w:rsidRPr="00D33D3C">
        <w:rPr>
          <w:rFonts w:ascii="Times New Roman" w:eastAsia="Times New Roman" w:hAnsi="Times New Roman" w:cs="Times New Roman"/>
          <w:sz w:val="24"/>
          <w:szCs w:val="24"/>
        </w:rPr>
        <w:t> provision. The authors </w:t>
      </w:r>
      <w:r w:rsidRPr="00D33D3C">
        <w:rPr>
          <w:rFonts w:ascii="Times New Roman" w:eastAsia="Times New Roman" w:hAnsi="Times New Roman" w:cs="Times New Roman"/>
          <w:bCs/>
          <w:sz w:val="24"/>
          <w:szCs w:val="24"/>
        </w:rPr>
        <w:t>additionally</w:t>
      </w:r>
      <w:r w:rsidRPr="00D33D3C">
        <w:rPr>
          <w:rFonts w:ascii="Times New Roman" w:eastAsia="Times New Roman" w:hAnsi="Times New Roman" w:cs="Times New Roman"/>
          <w:sz w:val="24"/>
          <w:szCs w:val="24"/>
        </w:rPr>
        <w:t xml:space="preserve"> thank Alicho Wuriro District Farm and Natural </w:t>
      </w:r>
      <w:r w:rsidRPr="00D33D3C">
        <w:rPr>
          <w:rFonts w:ascii="Times New Roman" w:eastAsia="Times New Roman" w:hAnsi="Times New Roman" w:cs="Times New Roman"/>
          <w:sz w:val="24"/>
          <w:szCs w:val="24"/>
        </w:rPr>
        <w:lastRenderedPageBreak/>
        <w:t>Resource Management Office, Kebele Development Agents and the farmers for the respective </w:t>
      </w:r>
      <w:r w:rsidRPr="00D33D3C">
        <w:rPr>
          <w:rFonts w:ascii="Times New Roman" w:eastAsia="Times New Roman" w:hAnsi="Times New Roman" w:cs="Times New Roman"/>
          <w:bCs/>
          <w:sz w:val="24"/>
          <w:szCs w:val="24"/>
        </w:rPr>
        <w:t>help</w:t>
      </w:r>
      <w:r w:rsidRPr="00D33D3C">
        <w:rPr>
          <w:rFonts w:ascii="Times New Roman" w:eastAsia="Times New Roman" w:hAnsi="Times New Roman" w:cs="Times New Roman"/>
          <w:sz w:val="24"/>
          <w:szCs w:val="24"/>
        </w:rPr>
        <w:t> rendered.</w:t>
      </w:r>
      <w:bookmarkStart w:id="56" w:name="_Toc111693290"/>
      <w:bookmarkStart w:id="57" w:name="_Toc119049319"/>
    </w:p>
    <w:p w14:paraId="076CFDE5" w14:textId="77777777" w:rsidR="001A4520" w:rsidRPr="00D33D3C" w:rsidRDefault="001A4520" w:rsidP="001A4520">
      <w:pPr>
        <w:pStyle w:val="Heading1"/>
        <w:spacing w:before="0"/>
        <w:rPr>
          <w:rFonts w:ascii="Times New Roman" w:hAnsi="Times New Roman" w:cs="Times New Roman"/>
          <w:color w:val="auto"/>
          <w:sz w:val="24"/>
          <w:szCs w:val="24"/>
        </w:rPr>
      </w:pPr>
      <w:bookmarkStart w:id="58" w:name="_Toc150770557"/>
      <w:bookmarkEnd w:id="56"/>
      <w:bookmarkEnd w:id="57"/>
      <w:r w:rsidRPr="00D33D3C">
        <w:rPr>
          <w:rFonts w:ascii="Times New Roman" w:hAnsi="Times New Roman" w:cs="Times New Roman"/>
          <w:color w:val="auto"/>
          <w:sz w:val="24"/>
          <w:szCs w:val="24"/>
        </w:rPr>
        <w:t>REFERENCES</w:t>
      </w:r>
      <w:bookmarkEnd w:id="58"/>
    </w:p>
    <w:p w14:paraId="7B4A14A6" w14:textId="77777777" w:rsidR="00AD1C06" w:rsidRPr="00D33D3C" w:rsidRDefault="00AD1C06" w:rsidP="00AD1C06">
      <w:pPr>
        <w:spacing w:before="0" w:after="0"/>
        <w:ind w:left="720" w:hanging="720"/>
        <w:rPr>
          <w:rFonts w:ascii="Times New Roman" w:hAnsi="Times New Roman" w:cs="Times New Roman"/>
          <w:color w:val="FF0000"/>
          <w:sz w:val="24"/>
          <w:szCs w:val="24"/>
        </w:rPr>
      </w:pPr>
      <w:bookmarkStart w:id="59" w:name="_Hlk150746191"/>
      <w:r w:rsidRPr="00D33D3C">
        <w:rPr>
          <w:rFonts w:ascii="Times New Roman" w:hAnsi="Times New Roman" w:cs="Times New Roman"/>
          <w:sz w:val="24"/>
          <w:szCs w:val="24"/>
        </w:rPr>
        <w:t xml:space="preserve">Abay A, Abdu A, Tefera M (2016) Eﬀects of graded stone bunds on selected soil properties in the central highlands of Ethiopia. </w:t>
      </w:r>
      <w:r w:rsidRPr="005E494F">
        <w:rPr>
          <w:rFonts w:ascii="Times New Roman" w:hAnsi="Times New Roman" w:cs="Times New Roman"/>
          <w:i/>
          <w:iCs/>
          <w:sz w:val="24"/>
          <w:szCs w:val="24"/>
        </w:rPr>
        <w:t>Int J Environmental Technology and Management</w:t>
      </w:r>
      <w:r w:rsidRPr="00D33D3C">
        <w:rPr>
          <w:rFonts w:ascii="Times New Roman" w:hAnsi="Times New Roman" w:cs="Times New Roman"/>
          <w:sz w:val="24"/>
          <w:szCs w:val="24"/>
        </w:rPr>
        <w:t xml:space="preserve">. (2): 42–50. </w:t>
      </w:r>
    </w:p>
    <w:p w14:paraId="64073092"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 xml:space="preserve">Ademe Y, Kebede T, Mullatu A, Shafi T (2017) Evaluation of the effectiveness of soil and water conservation practices on improving selected soil properties in Wonago district, Southern Ethiopia. </w:t>
      </w:r>
      <w:r w:rsidRPr="005E494F">
        <w:rPr>
          <w:rFonts w:ascii="Times New Roman" w:hAnsi="Times New Roman" w:cs="Times New Roman"/>
          <w:i/>
          <w:iCs/>
          <w:sz w:val="24"/>
          <w:szCs w:val="24"/>
        </w:rPr>
        <w:t>J Soil Science and Environmental Management</w:t>
      </w:r>
      <w:r w:rsidRPr="00D33D3C">
        <w:rPr>
          <w:rFonts w:ascii="Times New Roman" w:hAnsi="Times New Roman" w:cs="Times New Roman"/>
          <w:sz w:val="24"/>
          <w:szCs w:val="24"/>
        </w:rPr>
        <w:t>. 8: 70-79.</w:t>
      </w:r>
    </w:p>
    <w:p w14:paraId="02DF2C15"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Adimassu Z, Mekonnen K, Yirga C, Kessler A (2014) Effect of soil bunds on run-off, soil and nutrient losses, and crop yield in the central highlands of Ethiopia. J Land Degradation and Development.  25(6): 554–564.</w:t>
      </w:r>
    </w:p>
    <w:p w14:paraId="46AAC957"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Alicho Wuriro District Agricultural and Natural Resource Management Office AWDANRMO (2021) Socio-economic data. Annual report.</w:t>
      </w:r>
    </w:p>
    <w:p w14:paraId="20FAF2CA" w14:textId="0E395147" w:rsidR="00AD1C06" w:rsidRPr="00D33D3C" w:rsidRDefault="00AD1C06" w:rsidP="00AD1C06">
      <w:pPr>
        <w:spacing w:before="0"/>
        <w:ind w:left="720" w:hanging="720"/>
        <w:rPr>
          <w:rFonts w:ascii="Times New Roman" w:hAnsi="Times New Roman" w:cs="Times New Roman"/>
          <w:sz w:val="24"/>
          <w:szCs w:val="24"/>
        </w:rPr>
      </w:pPr>
      <w:r w:rsidRPr="00D33D3C">
        <w:rPr>
          <w:rFonts w:ascii="Times New Roman" w:hAnsi="Times New Roman" w:cs="Times New Roman"/>
          <w:color w:val="131413"/>
          <w:sz w:val="24"/>
          <w:szCs w:val="24"/>
        </w:rPr>
        <w:t xml:space="preserve">Betrie GD, Mohamed YA, van Griensven A, Srinivasan R (2011) Sediment management modelling in the Blue Nile Basin using SWAT model. </w:t>
      </w:r>
      <w:r w:rsidRPr="005E494F">
        <w:rPr>
          <w:rFonts w:ascii="Times New Roman" w:hAnsi="Times New Roman" w:cs="Times New Roman"/>
          <w:i/>
          <w:iCs/>
          <w:color w:val="131413"/>
          <w:sz w:val="24"/>
          <w:szCs w:val="24"/>
        </w:rPr>
        <w:t>Hydrol Earth Syst Sci</w:t>
      </w:r>
      <w:r w:rsidR="005E494F">
        <w:rPr>
          <w:rFonts w:ascii="Times New Roman" w:hAnsi="Times New Roman" w:cs="Times New Roman"/>
          <w:i/>
          <w:iCs/>
          <w:color w:val="131413"/>
          <w:sz w:val="24"/>
          <w:szCs w:val="24"/>
        </w:rPr>
        <w:t>.</w:t>
      </w:r>
      <w:r w:rsidRPr="00D33D3C">
        <w:rPr>
          <w:rFonts w:ascii="Times New Roman" w:hAnsi="Times New Roman" w:cs="Times New Roman"/>
          <w:color w:val="131413"/>
          <w:sz w:val="24"/>
          <w:szCs w:val="24"/>
        </w:rPr>
        <w:t xml:space="preserve"> 15:807–818. </w:t>
      </w:r>
    </w:p>
    <w:p w14:paraId="5640F43E"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Black C (1965) Methods of Soil Analysis Part I, J American Society of Agronomy. Madison, Wisconsin, USA.</w:t>
      </w:r>
    </w:p>
    <w:p w14:paraId="14E6C598" w14:textId="77777777" w:rsidR="00AD1C06" w:rsidRPr="00D33D3C" w:rsidRDefault="00AD1C06" w:rsidP="00AD1C06">
      <w:pPr>
        <w:shd w:val="clear" w:color="auto" w:fill="FFFFFF"/>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 xml:space="preserve">Bouyoucos GJ (1951) A recalibration of the hydrometer method for making analysis of the soil. </w:t>
      </w:r>
      <w:r w:rsidRPr="005E494F">
        <w:rPr>
          <w:rFonts w:ascii="Times New Roman" w:hAnsi="Times New Roman" w:cs="Times New Roman"/>
          <w:i/>
          <w:sz w:val="24"/>
          <w:szCs w:val="24"/>
        </w:rPr>
        <w:t>J Agronomy</w:t>
      </w:r>
      <w:r w:rsidRPr="00D33D3C">
        <w:rPr>
          <w:rFonts w:ascii="Times New Roman" w:hAnsi="Times New Roman" w:cs="Times New Roman"/>
          <w:sz w:val="24"/>
          <w:szCs w:val="24"/>
        </w:rPr>
        <w:t>. 43: 434–438.</w:t>
      </w:r>
    </w:p>
    <w:p w14:paraId="74370E3D" w14:textId="34DE8A72"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 xml:space="preserve">Dagnachew M, Moges </w:t>
      </w:r>
      <w:r w:rsidR="007B3CBD" w:rsidRPr="00D33D3C">
        <w:rPr>
          <w:rFonts w:ascii="Times New Roman" w:hAnsi="Times New Roman" w:cs="Times New Roman"/>
          <w:sz w:val="24"/>
          <w:szCs w:val="24"/>
        </w:rPr>
        <w:t>A, Kebede</w:t>
      </w:r>
      <w:r w:rsidRPr="00D33D3C">
        <w:rPr>
          <w:rFonts w:ascii="Times New Roman" w:hAnsi="Times New Roman" w:cs="Times New Roman"/>
          <w:sz w:val="24"/>
          <w:szCs w:val="24"/>
        </w:rPr>
        <w:t xml:space="preserve"> A (2019) “Eﬀects of land uses on soil quality indicators: the case of Geshy sub-catchment, Gojeb river catchment, Ethiopia.” </w:t>
      </w:r>
      <w:r w:rsidRPr="005E494F">
        <w:rPr>
          <w:rFonts w:ascii="Times New Roman" w:hAnsi="Times New Roman" w:cs="Times New Roman"/>
          <w:i/>
          <w:iCs/>
          <w:sz w:val="24"/>
          <w:szCs w:val="24"/>
        </w:rPr>
        <w:t>J Applied and Env Soil Science</w:t>
      </w:r>
      <w:r w:rsidRPr="00D33D3C">
        <w:rPr>
          <w:rFonts w:ascii="Times New Roman" w:hAnsi="Times New Roman" w:cs="Times New Roman"/>
          <w:sz w:val="24"/>
          <w:szCs w:val="24"/>
        </w:rPr>
        <w:t>. 20:11.</w:t>
      </w:r>
    </w:p>
    <w:p w14:paraId="7F2A38EF" w14:textId="306CC6C9"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 xml:space="preserve">Damte B, Parshotam </w:t>
      </w:r>
      <w:r w:rsidR="007B3CBD" w:rsidRPr="00D33D3C">
        <w:rPr>
          <w:rFonts w:ascii="Times New Roman" w:hAnsi="Times New Roman" w:cs="Times New Roman"/>
          <w:sz w:val="24"/>
          <w:szCs w:val="24"/>
        </w:rPr>
        <w:t>D</w:t>
      </w:r>
      <w:r w:rsidR="007B3CBD">
        <w:rPr>
          <w:rFonts w:ascii="Times New Roman" w:hAnsi="Times New Roman" w:cs="Times New Roman"/>
          <w:sz w:val="24"/>
          <w:szCs w:val="24"/>
        </w:rPr>
        <w:t>,</w:t>
      </w:r>
      <w:r w:rsidR="007B3CBD" w:rsidRPr="00D33D3C">
        <w:rPr>
          <w:rFonts w:ascii="Times New Roman" w:hAnsi="Times New Roman" w:cs="Times New Roman"/>
          <w:sz w:val="24"/>
          <w:szCs w:val="24"/>
        </w:rPr>
        <w:t xml:space="preserve"> Dereje</w:t>
      </w:r>
      <w:r w:rsidRPr="00D33D3C">
        <w:rPr>
          <w:rFonts w:ascii="Times New Roman" w:hAnsi="Times New Roman" w:cs="Times New Roman"/>
          <w:sz w:val="24"/>
          <w:szCs w:val="24"/>
        </w:rPr>
        <w:t xml:space="preserve"> T (2020) Effect of Soil Management Practices and Slope on Soil Fertility of Cultivated Lands in Mawula Watershed, Loma District, Southern Ethiopia. </w:t>
      </w:r>
      <w:r w:rsidRPr="005E494F">
        <w:rPr>
          <w:rFonts w:ascii="Times New Roman" w:hAnsi="Times New Roman" w:cs="Times New Roman"/>
          <w:i/>
          <w:iCs/>
          <w:sz w:val="24"/>
          <w:szCs w:val="24"/>
        </w:rPr>
        <w:t>J Advances in Agriculture</w:t>
      </w:r>
      <w:r w:rsidRPr="00D33D3C">
        <w:rPr>
          <w:rFonts w:ascii="Times New Roman" w:hAnsi="Times New Roman" w:cs="Times New Roman"/>
          <w:sz w:val="24"/>
          <w:szCs w:val="24"/>
        </w:rPr>
        <w:t>. 20: 13.</w:t>
      </w:r>
    </w:p>
    <w:p w14:paraId="11D735EB" w14:textId="577F3F00"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Food and Agriculture Organization FAO (2012) A national soil model of Ethiopia a geo statistical approach to create a national soil map of Ethiopia on the basis of an SRTM 90 DEM and SOTWIS soil data. Master’s Thesis. Faculty of Natural Science University of Bern, Switzerland. 126.</w:t>
      </w:r>
    </w:p>
    <w:p w14:paraId="083C2D0D" w14:textId="77777777" w:rsidR="00AD1C06" w:rsidRPr="00D33D3C" w:rsidRDefault="00AD1C06" w:rsidP="00AD1C06">
      <w:pPr>
        <w:spacing w:before="0"/>
        <w:ind w:left="720" w:hanging="720"/>
        <w:rPr>
          <w:rFonts w:ascii="Times New Roman" w:hAnsi="Times New Roman" w:cs="Times New Roman"/>
          <w:color w:val="0000FF"/>
          <w:sz w:val="24"/>
          <w:szCs w:val="24"/>
        </w:rPr>
      </w:pPr>
      <w:r w:rsidRPr="00D33D3C">
        <w:rPr>
          <w:rFonts w:ascii="Times New Roman" w:hAnsi="Times New Roman" w:cs="Times New Roman"/>
          <w:color w:val="131413"/>
          <w:sz w:val="24"/>
          <w:szCs w:val="24"/>
        </w:rPr>
        <w:lastRenderedPageBreak/>
        <w:t xml:space="preserve">Gemechu A (2016) Estimation of soil loss using revised universal soil loss equation and determinants of soil loss in Tiro Afeta and Dedo districts of Jimma zone, Oromiya National Regional State, Ethiopia. Trends Agri Econ 9(1–3):1–12. </w:t>
      </w:r>
    </w:p>
    <w:p w14:paraId="0798F370"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Haregeweyn N, Berhe A, Tsunekawa A, Tsubo M, Meshesha DT (2012) Integrated watershed management as an effective approach to curb land degradation: a case study of Enabered watershed, northern Ethiopia. J Environmental Management. 50(6): 1219–1233.</w:t>
      </w:r>
    </w:p>
    <w:p w14:paraId="11BFCD82"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 xml:space="preserve">Haregeweyn N, Tsunekawa A, Nyssen J, Poesen J, Tsubo M, Meshesha DT, Schutt B, Adgo E Tegegne F (2015) Soil erosion and conservation in Ethiopia: a review. </w:t>
      </w:r>
      <w:r w:rsidRPr="00E86601">
        <w:rPr>
          <w:rFonts w:ascii="Times New Roman" w:hAnsi="Times New Roman" w:cs="Times New Roman"/>
          <w:i/>
          <w:iCs/>
          <w:sz w:val="24"/>
          <w:szCs w:val="24"/>
        </w:rPr>
        <w:t>J Progressive Physical Geography</w:t>
      </w:r>
      <w:r w:rsidRPr="00D33D3C">
        <w:rPr>
          <w:rFonts w:ascii="Times New Roman" w:hAnsi="Times New Roman" w:cs="Times New Roman"/>
          <w:sz w:val="24"/>
          <w:szCs w:val="24"/>
        </w:rPr>
        <w:t xml:space="preserve">. 39(6): 750–774. </w:t>
      </w:r>
    </w:p>
    <w:p w14:paraId="063BA216" w14:textId="77777777" w:rsidR="00AD1C06" w:rsidRPr="00D33D3C" w:rsidRDefault="00AD1C06" w:rsidP="00AD1C06">
      <w:pPr>
        <w:spacing w:before="0"/>
        <w:ind w:left="720" w:hanging="720"/>
        <w:rPr>
          <w:rFonts w:ascii="Times New Roman" w:hAnsi="Times New Roman" w:cs="Times New Roman"/>
          <w:color w:val="0000FF"/>
          <w:sz w:val="24"/>
          <w:szCs w:val="24"/>
        </w:rPr>
      </w:pPr>
      <w:r w:rsidRPr="00D33D3C">
        <w:rPr>
          <w:rFonts w:ascii="Times New Roman" w:hAnsi="Times New Roman" w:cs="Times New Roman"/>
          <w:color w:val="131413"/>
          <w:sz w:val="24"/>
          <w:szCs w:val="24"/>
        </w:rPr>
        <w:t xml:space="preserve">Haregeweyn N, Tsunekawa A, Poesen J, Tsubo M, Meshesha DT, Fenta AA, Nyssen J, Adgo E (2017) Comprehensive assessment of soil erosion risk for better land use planning in river basins: case study of Upper Blue Nile River. Sci Total Environ 574:95–108. </w:t>
      </w:r>
    </w:p>
    <w:p w14:paraId="38C5DFC3"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Hazelton P, Murphy B (2007) Interpreting Soil Test Results: What Do All the Numbers Mean, NSW Department of Natural Resources, CSIRO publishing, Australia, 2nd edition.</w:t>
      </w:r>
    </w:p>
    <w:p w14:paraId="1A261768" w14:textId="47A0B63F"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 xml:space="preserve">Hishe S, Lyimo J Bewket W (2017) “Soil and water conservation eﬀects on soil properties in the Middle Silluh Valley, northern Ethiopia.” </w:t>
      </w:r>
      <w:r w:rsidR="007B3CBD" w:rsidRPr="00E86601">
        <w:rPr>
          <w:rFonts w:ascii="Times New Roman" w:hAnsi="Times New Roman" w:cs="Times New Roman"/>
          <w:i/>
          <w:iCs/>
          <w:sz w:val="24"/>
          <w:szCs w:val="24"/>
        </w:rPr>
        <w:t>J Int</w:t>
      </w:r>
      <w:r w:rsidRPr="00E86601">
        <w:rPr>
          <w:rFonts w:ascii="Times New Roman" w:hAnsi="Times New Roman" w:cs="Times New Roman"/>
          <w:i/>
          <w:iCs/>
          <w:sz w:val="24"/>
          <w:szCs w:val="24"/>
        </w:rPr>
        <w:t xml:space="preserve"> Soil and Water Conservation Research</w:t>
      </w:r>
      <w:r w:rsidRPr="00D33D3C">
        <w:rPr>
          <w:rFonts w:ascii="Times New Roman" w:hAnsi="Times New Roman" w:cs="Times New Roman"/>
          <w:sz w:val="24"/>
          <w:szCs w:val="24"/>
        </w:rPr>
        <w:t>. 5(3): 231–240.</w:t>
      </w:r>
    </w:p>
    <w:p w14:paraId="425CA2E9" w14:textId="77777777" w:rsidR="00AD1C06" w:rsidRPr="00D33D3C" w:rsidRDefault="00AD1C06" w:rsidP="00AD1C06">
      <w:pPr>
        <w:spacing w:before="0"/>
        <w:ind w:left="720" w:hanging="720"/>
        <w:rPr>
          <w:rFonts w:ascii="Times New Roman" w:hAnsi="Times New Roman" w:cs="Times New Roman"/>
          <w:color w:val="0000FF"/>
          <w:sz w:val="24"/>
          <w:szCs w:val="24"/>
        </w:rPr>
      </w:pPr>
      <w:r w:rsidRPr="00D33D3C">
        <w:rPr>
          <w:rFonts w:ascii="Times New Roman" w:hAnsi="Times New Roman" w:cs="Times New Roman"/>
          <w:color w:val="131413"/>
          <w:sz w:val="24"/>
          <w:szCs w:val="24"/>
        </w:rPr>
        <w:t>Hurni H (1993) Land degradation, famine and resources scenarios in Ethiopia. In: Pimental D (ed) World soil erosion and conservation. Cambridge University Press, Cambridge</w:t>
      </w:r>
    </w:p>
    <w:p w14:paraId="76E28BF9" w14:textId="77777777" w:rsidR="00AD1C06" w:rsidRPr="00D33D3C" w:rsidRDefault="00AD1C06" w:rsidP="00AD1C06">
      <w:pPr>
        <w:spacing w:before="0"/>
        <w:ind w:left="720" w:hanging="720"/>
        <w:rPr>
          <w:rFonts w:ascii="Times New Roman" w:hAnsi="Times New Roman" w:cs="Times New Roman"/>
          <w:color w:val="0000FF"/>
          <w:sz w:val="24"/>
          <w:szCs w:val="24"/>
        </w:rPr>
      </w:pPr>
      <w:r w:rsidRPr="00D33D3C">
        <w:rPr>
          <w:rFonts w:ascii="Times New Roman" w:hAnsi="Times New Roman" w:cs="Times New Roman"/>
          <w:color w:val="131413"/>
          <w:sz w:val="24"/>
          <w:szCs w:val="24"/>
        </w:rPr>
        <w:t xml:space="preserve">Hurni H, Debele B, Zeleke G (2015) Saving Ethiopia’s soils. In: Ehrensperger A, Ott C, Wiesmann U (eds) Eastern and southern Africa partnership Programme: highlights from 15 years of joint action for sustainable development. Centre for Development and Environment, University of Bern with Bern Open Publishing, Bern, pp 27–30. </w:t>
      </w:r>
    </w:p>
    <w:p w14:paraId="6C20CCA9"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Landon JR (2013) Booker Tropical Soil Manual: A Handbook for Soil Survey and Agricultural Land Evaluation in the Tropics and Subtropics, Longman Scientiﬁc and Technical, New York, NY, USA.</w:t>
      </w:r>
    </w:p>
    <w:p w14:paraId="41585D51" w14:textId="77777777" w:rsidR="00AD1C06" w:rsidRPr="00D33D3C" w:rsidRDefault="00AD1C06" w:rsidP="00AD1C06">
      <w:pPr>
        <w:spacing w:before="0" w:after="0"/>
        <w:ind w:left="720" w:hanging="720"/>
        <w:rPr>
          <w:rFonts w:ascii="Times New Roman" w:eastAsia="CIDFont+F4" w:hAnsi="Times New Roman" w:cs="Times New Roman"/>
          <w:sz w:val="24"/>
          <w:szCs w:val="24"/>
        </w:rPr>
      </w:pPr>
      <w:r w:rsidRPr="00D33D3C">
        <w:rPr>
          <w:rFonts w:ascii="Times New Roman" w:eastAsia="CIDFont+F4" w:hAnsi="Times New Roman" w:cs="Times New Roman"/>
          <w:sz w:val="24"/>
          <w:szCs w:val="24"/>
        </w:rPr>
        <w:t xml:space="preserve">Margesin R, Schinner F (2005) Manual of Soil Analysis-Monitoring and Assessing Soil Bioremediation. </w:t>
      </w:r>
      <w:r w:rsidRPr="00D33D3C">
        <w:rPr>
          <w:rFonts w:ascii="Times New Roman" w:eastAsia="CIDFont+F4" w:hAnsi="Times New Roman" w:cs="Times New Roman"/>
          <w:i/>
          <w:sz w:val="24"/>
          <w:szCs w:val="24"/>
        </w:rPr>
        <w:t>Springer</w:t>
      </w:r>
      <w:r w:rsidRPr="00D33D3C">
        <w:rPr>
          <w:rFonts w:ascii="Times New Roman" w:eastAsia="CIDFont+F4" w:hAnsi="Times New Roman" w:cs="Times New Roman"/>
          <w:sz w:val="24"/>
          <w:szCs w:val="24"/>
        </w:rPr>
        <w:t xml:space="preserve">-Verlag Berlin Heidelberg, Innsbruck, Austria. </w:t>
      </w:r>
    </w:p>
    <w:p w14:paraId="7600B1E2"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lastRenderedPageBreak/>
        <w:t xml:space="preserve">Mengie B, Teshome Y, Dereje T (2019) Effects of soil and water conservation practices on soil physicochemical properties in Gumara watershed, Upper Blue Nile Basin, Ethiopia. </w:t>
      </w:r>
      <w:r w:rsidRPr="00E86601">
        <w:rPr>
          <w:rFonts w:ascii="Times New Roman" w:hAnsi="Times New Roman" w:cs="Times New Roman"/>
          <w:i/>
          <w:iCs/>
          <w:sz w:val="24"/>
          <w:szCs w:val="24"/>
        </w:rPr>
        <w:t>J of Ecological Processes</w:t>
      </w:r>
      <w:r w:rsidRPr="00D33D3C">
        <w:rPr>
          <w:rFonts w:ascii="Times New Roman" w:hAnsi="Times New Roman" w:cs="Times New Roman"/>
          <w:sz w:val="24"/>
          <w:szCs w:val="24"/>
        </w:rPr>
        <w:t>. 8: 36.</w:t>
      </w:r>
    </w:p>
    <w:p w14:paraId="13B5138E" w14:textId="77777777" w:rsidR="00AD1C06" w:rsidRPr="00D33D3C" w:rsidRDefault="00AD1C06" w:rsidP="00AD1C06">
      <w:pPr>
        <w:spacing w:before="0"/>
        <w:ind w:left="720" w:hanging="720"/>
        <w:rPr>
          <w:rFonts w:ascii="Times New Roman" w:hAnsi="Times New Roman" w:cs="Times New Roman"/>
          <w:sz w:val="24"/>
          <w:szCs w:val="24"/>
        </w:rPr>
      </w:pPr>
      <w:r w:rsidRPr="00D33D3C">
        <w:rPr>
          <w:rFonts w:ascii="Times New Roman" w:hAnsi="Times New Roman" w:cs="Times New Roman"/>
          <w:sz w:val="24"/>
          <w:szCs w:val="24"/>
        </w:rPr>
        <w:t xml:space="preserve">Mengistu D, Bewket W, Lal R (2016) “Conservation eﬀects on soil quality and climate change adaptability of Ethiopian watersheds.” </w:t>
      </w:r>
      <w:r w:rsidRPr="00E86601">
        <w:rPr>
          <w:rFonts w:ascii="Times New Roman" w:hAnsi="Times New Roman" w:cs="Times New Roman"/>
          <w:i/>
          <w:iCs/>
          <w:sz w:val="24"/>
          <w:szCs w:val="24"/>
        </w:rPr>
        <w:t>J Land Degradation &amp; Development</w:t>
      </w:r>
      <w:r w:rsidRPr="00D33D3C">
        <w:rPr>
          <w:rFonts w:ascii="Times New Roman" w:hAnsi="Times New Roman" w:cs="Times New Roman"/>
          <w:sz w:val="24"/>
          <w:szCs w:val="24"/>
        </w:rPr>
        <w:t>. 27(6); 1603–1621.</w:t>
      </w:r>
    </w:p>
    <w:p w14:paraId="24BBEA28" w14:textId="28AA1410" w:rsidR="00AD1C06" w:rsidRPr="00D33D3C" w:rsidRDefault="00AD1C06" w:rsidP="00AD1C06">
      <w:pPr>
        <w:spacing w:before="0"/>
        <w:ind w:left="720" w:hanging="720"/>
        <w:rPr>
          <w:rFonts w:ascii="Times New Roman" w:hAnsi="Times New Roman" w:cs="Times New Roman"/>
          <w:color w:val="0000FF"/>
          <w:sz w:val="24"/>
          <w:szCs w:val="24"/>
        </w:rPr>
      </w:pPr>
      <w:r w:rsidRPr="00D33D3C">
        <w:rPr>
          <w:rFonts w:ascii="Times New Roman" w:hAnsi="Times New Roman" w:cs="Times New Roman"/>
          <w:color w:val="131413"/>
          <w:sz w:val="24"/>
          <w:szCs w:val="24"/>
        </w:rPr>
        <w:t>Molla T, Sisheber B (2017) Estimating soil erosion risk and evaluating erosion control measures for soil and water conservation planning at Koga</w:t>
      </w:r>
      <w:r w:rsidRPr="00D33D3C">
        <w:rPr>
          <w:rFonts w:ascii="Times New Roman" w:hAnsi="Times New Roman" w:cs="Times New Roman"/>
          <w:color w:val="131413"/>
          <w:sz w:val="24"/>
          <w:szCs w:val="24"/>
        </w:rPr>
        <w:br/>
        <w:t xml:space="preserve">watershed in the highlands of Ethiopia. </w:t>
      </w:r>
      <w:r w:rsidR="00E86601" w:rsidRPr="00E86601">
        <w:rPr>
          <w:rFonts w:ascii="Times New Roman" w:hAnsi="Times New Roman" w:cs="Times New Roman"/>
          <w:i/>
          <w:iCs/>
          <w:color w:val="131413"/>
          <w:sz w:val="24"/>
          <w:szCs w:val="24"/>
        </w:rPr>
        <w:t>J</w:t>
      </w:r>
      <w:r w:rsidR="00E86601">
        <w:rPr>
          <w:rFonts w:ascii="Times New Roman" w:hAnsi="Times New Roman" w:cs="Times New Roman"/>
          <w:color w:val="131413"/>
          <w:sz w:val="24"/>
          <w:szCs w:val="24"/>
        </w:rPr>
        <w:t xml:space="preserve"> </w:t>
      </w:r>
      <w:r w:rsidRPr="00E86601">
        <w:rPr>
          <w:rFonts w:ascii="Times New Roman" w:hAnsi="Times New Roman" w:cs="Times New Roman"/>
          <w:i/>
          <w:iCs/>
          <w:color w:val="131413"/>
          <w:sz w:val="24"/>
          <w:szCs w:val="24"/>
        </w:rPr>
        <w:t>Solid Earth</w:t>
      </w:r>
      <w:r w:rsidR="00E86601">
        <w:rPr>
          <w:rFonts w:ascii="Times New Roman" w:hAnsi="Times New Roman" w:cs="Times New Roman"/>
          <w:i/>
          <w:iCs/>
          <w:color w:val="131413"/>
          <w:sz w:val="24"/>
          <w:szCs w:val="24"/>
        </w:rPr>
        <w:t>.</w:t>
      </w:r>
      <w:r w:rsidRPr="00D33D3C">
        <w:rPr>
          <w:rFonts w:ascii="Times New Roman" w:hAnsi="Times New Roman" w:cs="Times New Roman"/>
          <w:color w:val="131413"/>
          <w:sz w:val="24"/>
          <w:szCs w:val="24"/>
        </w:rPr>
        <w:t xml:space="preserve"> 8:13–25. </w:t>
      </w:r>
    </w:p>
    <w:p w14:paraId="5812C384" w14:textId="131813AA"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 xml:space="preserve">Mulugeta </w:t>
      </w:r>
      <w:r w:rsidR="005E494F" w:rsidRPr="00D33D3C">
        <w:rPr>
          <w:rFonts w:ascii="Times New Roman" w:hAnsi="Times New Roman" w:cs="Times New Roman"/>
          <w:sz w:val="24"/>
          <w:szCs w:val="24"/>
        </w:rPr>
        <w:t>D, Karl</w:t>
      </w:r>
      <w:r w:rsidRPr="00D33D3C">
        <w:rPr>
          <w:rFonts w:ascii="Times New Roman" w:hAnsi="Times New Roman" w:cs="Times New Roman"/>
          <w:sz w:val="24"/>
          <w:szCs w:val="24"/>
        </w:rPr>
        <w:t xml:space="preserve"> S (2010) Assessment of integrated soil and water conservation measures on key soil properties in assessment of integrated soil and water conservation measures on key soil properties in South Gonder, North-Western highlands of Ethiopia. </w:t>
      </w:r>
      <w:r w:rsidRPr="00E86601">
        <w:rPr>
          <w:rFonts w:ascii="Times New Roman" w:hAnsi="Times New Roman" w:cs="Times New Roman"/>
          <w:i/>
          <w:iCs/>
          <w:sz w:val="24"/>
          <w:szCs w:val="24"/>
        </w:rPr>
        <w:t>J Soil Science and Env Management</w:t>
      </w:r>
      <w:r w:rsidRPr="00D33D3C">
        <w:rPr>
          <w:rFonts w:ascii="Times New Roman" w:hAnsi="Times New Roman" w:cs="Times New Roman"/>
          <w:sz w:val="24"/>
          <w:szCs w:val="24"/>
        </w:rPr>
        <w:t>. 1(7): 164–176.</w:t>
      </w:r>
    </w:p>
    <w:p w14:paraId="62E387A0" w14:textId="1FD070D9" w:rsidR="00AD1C06" w:rsidRPr="00D33D3C" w:rsidRDefault="00AD1C06" w:rsidP="00AD1C06">
      <w:pPr>
        <w:spacing w:before="0"/>
        <w:ind w:left="720" w:hanging="720"/>
        <w:rPr>
          <w:rStyle w:val="Hyperlink"/>
          <w:rFonts w:ascii="Times New Roman" w:hAnsi="Times New Roman" w:cs="Times New Roman"/>
          <w:sz w:val="24"/>
          <w:szCs w:val="24"/>
          <w:u w:val="none"/>
        </w:rPr>
      </w:pPr>
      <w:r w:rsidRPr="00D33D3C">
        <w:rPr>
          <w:rFonts w:ascii="Times New Roman" w:hAnsi="Times New Roman" w:cs="Times New Roman"/>
          <w:color w:val="131413"/>
          <w:sz w:val="24"/>
          <w:szCs w:val="24"/>
        </w:rPr>
        <w:t xml:space="preserve">Nyssen J, Poesen J, Moeyersons J, Deckers J, Haile M, Lang A (2004) Human impact on the environment in the Ethiopian and Eritrean highlands—a state of the art. </w:t>
      </w:r>
      <w:r w:rsidRPr="00E86601">
        <w:rPr>
          <w:rFonts w:ascii="Times New Roman" w:hAnsi="Times New Roman" w:cs="Times New Roman"/>
          <w:i/>
          <w:iCs/>
          <w:color w:val="131413"/>
          <w:sz w:val="24"/>
          <w:szCs w:val="24"/>
        </w:rPr>
        <w:t>Earth Sci Rev</w:t>
      </w:r>
      <w:r w:rsidR="00E86601">
        <w:rPr>
          <w:rFonts w:ascii="Times New Roman" w:hAnsi="Times New Roman" w:cs="Times New Roman"/>
          <w:i/>
          <w:iCs/>
          <w:color w:val="131413"/>
          <w:sz w:val="24"/>
          <w:szCs w:val="24"/>
        </w:rPr>
        <w:t>.</w:t>
      </w:r>
      <w:r w:rsidRPr="00D33D3C">
        <w:rPr>
          <w:rFonts w:ascii="Times New Roman" w:hAnsi="Times New Roman" w:cs="Times New Roman"/>
          <w:color w:val="131413"/>
          <w:sz w:val="24"/>
          <w:szCs w:val="24"/>
        </w:rPr>
        <w:t xml:space="preserve"> 64(3):273–320. </w:t>
      </w:r>
    </w:p>
    <w:p w14:paraId="4DD6FBD0"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 xml:space="preserve">Osman K (2013) Soils: Principles, Properties and Management, </w:t>
      </w:r>
      <w:r w:rsidRPr="00D33D3C">
        <w:rPr>
          <w:rFonts w:ascii="Times New Roman" w:hAnsi="Times New Roman" w:cs="Times New Roman"/>
          <w:i/>
          <w:sz w:val="24"/>
          <w:szCs w:val="24"/>
        </w:rPr>
        <w:t>Springer Science &amp; Bussines Media.</w:t>
      </w:r>
      <w:r w:rsidRPr="00D33D3C">
        <w:rPr>
          <w:rFonts w:ascii="Times New Roman" w:hAnsi="Times New Roman" w:cs="Times New Roman"/>
          <w:sz w:val="24"/>
          <w:szCs w:val="24"/>
        </w:rPr>
        <w:t xml:space="preserve"> New York, NY, USA.</w:t>
      </w:r>
    </w:p>
    <w:p w14:paraId="4B87299D" w14:textId="77777777" w:rsidR="00AD1C06" w:rsidRPr="00D33D3C" w:rsidRDefault="00AD1C06" w:rsidP="00AD1C06">
      <w:pPr>
        <w:shd w:val="clear" w:color="auto" w:fill="FFFFFF"/>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Sakar D, Haldar A (2005) Physical and chemical method in soil analysis: fundamental concepts of analytical chemistry and instrumental techniques. New Age International (P) Ltd Publisher, New Delhi.</w:t>
      </w:r>
    </w:p>
    <w:p w14:paraId="1B5437B7" w14:textId="0EC485D4"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Sirna G</w:t>
      </w:r>
      <w:r w:rsidR="005E494F">
        <w:rPr>
          <w:rFonts w:ascii="Times New Roman" w:hAnsi="Times New Roman" w:cs="Times New Roman"/>
          <w:sz w:val="24"/>
          <w:szCs w:val="24"/>
        </w:rPr>
        <w:t>,</w:t>
      </w:r>
      <w:r w:rsidRPr="00D33D3C">
        <w:rPr>
          <w:rFonts w:ascii="Times New Roman" w:hAnsi="Times New Roman" w:cs="Times New Roman"/>
          <w:sz w:val="24"/>
          <w:szCs w:val="24"/>
        </w:rPr>
        <w:t xml:space="preserve"> Leta H (2020) Effect of level soil bund and fanya juu on soil physic-chemical properties, and farmers’ adoption towards the practice at Dale Wabera District, We</w:t>
      </w:r>
      <w:r w:rsidR="005E494F">
        <w:rPr>
          <w:rFonts w:ascii="Times New Roman" w:hAnsi="Times New Roman" w:cs="Times New Roman"/>
          <w:sz w:val="24"/>
          <w:szCs w:val="24"/>
        </w:rPr>
        <w:t>s</w:t>
      </w:r>
      <w:r w:rsidRPr="00D33D3C">
        <w:rPr>
          <w:rFonts w:ascii="Times New Roman" w:hAnsi="Times New Roman" w:cs="Times New Roman"/>
          <w:sz w:val="24"/>
          <w:szCs w:val="24"/>
        </w:rPr>
        <w:t xml:space="preserve">tern Ethiopia. </w:t>
      </w:r>
      <w:r w:rsidRPr="00E86601">
        <w:rPr>
          <w:rFonts w:ascii="Times New Roman" w:hAnsi="Times New Roman" w:cs="Times New Roman"/>
          <w:i/>
          <w:iCs/>
          <w:sz w:val="24"/>
          <w:szCs w:val="24"/>
        </w:rPr>
        <w:t>American J of Environmental Protection</w:t>
      </w:r>
      <w:r w:rsidRPr="00D33D3C">
        <w:rPr>
          <w:rFonts w:ascii="Times New Roman" w:hAnsi="Times New Roman" w:cs="Times New Roman"/>
          <w:sz w:val="24"/>
          <w:szCs w:val="24"/>
        </w:rPr>
        <w:t>. 9(5): 107-120.</w:t>
      </w:r>
    </w:p>
    <w:p w14:paraId="08EA2C7E" w14:textId="77777777" w:rsidR="00AD1C06" w:rsidRPr="00D33D3C" w:rsidRDefault="00AD1C06" w:rsidP="00AD1C06">
      <w:pPr>
        <w:spacing w:before="0" w:after="0"/>
        <w:ind w:left="720" w:hanging="720"/>
        <w:rPr>
          <w:rFonts w:ascii="Times New Roman" w:hAnsi="Times New Roman" w:cs="Times New Roman"/>
          <w:i/>
          <w:sz w:val="24"/>
          <w:szCs w:val="24"/>
        </w:rPr>
      </w:pPr>
      <w:r w:rsidRPr="00D33D3C">
        <w:rPr>
          <w:rFonts w:ascii="Times New Roman" w:hAnsi="Times New Roman" w:cs="Times New Roman"/>
          <w:sz w:val="24"/>
          <w:szCs w:val="24"/>
        </w:rPr>
        <w:t>Tilahun A, Belay F (2019)</w:t>
      </w:r>
      <w:r w:rsidRPr="00D33D3C">
        <w:rPr>
          <w:rFonts w:ascii="Times New Roman" w:hAnsi="Times New Roman" w:cs="Times New Roman"/>
          <w:i/>
          <w:sz w:val="24"/>
          <w:szCs w:val="24"/>
        </w:rPr>
        <w:t xml:space="preserve"> </w:t>
      </w:r>
      <w:r w:rsidRPr="00D33D3C">
        <w:rPr>
          <w:rFonts w:ascii="Times New Roman" w:hAnsi="Times New Roman" w:cs="Times New Roman"/>
          <w:sz w:val="24"/>
          <w:szCs w:val="24"/>
        </w:rPr>
        <w:t>Conservation and production impacts of soil and water conservation practices under different socio-economic and biophysical setting. A review</w:t>
      </w:r>
      <w:r w:rsidRPr="00D33D3C">
        <w:rPr>
          <w:rFonts w:ascii="Times New Roman" w:hAnsi="Times New Roman" w:cs="Times New Roman"/>
          <w:i/>
          <w:sz w:val="24"/>
          <w:szCs w:val="24"/>
        </w:rPr>
        <w:t xml:space="preserve">. </w:t>
      </w:r>
      <w:r w:rsidRPr="00E86601">
        <w:rPr>
          <w:rFonts w:ascii="Times New Roman" w:hAnsi="Times New Roman" w:cs="Times New Roman"/>
          <w:i/>
          <w:iCs/>
          <w:sz w:val="24"/>
          <w:szCs w:val="24"/>
        </w:rPr>
        <w:t>J degraded and mining Lands management</w:t>
      </w:r>
      <w:r w:rsidRPr="00D33D3C">
        <w:rPr>
          <w:rFonts w:ascii="Times New Roman" w:hAnsi="Times New Roman" w:cs="Times New Roman"/>
          <w:sz w:val="24"/>
          <w:szCs w:val="24"/>
        </w:rPr>
        <w:t>. 6: 1653-1666.</w:t>
      </w:r>
    </w:p>
    <w:p w14:paraId="1AB99C6B" w14:textId="1DE5AA5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t>Van R (2002) Procedures for Soil Analysis: International Soil Reference and Information Centre, Wageningen, The Netherlands, 6th edition.</w:t>
      </w:r>
    </w:p>
    <w:bookmarkEnd w:id="59"/>
    <w:p w14:paraId="5DB262A7" w14:textId="77777777" w:rsidR="00AD1C06" w:rsidRPr="00D33D3C" w:rsidRDefault="00AD1C06" w:rsidP="00AD1C06">
      <w:pPr>
        <w:spacing w:before="0" w:after="0"/>
        <w:ind w:left="720" w:hanging="720"/>
        <w:rPr>
          <w:rFonts w:ascii="Times New Roman" w:hAnsi="Times New Roman" w:cs="Times New Roman"/>
          <w:sz w:val="24"/>
          <w:szCs w:val="24"/>
        </w:rPr>
      </w:pPr>
      <w:r w:rsidRPr="00D33D3C">
        <w:rPr>
          <w:rFonts w:ascii="Times New Roman" w:hAnsi="Times New Roman" w:cs="Times New Roman"/>
          <w:sz w:val="24"/>
          <w:szCs w:val="24"/>
        </w:rPr>
        <w:lastRenderedPageBreak/>
        <w:t xml:space="preserve">Worku H (2071) Impacts of physical soil and water conservation structures on selected soil physico-chemical properties in Gonder Zuriya Woreda. </w:t>
      </w:r>
      <w:r w:rsidRPr="00E86601">
        <w:rPr>
          <w:rFonts w:ascii="Times New Roman" w:hAnsi="Times New Roman" w:cs="Times New Roman"/>
          <w:i/>
          <w:sz w:val="24"/>
          <w:szCs w:val="24"/>
        </w:rPr>
        <w:t>J Resource and Environment</w:t>
      </w:r>
      <w:r w:rsidRPr="00D33D3C">
        <w:rPr>
          <w:rFonts w:ascii="Times New Roman" w:hAnsi="Times New Roman" w:cs="Times New Roman"/>
          <w:sz w:val="24"/>
          <w:szCs w:val="24"/>
        </w:rPr>
        <w:t>. 7(2): 40-48.</w:t>
      </w:r>
    </w:p>
    <w:sectPr w:rsidR="00AD1C06" w:rsidRPr="00D33D3C" w:rsidSect="00A95AD6">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76CAB" w14:textId="77777777" w:rsidR="009D2A98" w:rsidRDefault="009D2A98">
      <w:pPr>
        <w:spacing w:before="0" w:after="0" w:line="240" w:lineRule="auto"/>
      </w:pPr>
      <w:r>
        <w:separator/>
      </w:r>
    </w:p>
  </w:endnote>
  <w:endnote w:type="continuationSeparator" w:id="0">
    <w:p w14:paraId="039533DE" w14:textId="77777777" w:rsidR="009D2A98" w:rsidRDefault="009D2A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spsdAdvTT86d47313">
    <w:altName w:val="Cambria"/>
    <w:panose1 w:val="00000000000000000000"/>
    <w:charset w:val="00"/>
    <w:family w:val="roman"/>
    <w:notTrueType/>
    <w:pitch w:val="default"/>
  </w:font>
  <w:font w:name="FlnmptAdvTT86d47313+20">
    <w:altName w:val="Cambria"/>
    <w:panose1 w:val="00000000000000000000"/>
    <w:charset w:val="00"/>
    <w:family w:val="roman"/>
    <w:notTrueType/>
    <w:pitch w:val="default"/>
  </w:font>
  <w:font w:name="GcdgmgAdvTT86d47313+22">
    <w:altName w:val="Cambria"/>
    <w:panose1 w:val="00000000000000000000"/>
    <w:charset w:val="00"/>
    <w:family w:val="roman"/>
    <w:notTrueType/>
    <w:pitch w:val="default"/>
  </w:font>
  <w:font w:name="CIDFont+F4">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894089"/>
      <w:docPartObj>
        <w:docPartGallery w:val="Page Numbers (Bottom of Page)"/>
        <w:docPartUnique/>
      </w:docPartObj>
    </w:sdtPr>
    <w:sdtEndPr>
      <w:rPr>
        <w:color w:val="808080" w:themeColor="background1" w:themeShade="80"/>
        <w:spacing w:val="60"/>
      </w:rPr>
    </w:sdtEndPr>
    <w:sdtContent>
      <w:p w14:paraId="47487AD1" w14:textId="77777777" w:rsidR="00A95AD6" w:rsidRDefault="00A95A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35A9" w:rsidRPr="002435A9">
          <w:rPr>
            <w:b/>
            <w:bCs/>
            <w:noProof/>
          </w:rPr>
          <w:t>i</w:t>
        </w:r>
        <w:r>
          <w:rPr>
            <w:b/>
            <w:bCs/>
            <w:noProof/>
          </w:rPr>
          <w:fldChar w:fldCharType="end"/>
        </w:r>
        <w:r>
          <w:rPr>
            <w:b/>
            <w:bCs/>
          </w:rPr>
          <w:t xml:space="preserve"> | </w:t>
        </w:r>
        <w:r>
          <w:rPr>
            <w:color w:val="808080" w:themeColor="background1" w:themeShade="80"/>
            <w:spacing w:val="60"/>
          </w:rPr>
          <w:t>Page</w:t>
        </w:r>
      </w:p>
    </w:sdtContent>
  </w:sdt>
  <w:p w14:paraId="429C80B0" w14:textId="77777777" w:rsidR="00A95AD6" w:rsidRDefault="00A95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618154"/>
      <w:docPartObj>
        <w:docPartGallery w:val="Page Numbers (Bottom of Page)"/>
        <w:docPartUnique/>
      </w:docPartObj>
    </w:sdtPr>
    <w:sdtEndPr>
      <w:rPr>
        <w:color w:val="808080" w:themeColor="background1" w:themeShade="80"/>
        <w:spacing w:val="60"/>
      </w:rPr>
    </w:sdtEndPr>
    <w:sdtContent>
      <w:p w14:paraId="21832181" w14:textId="77777777" w:rsidR="00A95AD6" w:rsidRDefault="00A95A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35A9" w:rsidRPr="002435A9">
          <w:rPr>
            <w:b/>
            <w:bCs/>
            <w:noProof/>
          </w:rPr>
          <w:t>18</w:t>
        </w:r>
        <w:r>
          <w:rPr>
            <w:b/>
            <w:bCs/>
            <w:noProof/>
          </w:rPr>
          <w:fldChar w:fldCharType="end"/>
        </w:r>
        <w:r>
          <w:rPr>
            <w:b/>
            <w:bCs/>
          </w:rPr>
          <w:t xml:space="preserve"> | </w:t>
        </w:r>
        <w:r>
          <w:rPr>
            <w:color w:val="808080" w:themeColor="background1" w:themeShade="80"/>
            <w:spacing w:val="60"/>
          </w:rPr>
          <w:t>Page</w:t>
        </w:r>
      </w:p>
    </w:sdtContent>
  </w:sdt>
  <w:p w14:paraId="3EA90856" w14:textId="77777777" w:rsidR="00A95AD6" w:rsidRDefault="00A95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9BE1" w14:textId="77777777" w:rsidR="009D2A98" w:rsidRDefault="009D2A98">
      <w:pPr>
        <w:spacing w:before="0" w:after="0" w:line="240" w:lineRule="auto"/>
      </w:pPr>
      <w:r>
        <w:separator/>
      </w:r>
    </w:p>
  </w:footnote>
  <w:footnote w:type="continuationSeparator" w:id="0">
    <w:p w14:paraId="4487809A" w14:textId="77777777" w:rsidR="009D2A98" w:rsidRDefault="009D2A9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ACA"/>
    <w:multiLevelType w:val="hybridMultilevel"/>
    <w:tmpl w:val="F894DDD0"/>
    <w:lvl w:ilvl="0" w:tplc="82B84BD0">
      <w:start w:val="1"/>
      <w:numFmt w:val="decimal"/>
      <w:lvlText w:val="%1."/>
      <w:lvlJc w:val="left"/>
      <w:pPr>
        <w:ind w:left="360" w:hanging="360"/>
      </w:pPr>
      <w:rPr>
        <w:rFonts w:ascii="Times New Roman" w:eastAsia="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276035"/>
    <w:multiLevelType w:val="hybridMultilevel"/>
    <w:tmpl w:val="882C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C3560"/>
    <w:multiLevelType w:val="hybridMultilevel"/>
    <w:tmpl w:val="91FAAB72"/>
    <w:lvl w:ilvl="0" w:tplc="BF48C882">
      <w:start w:val="1"/>
      <w:numFmt w:val="decimal"/>
      <w:lvlText w:val="%1."/>
      <w:lvlJc w:val="left"/>
      <w:pPr>
        <w:ind w:left="720" w:hanging="360"/>
      </w:pPr>
      <w:rPr>
        <w:rFonts w:ascii="Times New Roman" w:eastAsiaTheme="minorEastAsia" w:hAnsi="Times New Roman" w:cs="Times New Roman"/>
        <w:color w:val="13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092141">
    <w:abstractNumId w:val="0"/>
  </w:num>
  <w:num w:numId="2" w16cid:durableId="649943226">
    <w:abstractNumId w:val="1"/>
  </w:num>
  <w:num w:numId="3" w16cid:durableId="81802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F43"/>
    <w:rsid w:val="00073661"/>
    <w:rsid w:val="000920F7"/>
    <w:rsid w:val="000C57C1"/>
    <w:rsid w:val="000E1EAC"/>
    <w:rsid w:val="000E694B"/>
    <w:rsid w:val="000E6A28"/>
    <w:rsid w:val="000F3414"/>
    <w:rsid w:val="000F64C3"/>
    <w:rsid w:val="0015277E"/>
    <w:rsid w:val="001A4520"/>
    <w:rsid w:val="001A5A62"/>
    <w:rsid w:val="001E040E"/>
    <w:rsid w:val="001E540E"/>
    <w:rsid w:val="00201BEC"/>
    <w:rsid w:val="00220D33"/>
    <w:rsid w:val="002435A9"/>
    <w:rsid w:val="00246841"/>
    <w:rsid w:val="00276165"/>
    <w:rsid w:val="00290926"/>
    <w:rsid w:val="002A1130"/>
    <w:rsid w:val="002B5304"/>
    <w:rsid w:val="0032276A"/>
    <w:rsid w:val="00342F43"/>
    <w:rsid w:val="00350B30"/>
    <w:rsid w:val="003A2BFD"/>
    <w:rsid w:val="003C3D12"/>
    <w:rsid w:val="003E7910"/>
    <w:rsid w:val="004573A0"/>
    <w:rsid w:val="00505D71"/>
    <w:rsid w:val="005519DB"/>
    <w:rsid w:val="005E494F"/>
    <w:rsid w:val="0060227A"/>
    <w:rsid w:val="00610356"/>
    <w:rsid w:val="00696AF4"/>
    <w:rsid w:val="006B2ABB"/>
    <w:rsid w:val="006B3B9E"/>
    <w:rsid w:val="006B5CAA"/>
    <w:rsid w:val="006D417E"/>
    <w:rsid w:val="0074466A"/>
    <w:rsid w:val="007470F0"/>
    <w:rsid w:val="00752F48"/>
    <w:rsid w:val="007813EF"/>
    <w:rsid w:val="00786BC8"/>
    <w:rsid w:val="00794FE3"/>
    <w:rsid w:val="007A1C59"/>
    <w:rsid w:val="007B3CBD"/>
    <w:rsid w:val="007D58C6"/>
    <w:rsid w:val="008612AC"/>
    <w:rsid w:val="00883065"/>
    <w:rsid w:val="00922256"/>
    <w:rsid w:val="00936E4E"/>
    <w:rsid w:val="00954105"/>
    <w:rsid w:val="00996962"/>
    <w:rsid w:val="009B6DD8"/>
    <w:rsid w:val="009C20C6"/>
    <w:rsid w:val="009D2A98"/>
    <w:rsid w:val="00A74D59"/>
    <w:rsid w:val="00A95AD6"/>
    <w:rsid w:val="00AD1C06"/>
    <w:rsid w:val="00B118C2"/>
    <w:rsid w:val="00BA3CED"/>
    <w:rsid w:val="00BD3007"/>
    <w:rsid w:val="00C12EF5"/>
    <w:rsid w:val="00C2338B"/>
    <w:rsid w:val="00C8270F"/>
    <w:rsid w:val="00C96B84"/>
    <w:rsid w:val="00CA5B4A"/>
    <w:rsid w:val="00CA6B4C"/>
    <w:rsid w:val="00CB24D0"/>
    <w:rsid w:val="00CB2945"/>
    <w:rsid w:val="00CD1D62"/>
    <w:rsid w:val="00CE6990"/>
    <w:rsid w:val="00D05E6D"/>
    <w:rsid w:val="00D33D3C"/>
    <w:rsid w:val="00D71355"/>
    <w:rsid w:val="00D83F9B"/>
    <w:rsid w:val="00DA37E9"/>
    <w:rsid w:val="00DE72B2"/>
    <w:rsid w:val="00E032AB"/>
    <w:rsid w:val="00E06A2A"/>
    <w:rsid w:val="00E13BB2"/>
    <w:rsid w:val="00E37A97"/>
    <w:rsid w:val="00E40F04"/>
    <w:rsid w:val="00E4277F"/>
    <w:rsid w:val="00E76960"/>
    <w:rsid w:val="00E86601"/>
    <w:rsid w:val="00EA3EC5"/>
    <w:rsid w:val="00F006A1"/>
    <w:rsid w:val="00F24412"/>
    <w:rsid w:val="00F3571E"/>
    <w:rsid w:val="00F514CE"/>
    <w:rsid w:val="00F738EA"/>
    <w:rsid w:val="00F8120D"/>
    <w:rsid w:val="00FA4D43"/>
    <w:rsid w:val="00FA5EF9"/>
    <w:rsid w:val="00FF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0FC325B"/>
  <w15:docId w15:val="{1CE53104-22F3-482B-A8DD-91DFF5C8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43"/>
    <w:pPr>
      <w:spacing w:before="240" w:after="160" w:line="360" w:lineRule="auto"/>
      <w:jc w:val="both"/>
    </w:pPr>
    <w:rPr>
      <w:rFonts w:eastAsiaTheme="minorEastAsia"/>
    </w:rPr>
  </w:style>
  <w:style w:type="paragraph" w:styleId="Heading1">
    <w:name w:val="heading 1"/>
    <w:basedOn w:val="Normal"/>
    <w:next w:val="Normal"/>
    <w:link w:val="Heading1Char"/>
    <w:uiPriority w:val="9"/>
    <w:qFormat/>
    <w:rsid w:val="00342F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F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F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F43"/>
    <w:rPr>
      <w:b/>
      <w:bCs/>
    </w:rPr>
  </w:style>
  <w:style w:type="character" w:customStyle="1" w:styleId="Heading1Char">
    <w:name w:val="Heading 1 Char"/>
    <w:basedOn w:val="DefaultParagraphFont"/>
    <w:link w:val="Heading1"/>
    <w:uiPriority w:val="9"/>
    <w:rsid w:val="00342F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2F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2F4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42F4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uiPriority w:val="99"/>
    <w:unhideWhenUsed/>
    <w:rsid w:val="00342F43"/>
    <w:rPr>
      <w:color w:val="0000FF"/>
      <w:u w:val="single"/>
    </w:rPr>
  </w:style>
  <w:style w:type="paragraph" w:styleId="TOCHeading">
    <w:name w:val="TOC Heading"/>
    <w:basedOn w:val="Heading1"/>
    <w:next w:val="Normal"/>
    <w:uiPriority w:val="39"/>
    <w:unhideWhenUsed/>
    <w:qFormat/>
    <w:rsid w:val="00342F43"/>
    <w:pPr>
      <w:spacing w:line="276" w:lineRule="auto"/>
      <w:jc w:val="left"/>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342F43"/>
    <w:pPr>
      <w:tabs>
        <w:tab w:val="right" w:leader="dot" w:pos="9350"/>
      </w:tabs>
      <w:spacing w:before="0" w:after="100" w:line="276" w:lineRule="auto"/>
      <w:jc w:val="left"/>
    </w:pPr>
    <w:rPr>
      <w:rFonts w:ascii="Times New Roman" w:eastAsia="Times New Roman" w:hAnsi="Times New Roman" w:cs="Times New Roman"/>
      <w:noProof/>
      <w:sz w:val="28"/>
      <w:szCs w:val="28"/>
    </w:rPr>
  </w:style>
  <w:style w:type="paragraph" w:styleId="TOC2">
    <w:name w:val="toc 2"/>
    <w:basedOn w:val="Normal"/>
    <w:next w:val="Normal"/>
    <w:autoRedefine/>
    <w:uiPriority w:val="39"/>
    <w:unhideWhenUsed/>
    <w:rsid w:val="00342F43"/>
    <w:pPr>
      <w:tabs>
        <w:tab w:val="right" w:leader="dot" w:pos="9350"/>
      </w:tabs>
      <w:spacing w:before="0" w:after="100" w:line="276" w:lineRule="auto"/>
      <w:ind w:left="220"/>
      <w:jc w:val="left"/>
    </w:pPr>
    <w:rPr>
      <w:rFonts w:ascii="Times New Roman" w:eastAsia="Times New Roman" w:hAnsi="Times New Roman" w:cs="Times New Roman"/>
      <w:noProof/>
      <w:sz w:val="24"/>
    </w:rPr>
  </w:style>
  <w:style w:type="paragraph" w:styleId="TOC3">
    <w:name w:val="toc 3"/>
    <w:basedOn w:val="Normal"/>
    <w:next w:val="Normal"/>
    <w:autoRedefine/>
    <w:uiPriority w:val="39"/>
    <w:unhideWhenUsed/>
    <w:rsid w:val="00342F43"/>
    <w:pPr>
      <w:tabs>
        <w:tab w:val="right" w:leader="dot" w:pos="9350"/>
      </w:tabs>
      <w:spacing w:before="0" w:after="100" w:line="276" w:lineRule="auto"/>
      <w:ind w:left="440"/>
      <w:jc w:val="left"/>
    </w:pPr>
    <w:rPr>
      <w:rFonts w:ascii="Times New Roman" w:eastAsia="Times New Roman" w:hAnsi="Times New Roman" w:cs="Times New Roman"/>
      <w:noProof/>
      <w:sz w:val="24"/>
    </w:rPr>
  </w:style>
  <w:style w:type="paragraph" w:styleId="Header">
    <w:name w:val="header"/>
    <w:basedOn w:val="Normal"/>
    <w:link w:val="HeaderChar"/>
    <w:uiPriority w:val="99"/>
    <w:unhideWhenUsed/>
    <w:rsid w:val="00342F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42F43"/>
    <w:rPr>
      <w:rFonts w:eastAsiaTheme="minorEastAsia"/>
    </w:rPr>
  </w:style>
  <w:style w:type="paragraph" w:styleId="Footer">
    <w:name w:val="footer"/>
    <w:basedOn w:val="Normal"/>
    <w:link w:val="FooterChar"/>
    <w:uiPriority w:val="99"/>
    <w:unhideWhenUsed/>
    <w:rsid w:val="00342F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42F43"/>
    <w:rPr>
      <w:rFonts w:eastAsiaTheme="minorEastAsia"/>
    </w:rPr>
  </w:style>
  <w:style w:type="paragraph" w:styleId="BalloonText">
    <w:name w:val="Balloon Text"/>
    <w:basedOn w:val="Normal"/>
    <w:link w:val="BalloonTextChar"/>
    <w:uiPriority w:val="99"/>
    <w:semiHidden/>
    <w:unhideWhenUsed/>
    <w:rsid w:val="00342F4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F43"/>
    <w:rPr>
      <w:rFonts w:ascii="Tahoma" w:eastAsiaTheme="minorEastAsia" w:hAnsi="Tahoma" w:cs="Tahoma"/>
      <w:sz w:val="16"/>
      <w:szCs w:val="16"/>
    </w:rPr>
  </w:style>
  <w:style w:type="paragraph" w:styleId="Caption">
    <w:name w:val="caption"/>
    <w:basedOn w:val="Normal"/>
    <w:next w:val="Normal"/>
    <w:uiPriority w:val="35"/>
    <w:unhideWhenUsed/>
    <w:qFormat/>
    <w:rsid w:val="00342F43"/>
    <w:pPr>
      <w:spacing w:before="0" w:after="200" w:line="240" w:lineRule="auto"/>
      <w:jc w:val="left"/>
    </w:pPr>
    <w:rPr>
      <w:b/>
      <w:bCs/>
      <w:color w:val="4F81BD" w:themeColor="accent1"/>
      <w:sz w:val="18"/>
      <w:szCs w:val="18"/>
    </w:rPr>
  </w:style>
  <w:style w:type="table" w:styleId="TableGrid">
    <w:name w:val="Table Grid"/>
    <w:basedOn w:val="TableNormal"/>
    <w:uiPriority w:val="59"/>
    <w:rsid w:val="00342F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42F43"/>
    <w:pPr>
      <w:spacing w:after="0"/>
    </w:pPr>
  </w:style>
  <w:style w:type="paragraph" w:styleId="ListParagraph">
    <w:name w:val="List Paragraph"/>
    <w:basedOn w:val="Normal"/>
    <w:uiPriority w:val="34"/>
    <w:qFormat/>
    <w:rsid w:val="00342F43"/>
    <w:pPr>
      <w:spacing w:before="0" w:after="200" w:line="276" w:lineRule="auto"/>
      <w:ind w:left="720"/>
      <w:contextualSpacing/>
      <w:jc w:val="left"/>
    </w:pPr>
    <w:rPr>
      <w:rFonts w:eastAsiaTheme="minorHAnsi"/>
    </w:rPr>
  </w:style>
  <w:style w:type="character" w:customStyle="1" w:styleId="fontstyle01">
    <w:name w:val="fontstyle01"/>
    <w:basedOn w:val="DefaultParagraphFont"/>
    <w:rsid w:val="002B5304"/>
    <w:rPr>
      <w:rFonts w:ascii="NyspsdAdvTT86d47313" w:hAnsi="NyspsdAdvTT86d47313" w:hint="default"/>
      <w:b w:val="0"/>
      <w:bCs w:val="0"/>
      <w:i w:val="0"/>
      <w:iCs w:val="0"/>
      <w:color w:val="131413"/>
      <w:sz w:val="20"/>
      <w:szCs w:val="20"/>
    </w:rPr>
  </w:style>
  <w:style w:type="character" w:customStyle="1" w:styleId="fontstyle21">
    <w:name w:val="fontstyle21"/>
    <w:basedOn w:val="DefaultParagraphFont"/>
    <w:rsid w:val="002B5304"/>
    <w:rPr>
      <w:rFonts w:ascii="FlnmptAdvTT86d47313+20" w:hAnsi="FlnmptAdvTT86d47313+20" w:hint="default"/>
      <w:b w:val="0"/>
      <w:bCs w:val="0"/>
      <w:i w:val="0"/>
      <w:iCs w:val="0"/>
      <w:color w:val="131413"/>
      <w:sz w:val="20"/>
      <w:szCs w:val="20"/>
    </w:rPr>
  </w:style>
  <w:style w:type="character" w:customStyle="1" w:styleId="fontstyle31">
    <w:name w:val="fontstyle31"/>
    <w:basedOn w:val="DefaultParagraphFont"/>
    <w:rsid w:val="002B5304"/>
    <w:rPr>
      <w:rFonts w:ascii="GcdgmgAdvTT86d47313+22" w:hAnsi="GcdgmgAdvTT86d47313+22" w:hint="default"/>
      <w:b w:val="0"/>
      <w:bCs w:val="0"/>
      <w:i w:val="0"/>
      <w:iCs w:val="0"/>
      <w:color w:val="131413"/>
      <w:sz w:val="14"/>
      <w:szCs w:val="14"/>
    </w:rPr>
  </w:style>
  <w:style w:type="character" w:styleId="UnresolvedMention">
    <w:name w:val="Unresolved Mention"/>
    <w:basedOn w:val="DefaultParagraphFont"/>
    <w:uiPriority w:val="99"/>
    <w:semiHidden/>
    <w:unhideWhenUsed/>
    <w:rsid w:val="002B5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gnawademe0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21</Pages>
  <Words>5377</Words>
  <Characters>30651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AKIYA</dc:creator>
  <cp:lastModifiedBy>Emmanuel Bire</cp:lastModifiedBy>
  <cp:revision>54</cp:revision>
  <dcterms:created xsi:type="dcterms:W3CDTF">2023-07-25T01:20:00Z</dcterms:created>
  <dcterms:modified xsi:type="dcterms:W3CDTF">2023-12-16T15:10:00Z</dcterms:modified>
</cp:coreProperties>
</file>