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3A55" w:rsidRPr="003277CE" w:rsidRDefault="00833A55" w:rsidP="00590C97">
      <w:pPr>
        <w:rPr>
          <w:rFonts w:ascii="Times New Roman" w:hAnsi="Times New Roman" w:cs="Times New Roman"/>
          <w:b/>
          <w:sz w:val="24"/>
          <w:szCs w:val="24"/>
        </w:rPr>
      </w:pPr>
    </w:p>
    <w:p w:rsidR="00AA75D1" w:rsidRPr="003277CE" w:rsidRDefault="00AA75D1" w:rsidP="00590C97">
      <w:pPr>
        <w:pStyle w:val="Default"/>
        <w:jc w:val="center"/>
      </w:pPr>
    </w:p>
    <w:p w:rsidR="00AA75D1" w:rsidRPr="003277CE" w:rsidRDefault="00590C97" w:rsidP="00590C97">
      <w:pPr>
        <w:jc w:val="center"/>
        <w:rPr>
          <w:rFonts w:ascii="Times New Roman" w:hAnsi="Times New Roman" w:cs="Times New Roman"/>
          <w:b/>
          <w:sz w:val="24"/>
          <w:szCs w:val="24"/>
        </w:rPr>
      </w:pPr>
      <w:r w:rsidRPr="003277CE">
        <w:rPr>
          <w:rFonts w:ascii="Times New Roman" w:hAnsi="Times New Roman" w:cs="Times New Roman"/>
          <w:b/>
          <w:sz w:val="24"/>
          <w:szCs w:val="24"/>
        </w:rPr>
        <w:t xml:space="preserve">COMPARISON AND ANALYSIS </w:t>
      </w:r>
      <w:r w:rsidR="005B1A08">
        <w:rPr>
          <w:rFonts w:ascii="Times New Roman" w:hAnsi="Times New Roman" w:cs="Times New Roman"/>
          <w:b/>
          <w:bCs/>
          <w:sz w:val="24"/>
          <w:szCs w:val="24"/>
        </w:rPr>
        <w:t xml:space="preserve">OF MECHANICAL </w:t>
      </w:r>
      <w:r w:rsidR="00B36093">
        <w:rPr>
          <w:rFonts w:ascii="Times New Roman" w:hAnsi="Times New Roman" w:cs="Times New Roman"/>
          <w:b/>
          <w:bCs/>
          <w:sz w:val="24"/>
          <w:szCs w:val="24"/>
        </w:rPr>
        <w:t xml:space="preserve">CHARACTERISTICS </w:t>
      </w:r>
      <w:r w:rsidR="005B1A08">
        <w:rPr>
          <w:rFonts w:ascii="Times New Roman" w:hAnsi="Times New Roman" w:cs="Times New Roman"/>
          <w:b/>
          <w:bCs/>
          <w:sz w:val="24"/>
          <w:szCs w:val="24"/>
        </w:rPr>
        <w:t>OF 304</w:t>
      </w:r>
      <w:r w:rsidRPr="003277CE">
        <w:rPr>
          <w:rFonts w:ascii="Times New Roman" w:hAnsi="Times New Roman" w:cs="Times New Roman"/>
          <w:b/>
          <w:bCs/>
          <w:sz w:val="24"/>
          <w:szCs w:val="24"/>
        </w:rPr>
        <w:t xml:space="preserve"> STAINLESS STEEL WELDMENTS IN </w:t>
      </w:r>
      <w:r w:rsidR="003B0D4B">
        <w:rPr>
          <w:rFonts w:ascii="Times New Roman" w:hAnsi="Times New Roman" w:cs="Times New Roman"/>
          <w:b/>
          <w:bCs/>
          <w:sz w:val="24"/>
          <w:szCs w:val="24"/>
        </w:rPr>
        <w:t>GTAW</w:t>
      </w:r>
      <w:r w:rsidRPr="003277CE">
        <w:rPr>
          <w:rFonts w:ascii="Times New Roman" w:hAnsi="Times New Roman" w:cs="Times New Roman"/>
          <w:b/>
          <w:bCs/>
          <w:sz w:val="24"/>
          <w:szCs w:val="24"/>
        </w:rPr>
        <w:t xml:space="preserve"> AND SMAW WELDING PROCESSES</w:t>
      </w:r>
    </w:p>
    <w:p w:rsidR="0009596B" w:rsidRPr="003277CE" w:rsidRDefault="00652042" w:rsidP="00652042">
      <w:pPr>
        <w:jc w:val="center"/>
        <w:rPr>
          <w:rFonts w:ascii="Times New Roman" w:hAnsi="Times New Roman" w:cs="Times New Roman"/>
          <w:b/>
          <w:sz w:val="24"/>
          <w:szCs w:val="24"/>
        </w:rPr>
      </w:pPr>
      <w:r>
        <w:rPr>
          <w:rFonts w:ascii="Times New Roman" w:hAnsi="Times New Roman" w:cs="Times New Roman"/>
          <w:b/>
          <w:sz w:val="24"/>
          <w:szCs w:val="24"/>
        </w:rPr>
        <w:t xml:space="preserve">K. ALEX </w:t>
      </w:r>
      <w:proofErr w:type="gramStart"/>
      <w:r>
        <w:rPr>
          <w:rFonts w:ascii="Times New Roman" w:hAnsi="Times New Roman" w:cs="Times New Roman"/>
          <w:b/>
          <w:sz w:val="24"/>
          <w:szCs w:val="24"/>
        </w:rPr>
        <w:t>RAJA ,</w:t>
      </w:r>
      <w:proofErr w:type="gramEnd"/>
      <w:r>
        <w:rPr>
          <w:rFonts w:ascii="Times New Roman" w:hAnsi="Times New Roman" w:cs="Times New Roman"/>
          <w:b/>
          <w:sz w:val="24"/>
          <w:szCs w:val="24"/>
        </w:rPr>
        <w:t xml:space="preserve"> Assistant Professor , PET Engineering College</w:t>
      </w:r>
    </w:p>
    <w:p w:rsidR="0009596B" w:rsidRPr="003277CE" w:rsidRDefault="0009596B" w:rsidP="008A04C0">
      <w:pPr>
        <w:pStyle w:val="ListParagraph"/>
        <w:numPr>
          <w:ilvl w:val="0"/>
          <w:numId w:val="1"/>
        </w:numPr>
        <w:rPr>
          <w:rFonts w:ascii="Times New Roman" w:hAnsi="Times New Roman" w:cs="Times New Roman"/>
          <w:b/>
          <w:sz w:val="24"/>
          <w:szCs w:val="24"/>
        </w:rPr>
      </w:pPr>
      <w:r w:rsidRPr="003277CE">
        <w:rPr>
          <w:rFonts w:ascii="Times New Roman" w:hAnsi="Times New Roman" w:cs="Times New Roman"/>
          <w:b/>
          <w:sz w:val="24"/>
          <w:szCs w:val="24"/>
        </w:rPr>
        <w:t>ABSTRACT</w:t>
      </w:r>
    </w:p>
    <w:p w:rsidR="004F3046" w:rsidRPr="00BA373A" w:rsidRDefault="00B4689A" w:rsidP="008A04C0">
      <w:pPr>
        <w:pStyle w:val="Default"/>
      </w:pPr>
      <w:r w:rsidRPr="003277CE">
        <w:tab/>
      </w:r>
      <w:r w:rsidR="0009596B" w:rsidRPr="00BA373A">
        <w:t xml:space="preserve">The materials are welded through various welding techniques. The most familiar method of welding is </w:t>
      </w:r>
      <w:r w:rsidR="003277CE" w:rsidRPr="00BA373A">
        <w:t>(Shielded</w:t>
      </w:r>
      <w:r w:rsidR="002B5548" w:rsidRPr="00BA373A">
        <w:rPr>
          <w:iCs/>
        </w:rPr>
        <w:t xml:space="preserve"> Metal Arc Welding) </w:t>
      </w:r>
      <w:r w:rsidR="0009596B" w:rsidRPr="00BA373A">
        <w:t xml:space="preserve">SMAW welding. The most efficient welding is </w:t>
      </w:r>
      <w:r w:rsidR="003B0D4B" w:rsidRPr="00BA373A">
        <w:t>GTAW</w:t>
      </w:r>
      <w:r w:rsidR="006E22CC" w:rsidRPr="00BA373A">
        <w:t xml:space="preserve"> </w:t>
      </w:r>
      <w:r w:rsidR="00BA373A">
        <w:t xml:space="preserve">(Gas Tungsten Arc Welding) </w:t>
      </w:r>
      <w:r w:rsidR="0009596B" w:rsidRPr="00BA373A">
        <w:t xml:space="preserve">welding. </w:t>
      </w:r>
      <w:r w:rsidRPr="00BA373A">
        <w:t>In this paper, deal</w:t>
      </w:r>
      <w:r w:rsidR="0009596B" w:rsidRPr="00BA373A">
        <w:t xml:space="preserve"> with the comparison and analysis of weld characteristics of SMAW and </w:t>
      </w:r>
      <w:r w:rsidR="00903F16" w:rsidRPr="00BA373A">
        <w:t>GTAW</w:t>
      </w:r>
      <w:r w:rsidR="0009596B" w:rsidRPr="00BA373A">
        <w:t xml:space="preserve"> welding. To compare the weld characteristics of </w:t>
      </w:r>
      <w:r w:rsidR="002B5548" w:rsidRPr="00BA373A">
        <w:t xml:space="preserve">SMAW </w:t>
      </w:r>
      <w:r w:rsidR="0009596B" w:rsidRPr="00BA373A">
        <w:t xml:space="preserve">and TIG welding, stainless steel of </w:t>
      </w:r>
      <w:r w:rsidR="00BA373A">
        <w:t xml:space="preserve">stainless steel </w:t>
      </w:r>
      <w:r w:rsidR="0009596B" w:rsidRPr="00BA373A">
        <w:t>304 is used.</w:t>
      </w:r>
      <w:r w:rsidR="00125D8D" w:rsidRPr="00BA373A">
        <w:t xml:space="preserve"> </w:t>
      </w:r>
      <w:r w:rsidR="0009596B" w:rsidRPr="00BA373A">
        <w:t xml:space="preserve">First the material is welded by </w:t>
      </w:r>
      <w:r w:rsidR="002B5548" w:rsidRPr="00BA373A">
        <w:t xml:space="preserve">SMAW </w:t>
      </w:r>
      <w:r w:rsidR="0009596B" w:rsidRPr="00BA373A">
        <w:t xml:space="preserve">and </w:t>
      </w:r>
      <w:r w:rsidR="00EB4948" w:rsidRPr="00BA373A">
        <w:t>GTAW</w:t>
      </w:r>
      <w:r w:rsidR="0009596B" w:rsidRPr="00BA373A">
        <w:t xml:space="preserve"> welding. Radiography testing is </w:t>
      </w:r>
      <w:r w:rsidR="003E27CC" w:rsidRPr="00BA373A">
        <w:t>checked</w:t>
      </w:r>
      <w:r w:rsidR="0009596B" w:rsidRPr="00BA373A">
        <w:t xml:space="preserve"> on the welding surface of the material to find out the internal </w:t>
      </w:r>
      <w:r w:rsidR="00115972" w:rsidRPr="00BA373A">
        <w:t>cracks and holes</w:t>
      </w:r>
      <w:r w:rsidR="0009596B" w:rsidRPr="00BA373A">
        <w:t xml:space="preserve"> in the welded surface. And then liquid penetrant testing is done on the material to find the defects</w:t>
      </w:r>
      <w:r w:rsidR="00115972" w:rsidRPr="00BA373A">
        <w:t xml:space="preserve"> on metal surface such as cracks, pores etc. </w:t>
      </w:r>
      <w:r w:rsidR="00F5452A" w:rsidRPr="00BA373A">
        <w:t>And</w:t>
      </w:r>
      <w:r w:rsidR="0009596B" w:rsidRPr="00BA373A">
        <w:t xml:space="preserve"> the hardness testing is done to find out the Rockwell hardness number for both the arc and </w:t>
      </w:r>
      <w:r w:rsidR="00F5452A" w:rsidRPr="00BA373A">
        <w:t>GTAW</w:t>
      </w:r>
      <w:r w:rsidR="0009596B" w:rsidRPr="00BA373A">
        <w:t xml:space="preserve"> welded surface. Rockwell hardness testing is done to find out the variation in hardness number on welded zone, fusion zone and the base metal. Finally</w:t>
      </w:r>
      <w:r w:rsidR="00F5452A" w:rsidRPr="00BA373A">
        <w:t xml:space="preserve"> </w:t>
      </w:r>
      <w:r w:rsidR="00BA373A" w:rsidRPr="00BA373A">
        <w:t xml:space="preserve">we also find the </w:t>
      </w:r>
      <w:r w:rsidR="00BA373A">
        <w:t xml:space="preserve">value of tensile </w:t>
      </w:r>
      <w:r w:rsidR="00BA373A">
        <w:rPr>
          <w:iCs/>
        </w:rPr>
        <w:t>stress</w:t>
      </w:r>
      <w:r w:rsidR="00BA373A" w:rsidRPr="00BA373A">
        <w:rPr>
          <w:iCs/>
        </w:rPr>
        <w:t xml:space="preserve"> of the each welding process of weld joints are studied and compared with those properties of each pr</w:t>
      </w:r>
      <w:r w:rsidR="00BA373A">
        <w:rPr>
          <w:iCs/>
        </w:rPr>
        <w:t xml:space="preserve">ocess related to the base metal. </w:t>
      </w:r>
      <w:r w:rsidR="00BA373A">
        <w:t xml:space="preserve">Thus </w:t>
      </w:r>
      <w:r w:rsidR="0009596B" w:rsidRPr="00BA373A">
        <w:t xml:space="preserve">the weld characteristics of </w:t>
      </w:r>
      <w:r w:rsidR="00BA373A">
        <w:t>GTAW</w:t>
      </w:r>
      <w:r w:rsidR="0009596B" w:rsidRPr="00BA373A">
        <w:t xml:space="preserve"> weldi</w:t>
      </w:r>
      <w:r w:rsidR="00F066CA" w:rsidRPr="00BA373A">
        <w:t>n</w:t>
      </w:r>
      <w:r w:rsidR="005B1A08" w:rsidRPr="00BA373A">
        <w:t xml:space="preserve">g and </w:t>
      </w:r>
      <w:r w:rsidR="00BA373A">
        <w:t>SMAW</w:t>
      </w:r>
      <w:r w:rsidR="005B1A08" w:rsidRPr="00BA373A">
        <w:t xml:space="preserve"> welding </w:t>
      </w:r>
      <w:r w:rsidR="00BA373A">
        <w:t xml:space="preserve">of </w:t>
      </w:r>
      <w:r w:rsidR="00BA373A" w:rsidRPr="00BA373A">
        <w:t>SS304</w:t>
      </w:r>
      <w:r w:rsidR="0009596B" w:rsidRPr="00BA373A">
        <w:t xml:space="preserve"> material is compared and </w:t>
      </w:r>
      <w:r w:rsidR="00614BE1" w:rsidRPr="00BA373A">
        <w:t>analyzed</w:t>
      </w:r>
      <w:r w:rsidR="0009596B" w:rsidRPr="00BA373A">
        <w:t>.</w:t>
      </w:r>
    </w:p>
    <w:p w:rsidR="0070121E" w:rsidRDefault="0070121E" w:rsidP="0070121E">
      <w:pPr>
        <w:pStyle w:val="Default"/>
      </w:pPr>
    </w:p>
    <w:p w:rsidR="004F3046" w:rsidRPr="0070121E" w:rsidRDefault="0070121E" w:rsidP="0070121E">
      <w:pPr>
        <w:rPr>
          <w:rFonts w:ascii="Times New Roman" w:hAnsi="Times New Roman" w:cs="Times New Roman"/>
          <w:sz w:val="24"/>
          <w:szCs w:val="24"/>
        </w:rPr>
      </w:pPr>
      <w:r w:rsidRPr="0070121E">
        <w:rPr>
          <w:rFonts w:ascii="Times New Roman" w:hAnsi="Times New Roman" w:cs="Times New Roman"/>
          <w:sz w:val="24"/>
          <w:szCs w:val="24"/>
        </w:rPr>
        <w:t xml:space="preserve"> </w:t>
      </w:r>
      <w:r w:rsidRPr="0070121E">
        <w:rPr>
          <w:rFonts w:ascii="Times New Roman" w:hAnsi="Times New Roman" w:cs="Times New Roman"/>
          <w:b/>
          <w:bCs/>
          <w:iCs/>
          <w:sz w:val="24"/>
          <w:szCs w:val="24"/>
        </w:rPr>
        <w:t xml:space="preserve">Keywords: </w:t>
      </w:r>
      <w:r w:rsidRPr="0070121E">
        <w:rPr>
          <w:rFonts w:ascii="Times New Roman" w:hAnsi="Times New Roman" w:cs="Times New Roman"/>
          <w:iCs/>
          <w:sz w:val="24"/>
          <w:szCs w:val="24"/>
        </w:rPr>
        <w:t>Shielded Metal Arc Welding (SMAW), Tungsten Inert Gas We</w:t>
      </w:r>
      <w:r w:rsidR="00BA373A">
        <w:rPr>
          <w:rFonts w:ascii="Times New Roman" w:hAnsi="Times New Roman" w:cs="Times New Roman"/>
          <w:iCs/>
          <w:sz w:val="24"/>
          <w:szCs w:val="24"/>
        </w:rPr>
        <w:t>lding (TIG), Stainless Steel 303</w:t>
      </w:r>
      <w:r>
        <w:rPr>
          <w:rFonts w:ascii="Times New Roman" w:hAnsi="Times New Roman" w:cs="Times New Roman"/>
          <w:iCs/>
          <w:sz w:val="24"/>
          <w:szCs w:val="24"/>
        </w:rPr>
        <w:t>, Radiography Test,</w:t>
      </w:r>
      <w:r w:rsidR="00BA373A" w:rsidRPr="00BA373A">
        <w:rPr>
          <w:sz w:val="24"/>
          <w:szCs w:val="24"/>
        </w:rPr>
        <w:t xml:space="preserve"> </w:t>
      </w:r>
      <w:r w:rsidR="00BA373A">
        <w:rPr>
          <w:sz w:val="24"/>
          <w:szCs w:val="24"/>
        </w:rPr>
        <w:t>Penetrant T</w:t>
      </w:r>
      <w:r w:rsidR="00BA373A" w:rsidRPr="00BA373A">
        <w:rPr>
          <w:sz w:val="24"/>
          <w:szCs w:val="24"/>
        </w:rPr>
        <w:t>esting</w:t>
      </w:r>
      <w:r w:rsidR="00BA373A">
        <w:rPr>
          <w:sz w:val="24"/>
          <w:szCs w:val="24"/>
        </w:rPr>
        <w:t>,</w:t>
      </w:r>
      <w:r>
        <w:rPr>
          <w:rFonts w:ascii="Times New Roman" w:hAnsi="Times New Roman" w:cs="Times New Roman"/>
          <w:iCs/>
          <w:sz w:val="24"/>
          <w:szCs w:val="24"/>
        </w:rPr>
        <w:t xml:space="preserve"> Rockwell hardness Test,</w:t>
      </w:r>
      <w:r w:rsidRPr="0070121E">
        <w:rPr>
          <w:rFonts w:ascii="Times New Roman" w:hAnsi="Times New Roman" w:cs="Times New Roman"/>
          <w:iCs/>
          <w:sz w:val="24"/>
          <w:szCs w:val="24"/>
        </w:rPr>
        <w:t xml:space="preserve"> Tensile</w:t>
      </w:r>
      <w:r>
        <w:rPr>
          <w:rFonts w:ascii="Times New Roman" w:hAnsi="Times New Roman" w:cs="Times New Roman"/>
          <w:iCs/>
          <w:sz w:val="24"/>
          <w:szCs w:val="24"/>
        </w:rPr>
        <w:t xml:space="preserve"> Test</w:t>
      </w:r>
    </w:p>
    <w:p w:rsidR="0070121E" w:rsidRDefault="0070121E" w:rsidP="008A04C0">
      <w:pPr>
        <w:pStyle w:val="ListParagraph"/>
        <w:numPr>
          <w:ilvl w:val="0"/>
          <w:numId w:val="1"/>
        </w:numPr>
        <w:autoSpaceDE w:val="0"/>
        <w:autoSpaceDN w:val="0"/>
        <w:adjustRightInd w:val="0"/>
        <w:spacing w:after="0" w:line="240" w:lineRule="auto"/>
        <w:rPr>
          <w:rFonts w:ascii="Times New Roman" w:hAnsi="Times New Roman" w:cs="Times New Roman"/>
          <w:b/>
          <w:bCs/>
          <w:sz w:val="24"/>
          <w:szCs w:val="24"/>
        </w:rPr>
        <w:sectPr w:rsidR="0070121E" w:rsidSect="00B36093">
          <w:pgSz w:w="12240" w:h="15840"/>
          <w:pgMar w:top="1440" w:right="1440" w:bottom="1440" w:left="1440" w:header="720" w:footer="720" w:gutter="0"/>
          <w:cols w:space="720"/>
          <w:docGrid w:linePitch="360"/>
        </w:sectPr>
      </w:pPr>
    </w:p>
    <w:p w:rsidR="004F3046" w:rsidRPr="003277CE" w:rsidRDefault="004F3046" w:rsidP="008A04C0">
      <w:pPr>
        <w:pStyle w:val="ListParagraph"/>
        <w:numPr>
          <w:ilvl w:val="0"/>
          <w:numId w:val="1"/>
        </w:numPr>
        <w:autoSpaceDE w:val="0"/>
        <w:autoSpaceDN w:val="0"/>
        <w:adjustRightInd w:val="0"/>
        <w:spacing w:after="0" w:line="240" w:lineRule="auto"/>
        <w:rPr>
          <w:rFonts w:ascii="Times New Roman" w:hAnsi="Times New Roman" w:cs="Times New Roman"/>
          <w:b/>
          <w:bCs/>
          <w:sz w:val="24"/>
          <w:szCs w:val="24"/>
        </w:rPr>
      </w:pPr>
      <w:r w:rsidRPr="003277CE">
        <w:rPr>
          <w:rFonts w:ascii="Times New Roman" w:hAnsi="Times New Roman" w:cs="Times New Roman"/>
          <w:b/>
          <w:bCs/>
          <w:sz w:val="24"/>
          <w:szCs w:val="24"/>
        </w:rPr>
        <w:lastRenderedPageBreak/>
        <w:t>INTRODUCTION</w:t>
      </w:r>
    </w:p>
    <w:p w:rsidR="008A04C0" w:rsidRPr="003277CE" w:rsidRDefault="008A04C0" w:rsidP="004F3046">
      <w:pPr>
        <w:autoSpaceDE w:val="0"/>
        <w:autoSpaceDN w:val="0"/>
        <w:adjustRightInd w:val="0"/>
        <w:spacing w:after="0" w:line="240" w:lineRule="auto"/>
        <w:rPr>
          <w:rFonts w:ascii="Times New Roman" w:hAnsi="Times New Roman" w:cs="Times New Roman"/>
          <w:b/>
          <w:bCs/>
          <w:sz w:val="24"/>
          <w:szCs w:val="24"/>
        </w:rPr>
      </w:pPr>
    </w:p>
    <w:p w:rsidR="004F3046" w:rsidRPr="003277CE" w:rsidRDefault="004F3046" w:rsidP="004F3046">
      <w:pPr>
        <w:autoSpaceDE w:val="0"/>
        <w:autoSpaceDN w:val="0"/>
        <w:adjustRightInd w:val="0"/>
        <w:spacing w:after="0" w:line="240" w:lineRule="auto"/>
        <w:rPr>
          <w:rFonts w:ascii="Times New Roman" w:hAnsi="Times New Roman" w:cs="Times New Roman"/>
          <w:sz w:val="24"/>
          <w:szCs w:val="24"/>
        </w:rPr>
      </w:pPr>
      <w:r w:rsidRPr="003277CE">
        <w:rPr>
          <w:rFonts w:ascii="Times New Roman" w:hAnsi="Times New Roman" w:cs="Times New Roman"/>
          <w:sz w:val="24"/>
          <w:szCs w:val="24"/>
        </w:rPr>
        <w:t xml:space="preserve">Weld characteristics of </w:t>
      </w:r>
      <w:r w:rsidR="00F419E3">
        <w:rPr>
          <w:rFonts w:ascii="Times New Roman" w:hAnsi="Times New Roman" w:cs="Times New Roman"/>
          <w:sz w:val="24"/>
          <w:szCs w:val="24"/>
        </w:rPr>
        <w:t>SMA welding and GTA</w:t>
      </w:r>
      <w:r w:rsidRPr="003277CE">
        <w:rPr>
          <w:rFonts w:ascii="Times New Roman" w:hAnsi="Times New Roman" w:cs="Times New Roman"/>
          <w:sz w:val="24"/>
          <w:szCs w:val="24"/>
        </w:rPr>
        <w:t xml:space="preserve"> welding using SS30</w:t>
      </w:r>
      <w:r w:rsidR="0064082F">
        <w:rPr>
          <w:rFonts w:ascii="Times New Roman" w:hAnsi="Times New Roman" w:cs="Times New Roman"/>
          <w:sz w:val="24"/>
          <w:szCs w:val="24"/>
        </w:rPr>
        <w:t>4</w:t>
      </w:r>
      <w:r w:rsidR="008A04C0" w:rsidRPr="003277CE">
        <w:rPr>
          <w:rFonts w:ascii="Times New Roman" w:hAnsi="Times New Roman" w:cs="Times New Roman"/>
          <w:sz w:val="24"/>
          <w:szCs w:val="24"/>
        </w:rPr>
        <w:t xml:space="preserve"> </w:t>
      </w:r>
      <w:r w:rsidRPr="003277CE">
        <w:rPr>
          <w:rFonts w:ascii="Times New Roman" w:hAnsi="Times New Roman" w:cs="Times New Roman"/>
          <w:sz w:val="24"/>
          <w:szCs w:val="24"/>
        </w:rPr>
        <w:t>material is going to be analyzed.</w:t>
      </w:r>
    </w:p>
    <w:p w:rsidR="008A04C0" w:rsidRPr="003277CE" w:rsidRDefault="008A04C0" w:rsidP="004F3046">
      <w:pPr>
        <w:autoSpaceDE w:val="0"/>
        <w:autoSpaceDN w:val="0"/>
        <w:adjustRightInd w:val="0"/>
        <w:spacing w:after="0" w:line="240" w:lineRule="auto"/>
        <w:rPr>
          <w:rFonts w:ascii="Times New Roman" w:hAnsi="Times New Roman" w:cs="Times New Roman"/>
          <w:sz w:val="24"/>
          <w:szCs w:val="24"/>
        </w:rPr>
      </w:pPr>
    </w:p>
    <w:p w:rsidR="004F3046" w:rsidRPr="003277CE" w:rsidRDefault="004F3046" w:rsidP="004F3046">
      <w:pPr>
        <w:rPr>
          <w:rFonts w:ascii="Times New Roman" w:hAnsi="Times New Roman" w:cs="Times New Roman"/>
          <w:sz w:val="24"/>
          <w:szCs w:val="24"/>
        </w:rPr>
      </w:pPr>
      <w:r w:rsidRPr="003277CE">
        <w:rPr>
          <w:rFonts w:ascii="Times New Roman" w:hAnsi="Times New Roman" w:cs="Times New Roman"/>
          <w:b/>
          <w:bCs/>
          <w:sz w:val="24"/>
          <w:szCs w:val="24"/>
        </w:rPr>
        <w:t>2.1 ARC WELDING</w:t>
      </w:r>
    </w:p>
    <w:p w:rsidR="002E7BB4" w:rsidRPr="000B6130" w:rsidRDefault="004F3046" w:rsidP="008A04C0">
      <w:pPr>
        <w:autoSpaceDE w:val="0"/>
        <w:autoSpaceDN w:val="0"/>
        <w:adjustRightInd w:val="0"/>
        <w:spacing w:after="0" w:line="240" w:lineRule="auto"/>
        <w:rPr>
          <w:rFonts w:ascii="Times New Roman" w:hAnsi="Times New Roman" w:cs="Times New Roman"/>
          <w:sz w:val="24"/>
          <w:szCs w:val="24"/>
        </w:rPr>
      </w:pPr>
      <w:r w:rsidRPr="000B6130">
        <w:rPr>
          <w:rFonts w:ascii="Times New Roman" w:hAnsi="Times New Roman" w:cs="Times New Roman"/>
          <w:sz w:val="24"/>
          <w:szCs w:val="24"/>
        </w:rPr>
        <w:tab/>
        <w:t xml:space="preserve">Arc welding is a </w:t>
      </w:r>
      <w:r w:rsidR="002E7BB4" w:rsidRPr="000B6130">
        <w:rPr>
          <w:rFonts w:ascii="Times New Roman" w:hAnsi="Times New Roman" w:cs="Times New Roman"/>
          <w:sz w:val="24"/>
          <w:szCs w:val="24"/>
        </w:rPr>
        <w:t>one type</w:t>
      </w:r>
      <w:r w:rsidRPr="000B6130">
        <w:rPr>
          <w:rFonts w:ascii="Times New Roman" w:hAnsi="Times New Roman" w:cs="Times New Roman"/>
          <w:sz w:val="24"/>
          <w:szCs w:val="24"/>
        </w:rPr>
        <w:t xml:space="preserve"> of welding that uses a welding power supply to</w:t>
      </w:r>
      <w:r w:rsidR="008A04C0" w:rsidRPr="000B6130">
        <w:rPr>
          <w:rFonts w:ascii="Times New Roman" w:hAnsi="Times New Roman" w:cs="Times New Roman"/>
          <w:sz w:val="24"/>
          <w:szCs w:val="24"/>
        </w:rPr>
        <w:t xml:space="preserve"> </w:t>
      </w:r>
      <w:r w:rsidRPr="000B6130">
        <w:rPr>
          <w:rFonts w:ascii="Times New Roman" w:hAnsi="Times New Roman" w:cs="Times New Roman"/>
          <w:sz w:val="24"/>
          <w:szCs w:val="24"/>
        </w:rPr>
        <w:t>create an electric arc between an electrode and the base material to melt the metals</w:t>
      </w:r>
      <w:r w:rsidR="008A04C0" w:rsidRPr="000B6130">
        <w:rPr>
          <w:rFonts w:ascii="Times New Roman" w:hAnsi="Times New Roman" w:cs="Times New Roman"/>
          <w:sz w:val="24"/>
          <w:szCs w:val="24"/>
        </w:rPr>
        <w:t xml:space="preserve"> at the </w:t>
      </w:r>
      <w:r w:rsidRPr="000B6130">
        <w:rPr>
          <w:rFonts w:ascii="Times New Roman" w:hAnsi="Times New Roman" w:cs="Times New Roman"/>
          <w:sz w:val="24"/>
          <w:szCs w:val="24"/>
        </w:rPr>
        <w:t xml:space="preserve">welding </w:t>
      </w:r>
      <w:r w:rsidR="002E7BB4" w:rsidRPr="000B6130">
        <w:rPr>
          <w:rFonts w:ascii="Times New Roman" w:hAnsi="Times New Roman" w:cs="Times New Roman"/>
          <w:sz w:val="24"/>
          <w:szCs w:val="24"/>
        </w:rPr>
        <w:t xml:space="preserve">current </w:t>
      </w:r>
      <w:r w:rsidRPr="000B6130">
        <w:rPr>
          <w:rFonts w:ascii="Times New Roman" w:hAnsi="Times New Roman" w:cs="Times New Roman"/>
          <w:sz w:val="24"/>
          <w:szCs w:val="24"/>
        </w:rPr>
        <w:t>point. They can use either direct (DC) or alternating (AC) current,</w:t>
      </w:r>
      <w:r w:rsidR="008A04C0" w:rsidRPr="000B6130">
        <w:rPr>
          <w:rFonts w:ascii="Times New Roman" w:hAnsi="Times New Roman" w:cs="Times New Roman"/>
          <w:sz w:val="24"/>
          <w:szCs w:val="24"/>
        </w:rPr>
        <w:t xml:space="preserve"> and </w:t>
      </w:r>
      <w:r w:rsidRPr="000B6130">
        <w:rPr>
          <w:rFonts w:ascii="Times New Roman" w:hAnsi="Times New Roman" w:cs="Times New Roman"/>
          <w:sz w:val="24"/>
          <w:szCs w:val="24"/>
        </w:rPr>
        <w:t>consumable or non-consumable electrodes. The welding region is usually</w:t>
      </w:r>
      <w:r w:rsidR="008A04C0" w:rsidRPr="000B6130">
        <w:rPr>
          <w:rFonts w:ascii="Times New Roman" w:hAnsi="Times New Roman" w:cs="Times New Roman"/>
          <w:sz w:val="24"/>
          <w:szCs w:val="24"/>
        </w:rPr>
        <w:t xml:space="preserve"> </w:t>
      </w:r>
      <w:r w:rsidRPr="000B6130">
        <w:rPr>
          <w:rFonts w:ascii="Times New Roman" w:hAnsi="Times New Roman" w:cs="Times New Roman"/>
          <w:sz w:val="24"/>
          <w:szCs w:val="24"/>
        </w:rPr>
        <w:t>protected by some type of shielding gas, vapor, or slag. Arc welding processes</w:t>
      </w:r>
      <w:r w:rsidR="008A04C0" w:rsidRPr="000B6130">
        <w:rPr>
          <w:rFonts w:ascii="Times New Roman" w:hAnsi="Times New Roman" w:cs="Times New Roman"/>
          <w:sz w:val="24"/>
          <w:szCs w:val="24"/>
        </w:rPr>
        <w:t xml:space="preserve"> may be </w:t>
      </w:r>
      <w:r w:rsidRPr="000B6130">
        <w:rPr>
          <w:rFonts w:ascii="Times New Roman" w:hAnsi="Times New Roman" w:cs="Times New Roman"/>
          <w:sz w:val="24"/>
          <w:szCs w:val="24"/>
        </w:rPr>
        <w:t xml:space="preserve">manual, </w:t>
      </w:r>
      <w:r w:rsidRPr="000B6130">
        <w:rPr>
          <w:rFonts w:ascii="Times New Roman" w:hAnsi="Times New Roman" w:cs="Times New Roman"/>
          <w:sz w:val="24"/>
          <w:szCs w:val="24"/>
        </w:rPr>
        <w:lastRenderedPageBreak/>
        <w:t>semi-automatic, or fully automated. First developed in the late</w:t>
      </w:r>
      <w:r w:rsidR="008A04C0" w:rsidRPr="000B6130">
        <w:rPr>
          <w:rFonts w:ascii="Times New Roman" w:hAnsi="Times New Roman" w:cs="Times New Roman"/>
          <w:sz w:val="24"/>
          <w:szCs w:val="24"/>
        </w:rPr>
        <w:t xml:space="preserve"> </w:t>
      </w:r>
      <w:r w:rsidRPr="000B6130">
        <w:rPr>
          <w:rFonts w:ascii="Times New Roman" w:hAnsi="Times New Roman" w:cs="Times New Roman"/>
          <w:sz w:val="24"/>
          <w:szCs w:val="24"/>
        </w:rPr>
        <w:t>part of the 19th century, arc welding became commercially important in ship</w:t>
      </w:r>
      <w:r w:rsidR="008A04C0" w:rsidRPr="000B6130">
        <w:rPr>
          <w:rFonts w:ascii="Times New Roman" w:hAnsi="Times New Roman" w:cs="Times New Roman"/>
          <w:sz w:val="24"/>
          <w:szCs w:val="24"/>
        </w:rPr>
        <w:t xml:space="preserve"> </w:t>
      </w:r>
      <w:r w:rsidRPr="000B6130">
        <w:rPr>
          <w:rFonts w:ascii="Times New Roman" w:hAnsi="Times New Roman" w:cs="Times New Roman"/>
          <w:sz w:val="24"/>
          <w:szCs w:val="24"/>
        </w:rPr>
        <w:t xml:space="preserve">building. Today it remains an </w:t>
      </w:r>
      <w:r w:rsidR="002E7BB4" w:rsidRPr="000B6130">
        <w:rPr>
          <w:rFonts w:ascii="Times New Roman" w:hAnsi="Times New Roman" w:cs="Times New Roman"/>
          <w:sz w:val="24"/>
          <w:szCs w:val="24"/>
        </w:rPr>
        <w:t>overriding</w:t>
      </w:r>
      <w:r w:rsidRPr="000B6130">
        <w:rPr>
          <w:rFonts w:ascii="Times New Roman" w:hAnsi="Times New Roman" w:cs="Times New Roman"/>
          <w:sz w:val="24"/>
          <w:szCs w:val="24"/>
        </w:rPr>
        <w:t xml:space="preserve"> process for the fabrication of steel</w:t>
      </w:r>
      <w:r w:rsidR="008A04C0" w:rsidRPr="000B6130">
        <w:rPr>
          <w:rFonts w:ascii="Times New Roman" w:hAnsi="Times New Roman" w:cs="Times New Roman"/>
          <w:sz w:val="24"/>
          <w:szCs w:val="24"/>
        </w:rPr>
        <w:t xml:space="preserve"> </w:t>
      </w:r>
      <w:r w:rsidRPr="000B6130">
        <w:rPr>
          <w:rFonts w:ascii="Times New Roman" w:hAnsi="Times New Roman" w:cs="Times New Roman"/>
          <w:sz w:val="24"/>
          <w:szCs w:val="24"/>
        </w:rPr>
        <w:t>structures</w:t>
      </w:r>
      <w:r w:rsidR="002E7BB4" w:rsidRPr="000B6130">
        <w:rPr>
          <w:rFonts w:ascii="Times New Roman" w:hAnsi="Times New Roman" w:cs="Times New Roman"/>
          <w:sz w:val="24"/>
          <w:szCs w:val="24"/>
        </w:rPr>
        <w:t>, Fabrications</w:t>
      </w:r>
      <w:r w:rsidRPr="000B6130">
        <w:rPr>
          <w:rFonts w:ascii="Times New Roman" w:hAnsi="Times New Roman" w:cs="Times New Roman"/>
          <w:sz w:val="24"/>
          <w:szCs w:val="24"/>
        </w:rPr>
        <w:t xml:space="preserve"> and vehicles.</w:t>
      </w:r>
      <w:r w:rsidR="000B6130">
        <w:rPr>
          <w:rFonts w:ascii="Times New Roman" w:hAnsi="Times New Roman" w:cs="Times New Roman"/>
          <w:sz w:val="24"/>
          <w:szCs w:val="24"/>
        </w:rPr>
        <w:t xml:space="preserve"> </w:t>
      </w:r>
      <w:r w:rsidR="002E7BB4" w:rsidRPr="000B6130">
        <w:rPr>
          <w:rFonts w:ascii="Times New Roman" w:hAnsi="Times New Roman" w:cs="Times New Roman"/>
          <w:sz w:val="24"/>
          <w:szCs w:val="24"/>
        </w:rPr>
        <w:t xml:space="preserve">This is </w:t>
      </w:r>
      <w:r w:rsidR="000B6130">
        <w:rPr>
          <w:rFonts w:ascii="Times New Roman" w:hAnsi="Times New Roman" w:cs="Times New Roman"/>
          <w:sz w:val="24"/>
          <w:szCs w:val="24"/>
        </w:rPr>
        <w:t>good</w:t>
      </w:r>
      <w:r w:rsidR="002E7BB4" w:rsidRPr="000B6130">
        <w:rPr>
          <w:rFonts w:ascii="Times New Roman" w:hAnsi="Times New Roman" w:cs="Times New Roman"/>
          <w:sz w:val="24"/>
          <w:szCs w:val="24"/>
        </w:rPr>
        <w:t xml:space="preserve"> welding</w:t>
      </w:r>
      <w:r w:rsidR="000B6130">
        <w:rPr>
          <w:rFonts w:ascii="Times New Roman" w:hAnsi="Times New Roman" w:cs="Times New Roman"/>
          <w:sz w:val="24"/>
          <w:szCs w:val="24"/>
        </w:rPr>
        <w:t xml:space="preserve"> process</w:t>
      </w:r>
      <w:r w:rsidR="002E7BB4" w:rsidRPr="000B6130">
        <w:rPr>
          <w:rFonts w:ascii="Times New Roman" w:hAnsi="Times New Roman" w:cs="Times New Roman"/>
          <w:sz w:val="24"/>
          <w:szCs w:val="24"/>
        </w:rPr>
        <w:t>. It is one of the methods of fusion welding process of joining two metal pieces by melting their edges by an electric arc between two conductors. The electrode is one conductor and the work piece is another conductor. The electrode and work piece are brought nearer with a small air gap, the gap should maintaining nearer 3mm approximately</w:t>
      </w:r>
      <w:r w:rsidR="000B6130" w:rsidRPr="000B6130">
        <w:rPr>
          <w:rFonts w:ascii="Times New Roman" w:hAnsi="Times New Roman" w:cs="Times New Roman"/>
          <w:sz w:val="24"/>
          <w:szCs w:val="24"/>
        </w:rPr>
        <w:t xml:space="preserve"> </w:t>
      </w:r>
      <w:r w:rsidR="000B6130" w:rsidRPr="000B6130">
        <w:rPr>
          <w:rFonts w:ascii="Times New Roman" w:hAnsi="Times New Roman" w:cs="Times New Roman"/>
          <w:sz w:val="24"/>
          <w:szCs w:val="24"/>
          <w:vertAlign w:val="superscript"/>
        </w:rPr>
        <w:t>[1]</w:t>
      </w:r>
      <w:r w:rsidR="002E7BB4" w:rsidRPr="000B6130">
        <w:rPr>
          <w:rFonts w:ascii="Times New Roman" w:hAnsi="Times New Roman" w:cs="Times New Roman"/>
          <w:sz w:val="24"/>
          <w:szCs w:val="24"/>
          <w:vertAlign w:val="superscript"/>
        </w:rPr>
        <w:t>.</w:t>
      </w:r>
    </w:p>
    <w:p w:rsidR="002E7BB4" w:rsidRPr="003277CE" w:rsidRDefault="002E7BB4" w:rsidP="008A04C0">
      <w:pPr>
        <w:autoSpaceDE w:val="0"/>
        <w:autoSpaceDN w:val="0"/>
        <w:adjustRightInd w:val="0"/>
        <w:spacing w:after="0" w:line="240" w:lineRule="auto"/>
        <w:rPr>
          <w:rFonts w:ascii="Times New Roman" w:hAnsi="Times New Roman" w:cs="Times New Roman"/>
          <w:sz w:val="24"/>
          <w:szCs w:val="24"/>
        </w:rPr>
      </w:pPr>
    </w:p>
    <w:p w:rsidR="00B06753" w:rsidRPr="003277CE" w:rsidRDefault="002E7BB4" w:rsidP="000B6130">
      <w:pPr>
        <w:tabs>
          <w:tab w:val="left" w:pos="952"/>
        </w:tabs>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171700" cy="2148399"/>
            <wp:effectExtent l="19050" t="0" r="0" b="0"/>
            <wp:docPr id="4" name="Picture 2" descr="C:\Documents and Settings\petmech\Desktop\fe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etmech\Desktop\fetch.png"/>
                    <pic:cNvPicPr>
                      <a:picLocks noChangeAspect="1" noChangeArrowheads="1"/>
                    </pic:cNvPicPr>
                  </pic:nvPicPr>
                  <pic:blipFill>
                    <a:blip r:embed="rId5"/>
                    <a:srcRect/>
                    <a:stretch>
                      <a:fillRect/>
                    </a:stretch>
                  </pic:blipFill>
                  <pic:spPr bwMode="auto">
                    <a:xfrm>
                      <a:off x="0" y="0"/>
                      <a:ext cx="2171921" cy="2148618"/>
                    </a:xfrm>
                    <a:prstGeom prst="rect">
                      <a:avLst/>
                    </a:prstGeom>
                    <a:noFill/>
                    <a:ln w="9525">
                      <a:noFill/>
                      <a:miter lim="800000"/>
                      <a:headEnd/>
                      <a:tailEnd/>
                    </a:ln>
                  </pic:spPr>
                </pic:pic>
              </a:graphicData>
            </a:graphic>
          </wp:inline>
        </w:drawing>
      </w:r>
    </w:p>
    <w:p w:rsidR="004F3046" w:rsidRPr="003277CE" w:rsidRDefault="00B06753" w:rsidP="0070121E">
      <w:pPr>
        <w:tabs>
          <w:tab w:val="left" w:pos="2405"/>
        </w:tabs>
        <w:jc w:val="center"/>
        <w:rPr>
          <w:rFonts w:ascii="Times New Roman" w:hAnsi="Times New Roman" w:cs="Times New Roman"/>
          <w:sz w:val="24"/>
          <w:szCs w:val="24"/>
        </w:rPr>
      </w:pPr>
      <w:r w:rsidRPr="003277CE">
        <w:rPr>
          <w:rFonts w:ascii="Times New Roman" w:hAnsi="Times New Roman" w:cs="Times New Roman"/>
          <w:sz w:val="24"/>
          <w:szCs w:val="24"/>
        </w:rPr>
        <w:t>Fig. 1 Arc welding</w:t>
      </w:r>
    </w:p>
    <w:p w:rsidR="002F47D7" w:rsidRDefault="008A04C0" w:rsidP="002F47D7">
      <w:pPr>
        <w:autoSpaceDE w:val="0"/>
        <w:autoSpaceDN w:val="0"/>
        <w:adjustRightInd w:val="0"/>
        <w:spacing w:after="0" w:line="240" w:lineRule="auto"/>
        <w:rPr>
          <w:rFonts w:ascii="Times New Roman" w:hAnsi="Times New Roman" w:cs="Times New Roman"/>
          <w:b/>
          <w:bCs/>
          <w:sz w:val="24"/>
          <w:szCs w:val="24"/>
        </w:rPr>
      </w:pPr>
      <w:r w:rsidRPr="003277CE">
        <w:rPr>
          <w:rFonts w:ascii="Times New Roman" w:hAnsi="Times New Roman" w:cs="Times New Roman"/>
          <w:b/>
          <w:bCs/>
          <w:sz w:val="24"/>
          <w:szCs w:val="24"/>
        </w:rPr>
        <w:t xml:space="preserve">2.2 </w:t>
      </w:r>
      <w:r w:rsidR="002F47D7" w:rsidRPr="003277CE">
        <w:rPr>
          <w:rFonts w:ascii="Times New Roman" w:hAnsi="Times New Roman" w:cs="Times New Roman"/>
          <w:b/>
          <w:bCs/>
          <w:sz w:val="24"/>
          <w:szCs w:val="24"/>
        </w:rPr>
        <w:t>GAS TUNGSTEN ARC WELDING</w:t>
      </w:r>
    </w:p>
    <w:p w:rsidR="00AC1803" w:rsidRDefault="00AC1803" w:rsidP="002F47D7">
      <w:pPr>
        <w:autoSpaceDE w:val="0"/>
        <w:autoSpaceDN w:val="0"/>
        <w:adjustRightInd w:val="0"/>
        <w:spacing w:after="0" w:line="240" w:lineRule="auto"/>
        <w:rPr>
          <w:rFonts w:ascii="Times New Roman" w:hAnsi="Times New Roman" w:cs="Times New Roman"/>
          <w:b/>
          <w:bCs/>
          <w:sz w:val="24"/>
          <w:szCs w:val="24"/>
        </w:rPr>
      </w:pPr>
    </w:p>
    <w:p w:rsidR="00AC1803" w:rsidRPr="00AC1803" w:rsidRDefault="00AC1803" w:rsidP="002F47D7">
      <w:pPr>
        <w:autoSpaceDE w:val="0"/>
        <w:autoSpaceDN w:val="0"/>
        <w:adjustRightInd w:val="0"/>
        <w:spacing w:after="0" w:line="240" w:lineRule="auto"/>
        <w:rPr>
          <w:rFonts w:ascii="Times New Roman" w:hAnsi="Times New Roman" w:cs="Times New Roman"/>
          <w:b/>
          <w:bCs/>
          <w:sz w:val="24"/>
          <w:szCs w:val="24"/>
        </w:rPr>
      </w:pPr>
    </w:p>
    <w:p w:rsidR="00AC1803" w:rsidRPr="00AC1803" w:rsidRDefault="00AC1803" w:rsidP="00AC1803">
      <w:pPr>
        <w:autoSpaceDE w:val="0"/>
        <w:autoSpaceDN w:val="0"/>
        <w:adjustRightInd w:val="0"/>
        <w:spacing w:after="0" w:line="240" w:lineRule="auto"/>
        <w:rPr>
          <w:rFonts w:ascii="Times New Roman" w:hAnsi="Times New Roman" w:cs="Times New Roman"/>
          <w:sz w:val="24"/>
          <w:szCs w:val="24"/>
        </w:rPr>
      </w:pPr>
      <w:r w:rsidRPr="00AC1803">
        <w:rPr>
          <w:rFonts w:ascii="Times New Roman" w:hAnsi="Times New Roman" w:cs="Times New Roman"/>
          <w:b/>
          <w:bCs/>
          <w:sz w:val="24"/>
          <w:szCs w:val="24"/>
        </w:rPr>
        <w:tab/>
      </w:r>
      <w:r w:rsidRPr="00AC1803">
        <w:rPr>
          <w:rFonts w:ascii="Times New Roman" w:hAnsi="Times New Roman" w:cs="Times New Roman"/>
          <w:sz w:val="24"/>
          <w:szCs w:val="24"/>
        </w:rPr>
        <w:t xml:space="preserve">Gas Tungsten Arc Welding (GTAW) is a widely used process for </w:t>
      </w:r>
      <w:r>
        <w:rPr>
          <w:rFonts w:ascii="Times New Roman" w:hAnsi="Times New Roman" w:cs="Times New Roman"/>
          <w:sz w:val="24"/>
          <w:szCs w:val="24"/>
        </w:rPr>
        <w:t>stainless steel metal</w:t>
      </w:r>
      <w:r w:rsidRPr="00AC1803">
        <w:rPr>
          <w:rFonts w:ascii="Times New Roman" w:hAnsi="Times New Roman" w:cs="Times New Roman"/>
          <w:sz w:val="24"/>
          <w:szCs w:val="24"/>
        </w:rPr>
        <w:t xml:space="preserve"> joining. Its arc is established between the tip of a no consumable tungsten electrode and the work piece with a shielding gas applied to protect the arc and the weld pool area. The GTAW process can be used in welding a wide variety of metals. It is typically used for root passes on pipes and thin-gauge materials</w:t>
      </w:r>
      <w:r w:rsidRPr="00AC1803">
        <w:rPr>
          <w:rFonts w:ascii="Times New Roman" w:hAnsi="Times New Roman" w:cs="Times New Roman"/>
          <w:sz w:val="24"/>
          <w:szCs w:val="24"/>
          <w:vertAlign w:val="superscript"/>
        </w:rPr>
        <w:t xml:space="preserve"> [2]. </w:t>
      </w:r>
    </w:p>
    <w:p w:rsidR="008A04C0" w:rsidRPr="00AC1803" w:rsidRDefault="008A04C0" w:rsidP="002F47D7">
      <w:pPr>
        <w:autoSpaceDE w:val="0"/>
        <w:autoSpaceDN w:val="0"/>
        <w:adjustRightInd w:val="0"/>
        <w:spacing w:after="0" w:line="240" w:lineRule="auto"/>
        <w:rPr>
          <w:rFonts w:ascii="Times New Roman" w:hAnsi="Times New Roman" w:cs="Times New Roman"/>
          <w:b/>
          <w:bCs/>
          <w:sz w:val="24"/>
          <w:szCs w:val="24"/>
        </w:rPr>
      </w:pPr>
    </w:p>
    <w:p w:rsidR="002E7BB4" w:rsidRDefault="002F47D7" w:rsidP="0070121E">
      <w:pPr>
        <w:tabs>
          <w:tab w:val="left" w:pos="2405"/>
        </w:tabs>
        <w:jc w:val="center"/>
        <w:rPr>
          <w:rFonts w:ascii="Times New Roman" w:hAnsi="Times New Roman" w:cs="Times New Roman"/>
          <w:sz w:val="24"/>
          <w:szCs w:val="24"/>
        </w:rPr>
      </w:pPr>
      <w:r w:rsidRPr="00AC1803">
        <w:rPr>
          <w:rFonts w:ascii="Times New Roman" w:hAnsi="Times New Roman" w:cs="Times New Roman"/>
          <w:noProof/>
          <w:sz w:val="24"/>
          <w:szCs w:val="24"/>
        </w:rPr>
        <w:drawing>
          <wp:inline distT="0" distB="0" distL="0" distR="0">
            <wp:extent cx="2563293" cy="1434417"/>
            <wp:effectExtent l="19050" t="0" r="8457"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
                    <a:srcRect/>
                    <a:stretch>
                      <a:fillRect/>
                    </a:stretch>
                  </pic:blipFill>
                  <pic:spPr bwMode="auto">
                    <a:xfrm>
                      <a:off x="0" y="0"/>
                      <a:ext cx="2567696" cy="1436881"/>
                    </a:xfrm>
                    <a:prstGeom prst="rect">
                      <a:avLst/>
                    </a:prstGeom>
                    <a:noFill/>
                    <a:ln w="9525">
                      <a:noFill/>
                      <a:miter lim="800000"/>
                      <a:headEnd/>
                      <a:tailEnd/>
                    </a:ln>
                  </pic:spPr>
                </pic:pic>
              </a:graphicData>
            </a:graphic>
          </wp:inline>
        </w:drawing>
      </w:r>
    </w:p>
    <w:p w:rsidR="0070121E" w:rsidRDefault="0070121E" w:rsidP="0070121E">
      <w:pPr>
        <w:tabs>
          <w:tab w:val="left" w:pos="2405"/>
        </w:tabs>
        <w:jc w:val="center"/>
        <w:rPr>
          <w:rFonts w:ascii="Times New Roman" w:hAnsi="Times New Roman" w:cs="Times New Roman"/>
          <w:sz w:val="24"/>
          <w:szCs w:val="24"/>
        </w:rPr>
      </w:pPr>
      <w:r w:rsidRPr="00AC1803">
        <w:rPr>
          <w:rFonts w:ascii="Times New Roman" w:hAnsi="Times New Roman" w:cs="Times New Roman"/>
          <w:sz w:val="24"/>
          <w:szCs w:val="24"/>
        </w:rPr>
        <w:t>Fig</w:t>
      </w:r>
      <w:r>
        <w:rPr>
          <w:rFonts w:ascii="Times New Roman" w:hAnsi="Times New Roman" w:cs="Times New Roman"/>
          <w:sz w:val="24"/>
          <w:szCs w:val="24"/>
        </w:rPr>
        <w:t xml:space="preserve"> 2 TIG welding</w:t>
      </w:r>
    </w:p>
    <w:p w:rsidR="000B6130" w:rsidRDefault="002F47D7" w:rsidP="0070121E">
      <w:pPr>
        <w:tabs>
          <w:tab w:val="left" w:pos="2405"/>
        </w:tabs>
        <w:rPr>
          <w:rFonts w:ascii="Times New Roman" w:hAnsi="Times New Roman" w:cs="Times New Roman"/>
          <w:sz w:val="24"/>
          <w:szCs w:val="24"/>
        </w:rPr>
      </w:pPr>
      <w:r w:rsidRPr="003277CE">
        <w:rPr>
          <w:rFonts w:ascii="Times New Roman" w:hAnsi="Times New Roman" w:cs="Times New Roman"/>
          <w:sz w:val="24"/>
          <w:szCs w:val="24"/>
        </w:rPr>
        <w:t>GTAW is most commonly used to weld thin sections of stainless steel and</w:t>
      </w:r>
      <w:r w:rsidR="00F50A76">
        <w:rPr>
          <w:rFonts w:ascii="Times New Roman" w:hAnsi="Times New Roman" w:cs="Times New Roman"/>
          <w:sz w:val="24"/>
          <w:szCs w:val="24"/>
        </w:rPr>
        <w:t xml:space="preserve"> </w:t>
      </w:r>
      <w:r w:rsidRPr="003277CE">
        <w:rPr>
          <w:rFonts w:ascii="Times New Roman" w:hAnsi="Times New Roman" w:cs="Times New Roman"/>
          <w:sz w:val="24"/>
          <w:szCs w:val="24"/>
        </w:rPr>
        <w:t>non-ferrous metals such as aluminum, magnesium, and copper alloys. The</w:t>
      </w:r>
      <w:r w:rsidR="00F50A76">
        <w:rPr>
          <w:rFonts w:ascii="Times New Roman" w:hAnsi="Times New Roman" w:cs="Times New Roman"/>
          <w:sz w:val="24"/>
          <w:szCs w:val="24"/>
        </w:rPr>
        <w:t xml:space="preserve"> </w:t>
      </w:r>
      <w:r w:rsidRPr="003277CE">
        <w:rPr>
          <w:rFonts w:ascii="Times New Roman" w:hAnsi="Times New Roman" w:cs="Times New Roman"/>
          <w:sz w:val="24"/>
          <w:szCs w:val="24"/>
        </w:rPr>
        <w:t>process grants the operator greater control over the weld than competing</w:t>
      </w:r>
      <w:r w:rsidR="00F50A76">
        <w:rPr>
          <w:rFonts w:ascii="Times New Roman" w:hAnsi="Times New Roman" w:cs="Times New Roman"/>
          <w:sz w:val="24"/>
          <w:szCs w:val="24"/>
        </w:rPr>
        <w:t xml:space="preserve"> </w:t>
      </w:r>
      <w:r w:rsidRPr="003277CE">
        <w:rPr>
          <w:rFonts w:ascii="Times New Roman" w:hAnsi="Times New Roman" w:cs="Times New Roman"/>
          <w:sz w:val="24"/>
          <w:szCs w:val="24"/>
        </w:rPr>
        <w:t xml:space="preserve">processes such as shielded metal </w:t>
      </w:r>
      <w:r w:rsidRPr="003277CE">
        <w:rPr>
          <w:rFonts w:ascii="Times New Roman" w:hAnsi="Times New Roman" w:cs="Times New Roman"/>
          <w:sz w:val="24"/>
          <w:szCs w:val="24"/>
        </w:rPr>
        <w:lastRenderedPageBreak/>
        <w:t>arc welding and gas metal arc welding, allowing</w:t>
      </w:r>
      <w:r w:rsidR="00F50A76">
        <w:rPr>
          <w:rFonts w:ascii="Times New Roman" w:hAnsi="Times New Roman" w:cs="Times New Roman"/>
          <w:sz w:val="24"/>
          <w:szCs w:val="24"/>
        </w:rPr>
        <w:t xml:space="preserve"> </w:t>
      </w:r>
      <w:r w:rsidRPr="003277CE">
        <w:rPr>
          <w:rFonts w:ascii="Times New Roman" w:hAnsi="Times New Roman" w:cs="Times New Roman"/>
          <w:sz w:val="24"/>
          <w:szCs w:val="24"/>
        </w:rPr>
        <w:t>for stronger, higher quality welds. However, GTAW is comparatively more</w:t>
      </w:r>
      <w:r w:rsidR="00F50A76">
        <w:rPr>
          <w:rFonts w:ascii="Times New Roman" w:hAnsi="Times New Roman" w:cs="Times New Roman"/>
          <w:sz w:val="24"/>
          <w:szCs w:val="24"/>
        </w:rPr>
        <w:t xml:space="preserve"> </w:t>
      </w:r>
      <w:r w:rsidRPr="003277CE">
        <w:rPr>
          <w:rFonts w:ascii="Times New Roman" w:hAnsi="Times New Roman" w:cs="Times New Roman"/>
          <w:sz w:val="24"/>
          <w:szCs w:val="24"/>
        </w:rPr>
        <w:t>complex and difficult to master, and furthermore, it is significantly slower than</w:t>
      </w:r>
      <w:r w:rsidR="00F50A76">
        <w:rPr>
          <w:rFonts w:ascii="Times New Roman" w:hAnsi="Times New Roman" w:cs="Times New Roman"/>
          <w:sz w:val="24"/>
          <w:szCs w:val="24"/>
        </w:rPr>
        <w:t xml:space="preserve"> </w:t>
      </w:r>
      <w:r w:rsidRPr="003277CE">
        <w:rPr>
          <w:rFonts w:ascii="Times New Roman" w:hAnsi="Times New Roman" w:cs="Times New Roman"/>
          <w:sz w:val="24"/>
          <w:szCs w:val="24"/>
        </w:rPr>
        <w:t>most other welding techniques.</w:t>
      </w:r>
    </w:p>
    <w:p w:rsidR="00F50A76" w:rsidRDefault="008F7E6D" w:rsidP="008F7E6D">
      <w:pPr>
        <w:pStyle w:val="ListParagraph"/>
        <w:numPr>
          <w:ilvl w:val="0"/>
          <w:numId w:val="1"/>
        </w:numPr>
        <w:autoSpaceDE w:val="0"/>
        <w:autoSpaceDN w:val="0"/>
        <w:adjustRightInd w:val="0"/>
        <w:spacing w:after="0" w:line="240" w:lineRule="auto"/>
        <w:rPr>
          <w:rFonts w:ascii="Times New Roman" w:hAnsi="Times New Roman" w:cs="Times New Roman"/>
          <w:b/>
          <w:bCs/>
          <w:sz w:val="24"/>
          <w:szCs w:val="24"/>
        </w:rPr>
      </w:pPr>
      <w:r w:rsidRPr="008F7E6D">
        <w:rPr>
          <w:rFonts w:ascii="Times New Roman" w:hAnsi="Times New Roman" w:cs="Times New Roman"/>
          <w:b/>
          <w:bCs/>
          <w:sz w:val="24"/>
          <w:szCs w:val="24"/>
        </w:rPr>
        <w:t xml:space="preserve">TESTING METHODS </w:t>
      </w:r>
    </w:p>
    <w:p w:rsidR="00160FA5" w:rsidRDefault="00160FA5" w:rsidP="00160FA5">
      <w:pPr>
        <w:pStyle w:val="ListParagraph"/>
        <w:autoSpaceDE w:val="0"/>
        <w:autoSpaceDN w:val="0"/>
        <w:adjustRightInd w:val="0"/>
        <w:spacing w:after="0" w:line="240" w:lineRule="auto"/>
        <w:rPr>
          <w:rFonts w:ascii="Times New Roman" w:hAnsi="Times New Roman" w:cs="Times New Roman"/>
          <w:b/>
          <w:bCs/>
          <w:sz w:val="24"/>
          <w:szCs w:val="24"/>
        </w:rPr>
      </w:pPr>
    </w:p>
    <w:p w:rsidR="00160FA5" w:rsidRPr="00160FA5" w:rsidRDefault="00160FA5" w:rsidP="00160FA5">
      <w:pPr>
        <w:pStyle w:val="ListParagraph"/>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
          <w:bCs/>
          <w:sz w:val="24"/>
          <w:szCs w:val="24"/>
        </w:rPr>
        <w:tab/>
      </w:r>
      <w:r w:rsidRPr="00160FA5">
        <w:rPr>
          <w:rFonts w:ascii="Times New Roman" w:hAnsi="Times New Roman" w:cs="Times New Roman"/>
          <w:bCs/>
          <w:sz w:val="24"/>
          <w:szCs w:val="24"/>
        </w:rPr>
        <w:t>First we select the non destructive methods</w:t>
      </w:r>
      <w:r>
        <w:rPr>
          <w:rFonts w:ascii="Times New Roman" w:hAnsi="Times New Roman" w:cs="Times New Roman"/>
          <w:bCs/>
          <w:sz w:val="24"/>
          <w:szCs w:val="24"/>
        </w:rPr>
        <w:t xml:space="preserve"> (Radiography Test, Penetrant Test, and Hardness Test)</w:t>
      </w:r>
      <w:r w:rsidRPr="00160FA5">
        <w:rPr>
          <w:rFonts w:ascii="Times New Roman" w:hAnsi="Times New Roman" w:cs="Times New Roman"/>
          <w:bCs/>
          <w:sz w:val="24"/>
          <w:szCs w:val="24"/>
        </w:rPr>
        <w:t xml:space="preserve"> two find out </w:t>
      </w:r>
      <w:r>
        <w:rPr>
          <w:rFonts w:ascii="Times New Roman" w:hAnsi="Times New Roman" w:cs="Times New Roman"/>
          <w:bCs/>
          <w:sz w:val="24"/>
          <w:szCs w:val="24"/>
        </w:rPr>
        <w:t xml:space="preserve">the specimen </w:t>
      </w:r>
      <w:r w:rsidR="005704A2">
        <w:rPr>
          <w:rFonts w:ascii="Times New Roman" w:hAnsi="Times New Roman" w:cs="Times New Roman"/>
          <w:bCs/>
          <w:sz w:val="24"/>
          <w:szCs w:val="24"/>
        </w:rPr>
        <w:t xml:space="preserve">quality, </w:t>
      </w:r>
      <w:r w:rsidR="00187604">
        <w:rPr>
          <w:rFonts w:ascii="Times New Roman" w:hAnsi="Times New Roman" w:cs="Times New Roman"/>
          <w:bCs/>
          <w:sz w:val="24"/>
          <w:szCs w:val="24"/>
        </w:rPr>
        <w:t xml:space="preserve">surface finishing, </w:t>
      </w:r>
      <w:proofErr w:type="gramStart"/>
      <w:r w:rsidR="00187604">
        <w:rPr>
          <w:rFonts w:ascii="Times New Roman" w:hAnsi="Times New Roman" w:cs="Times New Roman"/>
          <w:bCs/>
          <w:sz w:val="24"/>
          <w:szCs w:val="24"/>
        </w:rPr>
        <w:t>hardness</w:t>
      </w:r>
      <w:proofErr w:type="gramEnd"/>
      <w:r w:rsidR="00187604">
        <w:rPr>
          <w:rFonts w:ascii="Times New Roman" w:hAnsi="Times New Roman" w:cs="Times New Roman"/>
          <w:bCs/>
          <w:sz w:val="24"/>
          <w:szCs w:val="24"/>
        </w:rPr>
        <w:t xml:space="preserve"> and at final we apply tensile test to find out the strength of SS304.</w:t>
      </w:r>
    </w:p>
    <w:p w:rsidR="00F50A76" w:rsidRDefault="00F50A76" w:rsidP="001A3AD0">
      <w:pPr>
        <w:autoSpaceDE w:val="0"/>
        <w:autoSpaceDN w:val="0"/>
        <w:adjustRightInd w:val="0"/>
        <w:spacing w:after="0" w:line="240" w:lineRule="auto"/>
        <w:rPr>
          <w:rFonts w:ascii="Times New Roman" w:hAnsi="Times New Roman" w:cs="Times New Roman"/>
          <w:b/>
          <w:bCs/>
          <w:sz w:val="24"/>
          <w:szCs w:val="24"/>
        </w:rPr>
      </w:pPr>
    </w:p>
    <w:p w:rsidR="001A3AD0" w:rsidRDefault="008F7E6D" w:rsidP="008F7E6D">
      <w:pPr>
        <w:pStyle w:val="ListParagraph"/>
        <w:numPr>
          <w:ilvl w:val="1"/>
          <w:numId w:val="1"/>
        </w:num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RADIOGRAPHY TEST</w:t>
      </w:r>
    </w:p>
    <w:p w:rsidR="00F90D2B" w:rsidRDefault="00F90D2B" w:rsidP="00F90D2B">
      <w:pPr>
        <w:pStyle w:val="ListParagraph"/>
        <w:autoSpaceDE w:val="0"/>
        <w:autoSpaceDN w:val="0"/>
        <w:adjustRightInd w:val="0"/>
        <w:spacing w:after="0" w:line="240" w:lineRule="auto"/>
        <w:rPr>
          <w:rFonts w:ascii="Times New Roman" w:hAnsi="Times New Roman" w:cs="Times New Roman"/>
          <w:b/>
          <w:bCs/>
          <w:sz w:val="24"/>
          <w:szCs w:val="24"/>
        </w:rPr>
      </w:pPr>
    </w:p>
    <w:p w:rsidR="005704A2" w:rsidRDefault="00F90D2B" w:rsidP="005704A2">
      <w:pPr>
        <w:pStyle w:val="ListParagraph"/>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ab/>
      </w:r>
      <w:r w:rsidRPr="00F90D2B">
        <w:rPr>
          <w:rFonts w:ascii="Times New Roman" w:hAnsi="Times New Roman" w:cs="Times New Roman"/>
          <w:bCs/>
          <w:sz w:val="24"/>
          <w:szCs w:val="24"/>
        </w:rPr>
        <w:t xml:space="preserve">Radiography is used in a very wide range of applications including medicine, engineering, forensics, security, etc. In NDT, radiography is one of the most important and widely used methods. Radiographic testing (RT) offers a number of advantages over other NDT methods, however, one of its major disadvantages is the health risk associated with the radiation. In general, RT is method of inspecting materials for hidden flaws by using the ability of short wavelength electromagnetic radiation (high energy photons) to penetrate various materials. </w:t>
      </w:r>
    </w:p>
    <w:p w:rsidR="005704A2" w:rsidRDefault="005704A2" w:rsidP="005704A2">
      <w:pPr>
        <w:pStyle w:val="ListParagraph"/>
        <w:autoSpaceDE w:val="0"/>
        <w:autoSpaceDN w:val="0"/>
        <w:adjustRightInd w:val="0"/>
        <w:spacing w:after="0" w:line="240" w:lineRule="auto"/>
        <w:rPr>
          <w:rFonts w:ascii="Times New Roman" w:hAnsi="Times New Roman" w:cs="Times New Roman"/>
          <w:bCs/>
          <w:sz w:val="24"/>
          <w:szCs w:val="24"/>
        </w:rPr>
      </w:pPr>
    </w:p>
    <w:p w:rsidR="005704A2" w:rsidRPr="00DA481D" w:rsidRDefault="005704A2" w:rsidP="00DA481D">
      <w:pPr>
        <w:pStyle w:val="ListParagraph"/>
        <w:autoSpaceDE w:val="0"/>
        <w:autoSpaceDN w:val="0"/>
        <w:adjustRightInd w:val="0"/>
        <w:spacing w:after="0" w:line="240" w:lineRule="auto"/>
        <w:jc w:val="center"/>
        <w:rPr>
          <w:rFonts w:ascii="Times New Roman" w:hAnsi="Times New Roman" w:cs="Times New Roman"/>
          <w:bCs/>
          <w:sz w:val="24"/>
          <w:szCs w:val="24"/>
        </w:rPr>
      </w:pPr>
      <w:r w:rsidRPr="005704A2">
        <w:rPr>
          <w:rFonts w:ascii="Times New Roman" w:hAnsi="Times New Roman" w:cs="Times New Roman"/>
          <w:bCs/>
          <w:noProof/>
          <w:sz w:val="24"/>
          <w:szCs w:val="24"/>
        </w:rPr>
        <w:drawing>
          <wp:inline distT="0" distB="0" distL="0" distR="0">
            <wp:extent cx="2114090" cy="1371600"/>
            <wp:effectExtent l="19050" t="0" r="460" b="0"/>
            <wp:docPr id="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
                    <a:srcRect/>
                    <a:stretch>
                      <a:fillRect/>
                    </a:stretch>
                  </pic:blipFill>
                  <pic:spPr bwMode="auto">
                    <a:xfrm>
                      <a:off x="0" y="0"/>
                      <a:ext cx="2119742" cy="1375267"/>
                    </a:xfrm>
                    <a:prstGeom prst="rect">
                      <a:avLst/>
                    </a:prstGeom>
                    <a:noFill/>
                    <a:ln w="9525">
                      <a:noFill/>
                      <a:miter lim="800000"/>
                      <a:headEnd/>
                      <a:tailEnd/>
                    </a:ln>
                  </pic:spPr>
                </pic:pic>
              </a:graphicData>
            </a:graphic>
          </wp:inline>
        </w:drawing>
      </w:r>
    </w:p>
    <w:p w:rsidR="005704A2" w:rsidRDefault="005704A2" w:rsidP="005704A2">
      <w:pPr>
        <w:tabs>
          <w:tab w:val="left" w:pos="2405"/>
        </w:tabs>
        <w:jc w:val="center"/>
        <w:rPr>
          <w:rFonts w:ascii="Times New Roman" w:hAnsi="Times New Roman" w:cs="Times New Roman"/>
          <w:sz w:val="24"/>
          <w:szCs w:val="24"/>
        </w:rPr>
      </w:pPr>
      <w:r>
        <w:rPr>
          <w:rFonts w:ascii="Times New Roman" w:hAnsi="Times New Roman" w:cs="Times New Roman"/>
          <w:sz w:val="24"/>
          <w:szCs w:val="24"/>
        </w:rPr>
        <w:t>Fig 3 Radiography Test</w:t>
      </w:r>
    </w:p>
    <w:p w:rsidR="005704A2" w:rsidRDefault="005704A2" w:rsidP="005704A2">
      <w:pPr>
        <w:pStyle w:val="ListParagraph"/>
        <w:autoSpaceDE w:val="0"/>
        <w:autoSpaceDN w:val="0"/>
        <w:adjustRightInd w:val="0"/>
        <w:spacing w:after="0" w:line="240" w:lineRule="auto"/>
        <w:rPr>
          <w:rFonts w:ascii="Times New Roman" w:hAnsi="Times New Roman" w:cs="Times New Roman"/>
          <w:bCs/>
          <w:sz w:val="24"/>
          <w:szCs w:val="24"/>
        </w:rPr>
      </w:pPr>
    </w:p>
    <w:p w:rsidR="002F47D7" w:rsidRPr="005704A2" w:rsidRDefault="00F90D2B" w:rsidP="005704A2">
      <w:pPr>
        <w:pStyle w:val="ListParagraph"/>
        <w:autoSpaceDE w:val="0"/>
        <w:autoSpaceDN w:val="0"/>
        <w:adjustRightInd w:val="0"/>
        <w:spacing w:after="0" w:line="240" w:lineRule="auto"/>
        <w:rPr>
          <w:rFonts w:ascii="Times New Roman" w:hAnsi="Times New Roman" w:cs="Times New Roman"/>
          <w:sz w:val="24"/>
          <w:szCs w:val="24"/>
        </w:rPr>
      </w:pPr>
      <w:r w:rsidRPr="00F90D2B">
        <w:rPr>
          <w:rFonts w:ascii="Times New Roman" w:hAnsi="Times New Roman" w:cs="Times New Roman"/>
          <w:bCs/>
          <w:sz w:val="24"/>
          <w:szCs w:val="24"/>
        </w:rPr>
        <w:t>The intensity</w:t>
      </w:r>
      <w:r>
        <w:rPr>
          <w:rFonts w:ascii="Times New Roman" w:hAnsi="Times New Roman" w:cs="Times New Roman"/>
          <w:bCs/>
          <w:sz w:val="24"/>
          <w:szCs w:val="24"/>
        </w:rPr>
        <w:t xml:space="preserve"> </w:t>
      </w:r>
      <w:r w:rsidRPr="00F90D2B">
        <w:rPr>
          <w:rFonts w:ascii="Times New Roman" w:hAnsi="Times New Roman" w:cs="Times New Roman"/>
          <w:bCs/>
          <w:sz w:val="24"/>
          <w:szCs w:val="24"/>
        </w:rPr>
        <w:t xml:space="preserve">of the radiation that penetrates and passes through the material is either captured by a radiation sensitive film (Film Radiography) or by a planer array of radiation sensitive sensors. </w:t>
      </w:r>
      <w:r w:rsidR="001A3AD0" w:rsidRPr="00F90D2B">
        <w:rPr>
          <w:rFonts w:ascii="Times New Roman" w:hAnsi="Times New Roman" w:cs="Times New Roman"/>
          <w:sz w:val="24"/>
          <w:szCs w:val="24"/>
        </w:rPr>
        <w:t>Radiographic inspection is used extensively on castings</w:t>
      </w:r>
      <w:r w:rsidR="008F7E6D" w:rsidRPr="00F90D2B">
        <w:rPr>
          <w:rFonts w:ascii="Times New Roman" w:hAnsi="Times New Roman" w:cs="Times New Roman"/>
          <w:sz w:val="24"/>
          <w:szCs w:val="24"/>
        </w:rPr>
        <w:t xml:space="preserve"> </w:t>
      </w:r>
      <w:r w:rsidR="001A3AD0" w:rsidRPr="00F90D2B">
        <w:rPr>
          <w:rFonts w:ascii="Times New Roman" w:hAnsi="Times New Roman" w:cs="Times New Roman"/>
          <w:sz w:val="24"/>
          <w:szCs w:val="24"/>
        </w:rPr>
        <w:t>and weldments for steam power equipments (boiler and turbine components and</w:t>
      </w:r>
      <w:r w:rsidR="008F7E6D" w:rsidRPr="00F90D2B">
        <w:rPr>
          <w:rFonts w:ascii="Times New Roman" w:hAnsi="Times New Roman" w:cs="Times New Roman"/>
          <w:sz w:val="24"/>
          <w:szCs w:val="24"/>
        </w:rPr>
        <w:t xml:space="preserve"> </w:t>
      </w:r>
      <w:r w:rsidR="001A3AD0" w:rsidRPr="00F90D2B">
        <w:rPr>
          <w:rFonts w:ascii="Times New Roman" w:hAnsi="Times New Roman" w:cs="Times New Roman"/>
          <w:sz w:val="24"/>
          <w:szCs w:val="24"/>
        </w:rPr>
        <w:t xml:space="preserve">assemblies) like </w:t>
      </w:r>
      <w:r w:rsidR="00344210" w:rsidRPr="00F90D2B">
        <w:rPr>
          <w:rFonts w:ascii="Times New Roman" w:hAnsi="Times New Roman" w:cs="Times New Roman"/>
          <w:sz w:val="24"/>
          <w:szCs w:val="24"/>
        </w:rPr>
        <w:t>Super heaters</w:t>
      </w:r>
      <w:r w:rsidR="001A3AD0" w:rsidRPr="00F90D2B">
        <w:rPr>
          <w:rFonts w:ascii="Times New Roman" w:hAnsi="Times New Roman" w:cs="Times New Roman"/>
          <w:sz w:val="24"/>
          <w:szCs w:val="24"/>
        </w:rPr>
        <w:t xml:space="preserve">, Water Walls, </w:t>
      </w:r>
      <w:r w:rsidR="00344210" w:rsidRPr="00F90D2B">
        <w:rPr>
          <w:rFonts w:ascii="Times New Roman" w:hAnsi="Times New Roman" w:cs="Times New Roman"/>
          <w:sz w:val="24"/>
          <w:szCs w:val="24"/>
        </w:rPr>
        <w:t>down comer</w:t>
      </w:r>
      <w:r w:rsidR="001A3AD0" w:rsidRPr="00F90D2B">
        <w:rPr>
          <w:rFonts w:ascii="Times New Roman" w:hAnsi="Times New Roman" w:cs="Times New Roman"/>
          <w:sz w:val="24"/>
          <w:szCs w:val="24"/>
        </w:rPr>
        <w:t xml:space="preserve"> Pipes, Connecting tubes</w:t>
      </w:r>
      <w:r w:rsidR="008F7E6D" w:rsidRPr="00F90D2B">
        <w:rPr>
          <w:rFonts w:ascii="Times New Roman" w:hAnsi="Times New Roman" w:cs="Times New Roman"/>
          <w:sz w:val="24"/>
          <w:szCs w:val="24"/>
        </w:rPr>
        <w:t xml:space="preserve"> </w:t>
      </w:r>
      <w:r w:rsidR="001A3AD0" w:rsidRPr="00F90D2B">
        <w:rPr>
          <w:rFonts w:ascii="Times New Roman" w:hAnsi="Times New Roman" w:cs="Times New Roman"/>
          <w:sz w:val="24"/>
          <w:szCs w:val="24"/>
        </w:rPr>
        <w:t>and Headers and other high pressure systems and valves.</w:t>
      </w:r>
      <w:r w:rsidR="005704A2">
        <w:rPr>
          <w:rFonts w:ascii="Times New Roman" w:hAnsi="Times New Roman" w:cs="Times New Roman"/>
          <w:sz w:val="24"/>
          <w:szCs w:val="24"/>
        </w:rPr>
        <w:t xml:space="preserve"> So </w:t>
      </w:r>
      <w:r w:rsidR="005704A2" w:rsidRPr="005704A2">
        <w:rPr>
          <w:rFonts w:ascii="Times New Roman" w:hAnsi="Times New Roman" w:cs="Times New Roman"/>
          <w:sz w:val="24"/>
          <w:szCs w:val="24"/>
        </w:rPr>
        <w:t>the quality of the welded specimens has been examined</w:t>
      </w:r>
      <w:r w:rsidR="005704A2">
        <w:rPr>
          <w:rFonts w:ascii="Times New Roman" w:hAnsi="Times New Roman" w:cs="Times New Roman"/>
          <w:sz w:val="24"/>
          <w:szCs w:val="24"/>
        </w:rPr>
        <w:t xml:space="preserve"> </w:t>
      </w:r>
      <w:r w:rsidR="005704A2" w:rsidRPr="005704A2">
        <w:rPr>
          <w:rFonts w:ascii="Times New Roman" w:hAnsi="Times New Roman" w:cs="Times New Roman"/>
          <w:sz w:val="24"/>
          <w:szCs w:val="24"/>
        </w:rPr>
        <w:t>by gamma ray radio</w:t>
      </w:r>
      <w:r w:rsidR="005704A2">
        <w:rPr>
          <w:rFonts w:ascii="Times New Roman" w:hAnsi="Times New Roman" w:cs="Times New Roman"/>
          <w:sz w:val="24"/>
          <w:szCs w:val="24"/>
        </w:rPr>
        <w:t xml:space="preserve">graphy. ASME Section V has been </w:t>
      </w:r>
      <w:r w:rsidR="005704A2" w:rsidRPr="005704A2">
        <w:rPr>
          <w:rFonts w:ascii="Times New Roman" w:hAnsi="Times New Roman" w:cs="Times New Roman"/>
          <w:sz w:val="24"/>
          <w:szCs w:val="24"/>
        </w:rPr>
        <w:t>followed to perform the radiography tests on the welded</w:t>
      </w:r>
      <w:r w:rsidR="005704A2">
        <w:rPr>
          <w:rFonts w:ascii="Times New Roman" w:hAnsi="Times New Roman" w:cs="Times New Roman"/>
          <w:sz w:val="24"/>
          <w:szCs w:val="24"/>
        </w:rPr>
        <w:t xml:space="preserve"> specimens </w:t>
      </w:r>
      <w:r w:rsidR="005704A2" w:rsidRPr="005704A2">
        <w:rPr>
          <w:rFonts w:ascii="Times New Roman" w:hAnsi="Times New Roman" w:cs="Times New Roman"/>
          <w:sz w:val="24"/>
          <w:szCs w:val="24"/>
          <w:vertAlign w:val="superscript"/>
        </w:rPr>
        <w:t>[3].</w:t>
      </w:r>
    </w:p>
    <w:p w:rsidR="00561D7E" w:rsidRPr="005704A2" w:rsidRDefault="00561D7E" w:rsidP="00DA481D">
      <w:pPr>
        <w:tabs>
          <w:tab w:val="left" w:pos="2405"/>
        </w:tabs>
        <w:rPr>
          <w:rFonts w:ascii="Times New Roman" w:hAnsi="Times New Roman" w:cs="Times New Roman"/>
          <w:b/>
          <w:sz w:val="24"/>
          <w:szCs w:val="24"/>
        </w:rPr>
      </w:pPr>
    </w:p>
    <w:p w:rsidR="00561D7E" w:rsidRPr="00B329EF" w:rsidRDefault="00561D7E" w:rsidP="00561D7E">
      <w:pPr>
        <w:pStyle w:val="ListParagraph"/>
        <w:numPr>
          <w:ilvl w:val="1"/>
          <w:numId w:val="18"/>
        </w:numPr>
        <w:tabs>
          <w:tab w:val="left" w:pos="390"/>
          <w:tab w:val="left" w:pos="2405"/>
        </w:tabs>
        <w:rPr>
          <w:rFonts w:ascii="Times New Roman" w:hAnsi="Times New Roman" w:cs="Times New Roman"/>
          <w:sz w:val="24"/>
          <w:szCs w:val="24"/>
        </w:rPr>
      </w:pPr>
      <w:r>
        <w:rPr>
          <w:rFonts w:ascii="Times New Roman" w:hAnsi="Times New Roman" w:cs="Times New Roman"/>
          <w:b/>
          <w:bCs/>
          <w:sz w:val="28"/>
          <w:szCs w:val="28"/>
        </w:rPr>
        <w:t xml:space="preserve">   </w:t>
      </w:r>
      <w:r w:rsidR="005704A2" w:rsidRPr="005704A2">
        <w:rPr>
          <w:rFonts w:ascii="Times New Roman" w:hAnsi="Times New Roman" w:cs="Times New Roman"/>
          <w:b/>
          <w:bCs/>
          <w:sz w:val="28"/>
          <w:szCs w:val="28"/>
        </w:rPr>
        <w:t>PENETRANT TEST</w:t>
      </w:r>
    </w:p>
    <w:p w:rsidR="00B329EF" w:rsidRPr="003211F7" w:rsidRDefault="00B329EF" w:rsidP="00B329EF">
      <w:pPr>
        <w:pStyle w:val="ListParagraph"/>
        <w:tabs>
          <w:tab w:val="left" w:pos="390"/>
          <w:tab w:val="left" w:pos="2405"/>
        </w:tabs>
        <w:ind w:left="1260"/>
        <w:rPr>
          <w:rFonts w:ascii="Times New Roman" w:hAnsi="Times New Roman" w:cs="Times New Roman"/>
          <w:sz w:val="24"/>
          <w:szCs w:val="24"/>
        </w:rPr>
      </w:pPr>
    </w:p>
    <w:p w:rsidR="00160FA5" w:rsidRPr="003277CE" w:rsidRDefault="00B329EF" w:rsidP="00DA481D">
      <w:pPr>
        <w:autoSpaceDE w:val="0"/>
        <w:autoSpaceDN w:val="0"/>
        <w:adjustRightInd w:val="0"/>
        <w:spacing w:after="0" w:line="240" w:lineRule="auto"/>
        <w:rPr>
          <w:rFonts w:ascii="Times New Roman" w:hAnsi="Times New Roman" w:cs="Times New Roman"/>
          <w:sz w:val="24"/>
          <w:szCs w:val="24"/>
        </w:rPr>
      </w:pPr>
      <w:r w:rsidRPr="003211F7">
        <w:rPr>
          <w:rFonts w:ascii="Times New Roman" w:hAnsi="Times New Roman" w:cs="Times New Roman"/>
          <w:sz w:val="24"/>
          <w:szCs w:val="24"/>
        </w:rPr>
        <w:tab/>
        <w:t xml:space="preserve">Penetrant testing (PT) is one of the most </w:t>
      </w:r>
      <w:r w:rsidR="003211F7" w:rsidRPr="003211F7">
        <w:rPr>
          <w:rFonts w:ascii="Times New Roman" w:hAnsi="Times New Roman" w:cs="Times New Roman"/>
          <w:sz w:val="24"/>
          <w:szCs w:val="24"/>
        </w:rPr>
        <w:t>NDT method used</w:t>
      </w:r>
      <w:r w:rsidRPr="003211F7">
        <w:rPr>
          <w:rFonts w:ascii="Times New Roman" w:hAnsi="Times New Roman" w:cs="Times New Roman"/>
          <w:sz w:val="24"/>
          <w:szCs w:val="24"/>
        </w:rPr>
        <w:t xml:space="preserve"> for the detection of surface discontinuities in nonporous solid materials. It is almost certainly the most commonly used surface NDT method</w:t>
      </w:r>
      <w:r w:rsidR="003211F7" w:rsidRPr="003211F7">
        <w:rPr>
          <w:rFonts w:ascii="Times New Roman" w:hAnsi="Times New Roman" w:cs="Times New Roman"/>
          <w:sz w:val="24"/>
          <w:szCs w:val="24"/>
        </w:rPr>
        <w:t xml:space="preserve"> </w:t>
      </w:r>
      <w:r w:rsidRPr="003211F7">
        <w:rPr>
          <w:rFonts w:ascii="Times New Roman" w:hAnsi="Times New Roman" w:cs="Times New Roman"/>
          <w:sz w:val="24"/>
          <w:szCs w:val="24"/>
        </w:rPr>
        <w:t xml:space="preserve">today because it can be applied to virtually any magnetic or nonmagnetic material. PT provides industry with a wide range of sensitivities and techniques that make it especially adaptable to a broad range of sizes and shapes. It is extremely useful for examinations that are conducted in remote field locations, since it is </w:t>
      </w:r>
      <w:r w:rsidR="00E9345B">
        <w:rPr>
          <w:rFonts w:ascii="Times New Roman" w:hAnsi="Times New Roman" w:cs="Times New Roman"/>
          <w:sz w:val="24"/>
          <w:szCs w:val="24"/>
        </w:rPr>
        <w:t>a</w:t>
      </w:r>
      <w:r w:rsidRPr="003211F7">
        <w:rPr>
          <w:rFonts w:ascii="Times New Roman" w:hAnsi="Times New Roman" w:cs="Times New Roman"/>
          <w:sz w:val="24"/>
          <w:szCs w:val="24"/>
        </w:rPr>
        <w:t xml:space="preserve"> portable</w:t>
      </w:r>
      <w:r w:rsidR="00E9345B">
        <w:rPr>
          <w:rFonts w:ascii="Times New Roman" w:hAnsi="Times New Roman" w:cs="Times New Roman"/>
          <w:sz w:val="24"/>
          <w:szCs w:val="24"/>
        </w:rPr>
        <w:t xml:space="preserve"> one</w:t>
      </w:r>
      <w:r w:rsidRPr="003211F7">
        <w:rPr>
          <w:rFonts w:ascii="Times New Roman" w:hAnsi="Times New Roman" w:cs="Times New Roman"/>
          <w:sz w:val="24"/>
          <w:szCs w:val="24"/>
        </w:rPr>
        <w:t>.</w:t>
      </w:r>
      <w:r w:rsidR="00897B1B" w:rsidRPr="00897B1B">
        <w:t xml:space="preserve"> </w:t>
      </w:r>
      <w:r w:rsidR="00897B1B">
        <w:t xml:space="preserve">So the </w:t>
      </w:r>
      <w:r w:rsidR="00897B1B" w:rsidRPr="00897B1B">
        <w:rPr>
          <w:rFonts w:ascii="Times New Roman" w:hAnsi="Times New Roman" w:cs="Times New Roman"/>
          <w:sz w:val="24"/>
          <w:szCs w:val="24"/>
        </w:rPr>
        <w:t xml:space="preserve">Penetration testing is a </w:t>
      </w:r>
      <w:r w:rsidR="00897B1B">
        <w:rPr>
          <w:rFonts w:ascii="Times New Roman" w:hAnsi="Times New Roman" w:cs="Times New Roman"/>
          <w:sz w:val="24"/>
          <w:szCs w:val="24"/>
        </w:rPr>
        <w:t>including</w:t>
      </w:r>
      <w:r w:rsidR="00897B1B" w:rsidRPr="00897B1B">
        <w:rPr>
          <w:rFonts w:ascii="Times New Roman" w:hAnsi="Times New Roman" w:cs="Times New Roman"/>
          <w:sz w:val="24"/>
          <w:szCs w:val="24"/>
        </w:rPr>
        <w:t xml:space="preserve"> method to </w:t>
      </w:r>
      <w:r w:rsidR="00897B1B">
        <w:rPr>
          <w:rFonts w:ascii="Times New Roman" w:hAnsi="Times New Roman" w:cs="Times New Roman"/>
          <w:sz w:val="24"/>
          <w:szCs w:val="24"/>
        </w:rPr>
        <w:t>show</w:t>
      </w:r>
      <w:r w:rsidR="00897B1B" w:rsidRPr="00897B1B">
        <w:rPr>
          <w:rFonts w:ascii="Times New Roman" w:hAnsi="Times New Roman" w:cs="Times New Roman"/>
          <w:sz w:val="24"/>
          <w:szCs w:val="24"/>
        </w:rPr>
        <w:t xml:space="preserve"> the vulnerabilities in a system</w:t>
      </w:r>
      <w:r w:rsidR="00897B1B" w:rsidRPr="00897B1B">
        <w:rPr>
          <w:rFonts w:ascii="Times New Roman" w:hAnsi="Times New Roman" w:cs="Times New Roman"/>
          <w:sz w:val="24"/>
          <w:szCs w:val="24"/>
          <w:vertAlign w:val="superscript"/>
        </w:rPr>
        <w:t xml:space="preserve"> [4].</w:t>
      </w:r>
      <w:r w:rsidR="00897B1B" w:rsidRPr="00897B1B">
        <w:rPr>
          <w:rFonts w:ascii="Times New Roman" w:hAnsi="Times New Roman" w:cs="Times New Roman"/>
          <w:sz w:val="24"/>
          <w:szCs w:val="24"/>
        </w:rPr>
        <w:t xml:space="preserve"> It</w:t>
      </w:r>
      <w:r w:rsidR="00897B1B">
        <w:rPr>
          <w:rFonts w:ascii="Times New Roman" w:hAnsi="Times New Roman" w:cs="Times New Roman"/>
          <w:sz w:val="24"/>
          <w:szCs w:val="24"/>
        </w:rPr>
        <w:t xml:space="preserve"> </w:t>
      </w:r>
      <w:r w:rsidR="00897B1B" w:rsidRPr="00897B1B">
        <w:rPr>
          <w:rFonts w:ascii="Times New Roman" w:hAnsi="Times New Roman" w:cs="Times New Roman"/>
          <w:sz w:val="24"/>
          <w:szCs w:val="24"/>
        </w:rPr>
        <w:t xml:space="preserve">offers benefits such as prevention of financial loss; compliance to industry regulators, customers and shareholders; </w:t>
      </w:r>
      <w:r w:rsidR="00897B1B" w:rsidRPr="00897B1B">
        <w:rPr>
          <w:rFonts w:ascii="Times New Roman" w:hAnsi="Times New Roman" w:cs="Times New Roman"/>
          <w:sz w:val="24"/>
          <w:szCs w:val="24"/>
        </w:rPr>
        <w:lastRenderedPageBreak/>
        <w:t>preserving corporate image; proactive elimination of identified risks.</w:t>
      </w:r>
      <w:r w:rsidR="00160FA5" w:rsidRPr="003211F7">
        <w:rPr>
          <w:rFonts w:ascii="Times New Roman" w:hAnsi="Times New Roman" w:cs="Times New Roman"/>
          <w:sz w:val="24"/>
          <w:szCs w:val="24"/>
        </w:rPr>
        <w:tab/>
      </w:r>
    </w:p>
    <w:p w:rsidR="001A3AD0" w:rsidRPr="00561D7E" w:rsidRDefault="00561D7E" w:rsidP="00561D7E">
      <w:pPr>
        <w:pStyle w:val="ListParagraph"/>
        <w:numPr>
          <w:ilvl w:val="1"/>
          <w:numId w:val="18"/>
        </w:numPr>
        <w:tabs>
          <w:tab w:val="left" w:pos="2405"/>
        </w:tabs>
        <w:rPr>
          <w:rFonts w:ascii="Times New Roman" w:hAnsi="Times New Roman" w:cs="Times New Roman"/>
          <w:b/>
          <w:bCs/>
          <w:sz w:val="24"/>
          <w:szCs w:val="24"/>
        </w:rPr>
      </w:pPr>
      <w:r>
        <w:rPr>
          <w:rFonts w:ascii="Times New Roman" w:hAnsi="Times New Roman" w:cs="Times New Roman"/>
          <w:b/>
          <w:bCs/>
          <w:sz w:val="24"/>
          <w:szCs w:val="24"/>
        </w:rPr>
        <w:t xml:space="preserve"> </w:t>
      </w:r>
      <w:r w:rsidR="003211F7">
        <w:rPr>
          <w:rFonts w:ascii="Times New Roman" w:hAnsi="Times New Roman" w:cs="Times New Roman"/>
          <w:b/>
          <w:bCs/>
          <w:sz w:val="24"/>
          <w:szCs w:val="24"/>
        </w:rPr>
        <w:t>ROCKWELL</w:t>
      </w:r>
      <w:r>
        <w:rPr>
          <w:rFonts w:ascii="Times New Roman" w:hAnsi="Times New Roman" w:cs="Times New Roman"/>
          <w:b/>
          <w:bCs/>
          <w:sz w:val="24"/>
          <w:szCs w:val="24"/>
        </w:rPr>
        <w:t xml:space="preserve"> </w:t>
      </w:r>
      <w:r w:rsidR="008F7E6D" w:rsidRPr="00561D7E">
        <w:rPr>
          <w:rFonts w:ascii="Times New Roman" w:hAnsi="Times New Roman" w:cs="Times New Roman"/>
          <w:b/>
          <w:bCs/>
          <w:sz w:val="24"/>
          <w:szCs w:val="24"/>
        </w:rPr>
        <w:t>HARDNESS TEST</w:t>
      </w:r>
    </w:p>
    <w:p w:rsidR="001A3AD0" w:rsidRDefault="002840C0" w:rsidP="002840C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1A3AD0" w:rsidRPr="003277CE">
        <w:rPr>
          <w:rFonts w:ascii="Times New Roman" w:hAnsi="Times New Roman" w:cs="Times New Roman"/>
          <w:sz w:val="24"/>
          <w:szCs w:val="24"/>
        </w:rPr>
        <w:t>The Rockwell Hardness test is a hardness measurement based on the net</w:t>
      </w:r>
      <w:r w:rsidR="008F7E6D">
        <w:rPr>
          <w:rFonts w:ascii="Times New Roman" w:hAnsi="Times New Roman" w:cs="Times New Roman"/>
          <w:sz w:val="24"/>
          <w:szCs w:val="24"/>
        </w:rPr>
        <w:t xml:space="preserve"> </w:t>
      </w:r>
      <w:r w:rsidR="001A3AD0" w:rsidRPr="003277CE">
        <w:rPr>
          <w:rFonts w:ascii="Times New Roman" w:hAnsi="Times New Roman" w:cs="Times New Roman"/>
          <w:sz w:val="24"/>
          <w:szCs w:val="24"/>
        </w:rPr>
        <w:t>increase in depth of impression as a load is applied. Hardness numbers have no</w:t>
      </w:r>
      <w:r w:rsidR="008F7E6D">
        <w:rPr>
          <w:rFonts w:ascii="Times New Roman" w:hAnsi="Times New Roman" w:cs="Times New Roman"/>
          <w:sz w:val="24"/>
          <w:szCs w:val="24"/>
        </w:rPr>
        <w:t xml:space="preserve"> </w:t>
      </w:r>
      <w:r w:rsidR="001A3AD0" w:rsidRPr="003277CE">
        <w:rPr>
          <w:rFonts w:ascii="Times New Roman" w:hAnsi="Times New Roman" w:cs="Times New Roman"/>
          <w:sz w:val="24"/>
          <w:szCs w:val="24"/>
        </w:rPr>
        <w:t>units and are commonly given in the R, L, M, E and K scales. The higher the</w:t>
      </w:r>
      <w:r w:rsidR="008F7E6D">
        <w:rPr>
          <w:rFonts w:ascii="Times New Roman" w:hAnsi="Times New Roman" w:cs="Times New Roman"/>
          <w:sz w:val="24"/>
          <w:szCs w:val="24"/>
        </w:rPr>
        <w:t xml:space="preserve"> </w:t>
      </w:r>
      <w:r w:rsidR="001A3AD0" w:rsidRPr="003277CE">
        <w:rPr>
          <w:rFonts w:ascii="Times New Roman" w:hAnsi="Times New Roman" w:cs="Times New Roman"/>
          <w:sz w:val="24"/>
          <w:szCs w:val="24"/>
        </w:rPr>
        <w:t>number in each of the scales means the harder the material.</w:t>
      </w:r>
      <w:r w:rsidR="008F7E6D">
        <w:rPr>
          <w:rFonts w:ascii="Times New Roman" w:hAnsi="Times New Roman" w:cs="Times New Roman"/>
          <w:sz w:val="24"/>
          <w:szCs w:val="24"/>
        </w:rPr>
        <w:t xml:space="preserve"> </w:t>
      </w:r>
      <w:r w:rsidR="001A3AD0" w:rsidRPr="003277CE">
        <w:rPr>
          <w:rFonts w:ascii="Times New Roman" w:hAnsi="Times New Roman" w:cs="Times New Roman"/>
          <w:sz w:val="24"/>
          <w:szCs w:val="24"/>
        </w:rPr>
        <w:t>In the Rockwell method of hardness testing, the depth of penetration of</w:t>
      </w:r>
      <w:r w:rsidR="008F7E6D">
        <w:rPr>
          <w:rFonts w:ascii="Times New Roman" w:hAnsi="Times New Roman" w:cs="Times New Roman"/>
          <w:sz w:val="24"/>
          <w:szCs w:val="24"/>
        </w:rPr>
        <w:t xml:space="preserve"> </w:t>
      </w:r>
      <w:r w:rsidR="001A3AD0" w:rsidRPr="003277CE">
        <w:rPr>
          <w:rFonts w:ascii="Times New Roman" w:hAnsi="Times New Roman" w:cs="Times New Roman"/>
          <w:sz w:val="24"/>
          <w:szCs w:val="24"/>
        </w:rPr>
        <w:t>an indenter under certain arbitrary test conditions is determined. The indenter</w:t>
      </w:r>
      <w:r w:rsidR="008F7E6D">
        <w:rPr>
          <w:rFonts w:ascii="Times New Roman" w:hAnsi="Times New Roman" w:cs="Times New Roman"/>
          <w:sz w:val="24"/>
          <w:szCs w:val="24"/>
        </w:rPr>
        <w:t xml:space="preserve"> </w:t>
      </w:r>
      <w:r w:rsidR="001A3AD0" w:rsidRPr="003277CE">
        <w:rPr>
          <w:rFonts w:ascii="Times New Roman" w:hAnsi="Times New Roman" w:cs="Times New Roman"/>
          <w:sz w:val="24"/>
          <w:szCs w:val="24"/>
        </w:rPr>
        <w:t>may either be a steel ball of some specified diameter or a spherical diamond</w:t>
      </w:r>
      <w:r w:rsidR="008F7E6D">
        <w:rPr>
          <w:rFonts w:ascii="Times New Roman" w:hAnsi="Times New Roman" w:cs="Times New Roman"/>
          <w:sz w:val="24"/>
          <w:szCs w:val="24"/>
        </w:rPr>
        <w:t xml:space="preserve"> </w:t>
      </w:r>
      <w:r w:rsidR="001A3AD0" w:rsidRPr="003277CE">
        <w:rPr>
          <w:rFonts w:ascii="Times New Roman" w:hAnsi="Times New Roman" w:cs="Times New Roman"/>
          <w:sz w:val="24"/>
          <w:szCs w:val="24"/>
        </w:rPr>
        <w:t>tipped</w:t>
      </w:r>
      <w:r w:rsidR="008F7E6D">
        <w:rPr>
          <w:rFonts w:ascii="Times New Roman" w:hAnsi="Times New Roman" w:cs="Times New Roman"/>
          <w:sz w:val="24"/>
          <w:szCs w:val="24"/>
        </w:rPr>
        <w:t xml:space="preserve"> </w:t>
      </w:r>
      <w:r w:rsidR="001A3AD0" w:rsidRPr="003277CE">
        <w:rPr>
          <w:rFonts w:ascii="Times New Roman" w:hAnsi="Times New Roman" w:cs="Times New Roman"/>
          <w:sz w:val="24"/>
          <w:szCs w:val="24"/>
        </w:rPr>
        <w:t xml:space="preserve">cone of 120° angle and 0.2 mm tip radius, called </w:t>
      </w:r>
      <w:proofErr w:type="spellStart"/>
      <w:r w:rsidR="001A3AD0" w:rsidRPr="003277CE">
        <w:rPr>
          <w:rFonts w:ascii="Times New Roman" w:hAnsi="Times New Roman" w:cs="Times New Roman"/>
          <w:sz w:val="24"/>
          <w:szCs w:val="24"/>
        </w:rPr>
        <w:t>Brale</w:t>
      </w:r>
      <w:proofErr w:type="spellEnd"/>
      <w:r w:rsidR="001A3AD0" w:rsidRPr="003277CE">
        <w:rPr>
          <w:rFonts w:ascii="Times New Roman" w:hAnsi="Times New Roman" w:cs="Times New Roman"/>
          <w:sz w:val="24"/>
          <w:szCs w:val="24"/>
        </w:rPr>
        <w:t>. The type of</w:t>
      </w:r>
      <w:r w:rsidR="008F7E6D">
        <w:rPr>
          <w:rFonts w:ascii="Times New Roman" w:hAnsi="Times New Roman" w:cs="Times New Roman"/>
          <w:sz w:val="24"/>
          <w:szCs w:val="24"/>
        </w:rPr>
        <w:t xml:space="preserve"> </w:t>
      </w:r>
      <w:r w:rsidR="001A3AD0" w:rsidRPr="003277CE">
        <w:rPr>
          <w:rFonts w:ascii="Times New Roman" w:hAnsi="Times New Roman" w:cs="Times New Roman"/>
          <w:sz w:val="24"/>
          <w:szCs w:val="24"/>
        </w:rPr>
        <w:t>indenter and the test load determine the hardness scale (A, B, C, etc) For soft</w:t>
      </w:r>
      <w:r w:rsidR="008F7E6D">
        <w:rPr>
          <w:rFonts w:ascii="Times New Roman" w:hAnsi="Times New Roman" w:cs="Times New Roman"/>
          <w:sz w:val="24"/>
          <w:szCs w:val="24"/>
        </w:rPr>
        <w:t xml:space="preserve"> </w:t>
      </w:r>
      <w:r w:rsidR="001A3AD0" w:rsidRPr="003277CE">
        <w:rPr>
          <w:rFonts w:ascii="Times New Roman" w:hAnsi="Times New Roman" w:cs="Times New Roman"/>
          <w:sz w:val="24"/>
          <w:szCs w:val="24"/>
        </w:rPr>
        <w:t>materials such as copper alloys, soft steel, and aluminum alloys a 1/16" diameter</w:t>
      </w:r>
      <w:r w:rsidR="008F7E6D">
        <w:rPr>
          <w:rFonts w:ascii="Times New Roman" w:hAnsi="Times New Roman" w:cs="Times New Roman"/>
          <w:sz w:val="24"/>
          <w:szCs w:val="24"/>
        </w:rPr>
        <w:t xml:space="preserve"> </w:t>
      </w:r>
      <w:r w:rsidR="001A3AD0" w:rsidRPr="003277CE">
        <w:rPr>
          <w:rFonts w:ascii="Times New Roman" w:hAnsi="Times New Roman" w:cs="Times New Roman"/>
          <w:sz w:val="24"/>
          <w:szCs w:val="24"/>
        </w:rPr>
        <w:t>steel ball is used with a 100-kilogram load and the hardness is read on the "B"</w:t>
      </w:r>
      <w:r w:rsidR="008F7E6D">
        <w:rPr>
          <w:rFonts w:ascii="Times New Roman" w:hAnsi="Times New Roman" w:cs="Times New Roman"/>
          <w:sz w:val="24"/>
          <w:szCs w:val="24"/>
        </w:rPr>
        <w:t xml:space="preserve"> </w:t>
      </w:r>
      <w:r w:rsidR="001A3AD0" w:rsidRPr="003277CE">
        <w:rPr>
          <w:rFonts w:ascii="Times New Roman" w:hAnsi="Times New Roman" w:cs="Times New Roman"/>
          <w:sz w:val="24"/>
          <w:szCs w:val="24"/>
        </w:rPr>
        <w:t>scale. In testing harder materials, hard cast iron and many steel alloys, a 120</w:t>
      </w:r>
      <w:r w:rsidR="008F7E6D">
        <w:rPr>
          <w:rFonts w:ascii="Times New Roman" w:hAnsi="Times New Roman" w:cs="Times New Roman"/>
          <w:sz w:val="24"/>
          <w:szCs w:val="24"/>
        </w:rPr>
        <w:t xml:space="preserve"> </w:t>
      </w:r>
      <w:r w:rsidR="001A3AD0" w:rsidRPr="003277CE">
        <w:rPr>
          <w:rFonts w:ascii="Times New Roman" w:hAnsi="Times New Roman" w:cs="Times New Roman"/>
          <w:sz w:val="24"/>
          <w:szCs w:val="24"/>
        </w:rPr>
        <w:t>degrees diamond cone is used with up to a 150 kilogram load and the hardness is</w:t>
      </w:r>
      <w:r w:rsidR="008F7E6D">
        <w:rPr>
          <w:rFonts w:ascii="Times New Roman" w:hAnsi="Times New Roman" w:cs="Times New Roman"/>
          <w:sz w:val="24"/>
          <w:szCs w:val="24"/>
        </w:rPr>
        <w:t xml:space="preserve"> </w:t>
      </w:r>
      <w:r w:rsidR="006E4E13">
        <w:rPr>
          <w:rFonts w:ascii="Times New Roman" w:hAnsi="Times New Roman" w:cs="Times New Roman"/>
          <w:sz w:val="24"/>
          <w:szCs w:val="24"/>
        </w:rPr>
        <w:t>read on the "C" scale.</w:t>
      </w:r>
      <w:r w:rsidR="007F57A9">
        <w:rPr>
          <w:rFonts w:ascii="Times New Roman" w:hAnsi="Times New Roman" w:cs="Times New Roman"/>
          <w:sz w:val="24"/>
          <w:szCs w:val="24"/>
        </w:rPr>
        <w:t>[5]</w:t>
      </w:r>
    </w:p>
    <w:p w:rsidR="007F57A9" w:rsidRDefault="007F57A9" w:rsidP="002840C0">
      <w:pPr>
        <w:autoSpaceDE w:val="0"/>
        <w:autoSpaceDN w:val="0"/>
        <w:adjustRightInd w:val="0"/>
        <w:spacing w:after="0" w:line="240" w:lineRule="auto"/>
        <w:jc w:val="both"/>
        <w:rPr>
          <w:rFonts w:ascii="Times New Roman" w:hAnsi="Times New Roman" w:cs="Times New Roman"/>
          <w:sz w:val="24"/>
          <w:szCs w:val="24"/>
        </w:rPr>
      </w:pPr>
    </w:p>
    <w:p w:rsidR="007F57A9" w:rsidRDefault="007F57A9" w:rsidP="00B421FA">
      <w:pPr>
        <w:tabs>
          <w:tab w:val="left" w:pos="2405"/>
        </w:tabs>
        <w:jc w:val="center"/>
        <w:rPr>
          <w:rFonts w:ascii="Times New Roman" w:hAnsi="Times New Roman" w:cs="Times New Roman"/>
          <w:sz w:val="24"/>
          <w:szCs w:val="24"/>
        </w:rPr>
      </w:pPr>
    </w:p>
    <w:p w:rsidR="001A3AD0" w:rsidRPr="003277CE" w:rsidRDefault="001A3AD0" w:rsidP="00B421FA">
      <w:pPr>
        <w:tabs>
          <w:tab w:val="left" w:pos="2405"/>
        </w:tabs>
        <w:jc w:val="center"/>
        <w:rPr>
          <w:rFonts w:ascii="Times New Roman" w:hAnsi="Times New Roman" w:cs="Times New Roman"/>
          <w:sz w:val="24"/>
          <w:szCs w:val="24"/>
        </w:rPr>
      </w:pPr>
      <w:r w:rsidRPr="003277CE">
        <w:rPr>
          <w:rFonts w:ascii="Times New Roman" w:hAnsi="Times New Roman" w:cs="Times New Roman"/>
          <w:noProof/>
          <w:sz w:val="24"/>
          <w:szCs w:val="24"/>
        </w:rPr>
        <w:drawing>
          <wp:inline distT="0" distB="0" distL="0" distR="0">
            <wp:extent cx="2616322" cy="1606394"/>
            <wp:effectExtent l="19050" t="0" r="0" b="0"/>
            <wp:docPr id="65" name="Picture 65" descr="C:\Documents and Settings\petmech\Desktop\d_rock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Documents and Settings\petmech\Desktop\d_rock_image.png"/>
                    <pic:cNvPicPr>
                      <a:picLocks noChangeAspect="1" noChangeArrowheads="1"/>
                    </pic:cNvPicPr>
                  </pic:nvPicPr>
                  <pic:blipFill>
                    <a:blip r:embed="rId8"/>
                    <a:srcRect/>
                    <a:stretch>
                      <a:fillRect/>
                    </a:stretch>
                  </pic:blipFill>
                  <pic:spPr bwMode="auto">
                    <a:xfrm>
                      <a:off x="0" y="0"/>
                      <a:ext cx="2626412" cy="1612589"/>
                    </a:xfrm>
                    <a:prstGeom prst="rect">
                      <a:avLst/>
                    </a:prstGeom>
                    <a:noFill/>
                    <a:ln w="9525">
                      <a:noFill/>
                      <a:miter lim="800000"/>
                      <a:headEnd/>
                      <a:tailEnd/>
                    </a:ln>
                  </pic:spPr>
                </pic:pic>
              </a:graphicData>
            </a:graphic>
          </wp:inline>
        </w:drawing>
      </w:r>
    </w:p>
    <w:p w:rsidR="002F47D7" w:rsidRDefault="0070121E" w:rsidP="0070121E">
      <w:pPr>
        <w:tabs>
          <w:tab w:val="left" w:pos="2405"/>
        </w:tabs>
        <w:jc w:val="center"/>
        <w:rPr>
          <w:rFonts w:ascii="Times New Roman" w:hAnsi="Times New Roman" w:cs="Times New Roman"/>
          <w:sz w:val="24"/>
          <w:szCs w:val="24"/>
        </w:rPr>
      </w:pPr>
      <w:r>
        <w:rPr>
          <w:rFonts w:ascii="Times New Roman" w:hAnsi="Times New Roman" w:cs="Times New Roman"/>
          <w:b/>
          <w:sz w:val="24"/>
          <w:szCs w:val="24"/>
        </w:rPr>
        <w:t xml:space="preserve">Fig 4 </w:t>
      </w:r>
      <w:r w:rsidRPr="003277CE">
        <w:rPr>
          <w:rFonts w:ascii="Times New Roman" w:hAnsi="Times New Roman" w:cs="Times New Roman"/>
          <w:sz w:val="24"/>
          <w:szCs w:val="24"/>
        </w:rPr>
        <w:t>Rockwell Hardness test</w:t>
      </w:r>
    </w:p>
    <w:p w:rsidR="007F57A9" w:rsidRDefault="007F57A9" w:rsidP="0070121E">
      <w:pPr>
        <w:tabs>
          <w:tab w:val="left" w:pos="2405"/>
        </w:tabs>
        <w:jc w:val="center"/>
        <w:rPr>
          <w:rFonts w:ascii="Times New Roman" w:hAnsi="Times New Roman" w:cs="Times New Roman"/>
          <w:sz w:val="24"/>
          <w:szCs w:val="24"/>
        </w:rPr>
      </w:pPr>
    </w:p>
    <w:p w:rsidR="007F57A9" w:rsidRDefault="007F57A9" w:rsidP="0070121E">
      <w:pPr>
        <w:tabs>
          <w:tab w:val="left" w:pos="2405"/>
        </w:tabs>
        <w:jc w:val="center"/>
        <w:rPr>
          <w:rFonts w:ascii="Times New Roman" w:hAnsi="Times New Roman" w:cs="Times New Roman"/>
          <w:sz w:val="24"/>
          <w:szCs w:val="24"/>
        </w:rPr>
      </w:pPr>
    </w:p>
    <w:p w:rsidR="002F47D7" w:rsidRDefault="008F7E6D" w:rsidP="002F47D7">
      <w:pPr>
        <w:pStyle w:val="Default"/>
        <w:rPr>
          <w:b/>
          <w:iCs/>
        </w:rPr>
      </w:pPr>
      <w:r w:rsidRPr="008F7E6D">
        <w:rPr>
          <w:b/>
          <w:iCs/>
        </w:rPr>
        <w:lastRenderedPageBreak/>
        <w:t xml:space="preserve">3.3   TENSILE TESTING </w:t>
      </w:r>
    </w:p>
    <w:p w:rsidR="008F7E6D" w:rsidRPr="008F7E6D" w:rsidRDefault="008F7E6D" w:rsidP="002F47D7">
      <w:pPr>
        <w:pStyle w:val="Default"/>
        <w:rPr>
          <w:b/>
        </w:rPr>
      </w:pPr>
    </w:p>
    <w:p w:rsidR="002F47D7" w:rsidRPr="003277CE" w:rsidRDefault="008F7E6D" w:rsidP="002840C0">
      <w:pPr>
        <w:tabs>
          <w:tab w:val="left" w:pos="2405"/>
        </w:tabs>
        <w:jc w:val="both"/>
        <w:rPr>
          <w:rFonts w:ascii="Times New Roman" w:hAnsi="Times New Roman" w:cs="Times New Roman"/>
          <w:sz w:val="24"/>
          <w:szCs w:val="24"/>
        </w:rPr>
      </w:pPr>
      <w:r>
        <w:rPr>
          <w:rFonts w:ascii="Times New Roman" w:hAnsi="Times New Roman" w:cs="Times New Roman"/>
          <w:sz w:val="24"/>
          <w:szCs w:val="24"/>
        </w:rPr>
        <w:t xml:space="preserve">      </w:t>
      </w:r>
      <w:r w:rsidR="002F47D7" w:rsidRPr="003277CE">
        <w:rPr>
          <w:rFonts w:ascii="Times New Roman" w:hAnsi="Times New Roman" w:cs="Times New Roman"/>
          <w:sz w:val="24"/>
          <w:szCs w:val="24"/>
        </w:rPr>
        <w:t xml:space="preserve">Tensile test is known as a basic and universal engineering test to achieve material parameters such as ultimate strength, yield strength, % elongation, </w:t>
      </w:r>
      <w:r>
        <w:rPr>
          <w:rFonts w:ascii="Times New Roman" w:hAnsi="Times New Roman" w:cs="Times New Roman"/>
          <w:sz w:val="24"/>
          <w:szCs w:val="24"/>
        </w:rPr>
        <w:t xml:space="preserve">% area of reduction and Young's </w:t>
      </w:r>
      <w:r w:rsidR="002F47D7" w:rsidRPr="003277CE">
        <w:rPr>
          <w:rFonts w:ascii="Times New Roman" w:hAnsi="Times New Roman" w:cs="Times New Roman"/>
          <w:sz w:val="24"/>
          <w:szCs w:val="24"/>
        </w:rPr>
        <w:t xml:space="preserve">modulus. These important parameters obtained from the standard tensile testing are useful for the selection of engineering materials for any applications required. </w:t>
      </w:r>
      <w:r w:rsidR="002C150E">
        <w:rPr>
          <w:rFonts w:ascii="Times New Roman" w:hAnsi="Times New Roman" w:cs="Times New Roman"/>
          <w:sz w:val="24"/>
          <w:szCs w:val="24"/>
        </w:rPr>
        <w:t>And</w:t>
      </w:r>
      <w:r w:rsidR="002F47D7" w:rsidRPr="003277CE">
        <w:rPr>
          <w:rFonts w:ascii="Times New Roman" w:hAnsi="Times New Roman" w:cs="Times New Roman"/>
          <w:sz w:val="24"/>
          <w:szCs w:val="24"/>
        </w:rPr>
        <w:t xml:space="preserve"> tensile testing is carried out by applying longitudinal or axial load at a specific extension rate</w:t>
      </w:r>
      <w:r>
        <w:rPr>
          <w:rFonts w:ascii="Times New Roman" w:hAnsi="Times New Roman" w:cs="Times New Roman"/>
          <w:sz w:val="24"/>
          <w:szCs w:val="24"/>
        </w:rPr>
        <w:t xml:space="preserve"> to a standard tensile specimen </w:t>
      </w:r>
      <w:r w:rsidR="002F47D7" w:rsidRPr="003277CE">
        <w:rPr>
          <w:rFonts w:ascii="Times New Roman" w:hAnsi="Times New Roman" w:cs="Times New Roman"/>
          <w:sz w:val="24"/>
          <w:szCs w:val="24"/>
        </w:rPr>
        <w:t xml:space="preserve">with known </w:t>
      </w:r>
      <w:r w:rsidR="002C150E" w:rsidRPr="003277CE">
        <w:rPr>
          <w:rFonts w:ascii="Times New Roman" w:hAnsi="Times New Roman" w:cs="Times New Roman"/>
          <w:sz w:val="24"/>
          <w:szCs w:val="24"/>
        </w:rPr>
        <w:t xml:space="preserve">dimensions </w:t>
      </w:r>
      <w:r w:rsidR="002C150E" w:rsidRPr="002C150E">
        <w:rPr>
          <w:rFonts w:ascii="Times New Roman" w:hAnsi="Times New Roman" w:cs="Times New Roman"/>
          <w:sz w:val="24"/>
          <w:szCs w:val="24"/>
        </w:rPr>
        <w:t>till</w:t>
      </w:r>
      <w:r w:rsidR="002F47D7" w:rsidRPr="002C150E">
        <w:rPr>
          <w:rFonts w:ascii="Times New Roman" w:hAnsi="Times New Roman" w:cs="Times New Roman"/>
          <w:sz w:val="24"/>
          <w:szCs w:val="24"/>
        </w:rPr>
        <w:t xml:space="preserve"> failure. The applied tensile load and extension are recorded during the test for the calculation of stress and strain.</w:t>
      </w:r>
      <w:r w:rsidR="002C150E" w:rsidRPr="002C150E">
        <w:rPr>
          <w:rFonts w:ascii="Times New Roman" w:hAnsi="Times New Roman" w:cs="Times New Roman"/>
          <w:sz w:val="24"/>
          <w:szCs w:val="24"/>
        </w:rPr>
        <w:t xml:space="preserve"> For instance, ASTM standard test method for tension testing of metallic materials and ASTM B557 is standard test methods of tension testing wrought and cast aluminum and magnesium alloy products A standard specimen is prepared in a round or a square section along the gauge length</w:t>
      </w:r>
      <w:r w:rsidR="002C150E">
        <w:rPr>
          <w:rFonts w:ascii="Times New Roman" w:hAnsi="Times New Roman" w:cs="Times New Roman"/>
          <w:sz w:val="24"/>
          <w:szCs w:val="24"/>
        </w:rPr>
        <w:t xml:space="preserve"> depending on the standard used[</w:t>
      </w:r>
      <w:r w:rsidR="00C245F7">
        <w:rPr>
          <w:rFonts w:ascii="Times New Roman" w:hAnsi="Times New Roman" w:cs="Times New Roman"/>
          <w:sz w:val="24"/>
          <w:szCs w:val="24"/>
        </w:rPr>
        <w:t>1</w:t>
      </w:r>
      <w:r w:rsidR="002C150E">
        <w:rPr>
          <w:rFonts w:ascii="Times New Roman" w:hAnsi="Times New Roman" w:cs="Times New Roman"/>
          <w:sz w:val="24"/>
          <w:szCs w:val="24"/>
        </w:rPr>
        <w:t>].</w:t>
      </w:r>
    </w:p>
    <w:p w:rsidR="002F47D7" w:rsidRDefault="002F47D7" w:rsidP="002F47D7">
      <w:pPr>
        <w:tabs>
          <w:tab w:val="left" w:pos="2405"/>
        </w:tabs>
        <w:jc w:val="center"/>
        <w:rPr>
          <w:rFonts w:ascii="Times New Roman" w:hAnsi="Times New Roman" w:cs="Times New Roman"/>
          <w:sz w:val="24"/>
          <w:szCs w:val="24"/>
        </w:rPr>
      </w:pPr>
      <w:r w:rsidRPr="003277CE">
        <w:rPr>
          <w:rFonts w:ascii="Times New Roman" w:hAnsi="Times New Roman" w:cs="Times New Roman"/>
          <w:noProof/>
          <w:sz w:val="24"/>
          <w:szCs w:val="24"/>
        </w:rPr>
        <w:drawing>
          <wp:inline distT="0" distB="0" distL="0" distR="0">
            <wp:extent cx="2466975" cy="1854835"/>
            <wp:effectExtent l="1905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a:srcRect/>
                    <a:stretch>
                      <a:fillRect/>
                    </a:stretch>
                  </pic:blipFill>
                  <pic:spPr bwMode="auto">
                    <a:xfrm>
                      <a:off x="0" y="0"/>
                      <a:ext cx="2466975" cy="1854835"/>
                    </a:xfrm>
                    <a:prstGeom prst="rect">
                      <a:avLst/>
                    </a:prstGeom>
                    <a:noFill/>
                    <a:ln w="9525">
                      <a:noFill/>
                      <a:miter lim="800000"/>
                      <a:headEnd/>
                      <a:tailEnd/>
                    </a:ln>
                  </pic:spPr>
                </pic:pic>
              </a:graphicData>
            </a:graphic>
          </wp:inline>
        </w:drawing>
      </w:r>
    </w:p>
    <w:p w:rsidR="008F7E6D" w:rsidRDefault="0070121E" w:rsidP="002F47D7">
      <w:pPr>
        <w:tabs>
          <w:tab w:val="left" w:pos="2405"/>
        </w:tabs>
        <w:jc w:val="center"/>
        <w:rPr>
          <w:rFonts w:ascii="Times New Roman" w:hAnsi="Times New Roman" w:cs="Times New Roman"/>
          <w:sz w:val="20"/>
          <w:szCs w:val="20"/>
        </w:rPr>
      </w:pPr>
      <w:r>
        <w:rPr>
          <w:rFonts w:ascii="Times New Roman" w:hAnsi="Times New Roman" w:cs="Times New Roman"/>
          <w:sz w:val="24"/>
          <w:szCs w:val="24"/>
        </w:rPr>
        <w:t xml:space="preserve">Fig 5 </w:t>
      </w:r>
      <w:r w:rsidRPr="0070121E">
        <w:rPr>
          <w:rFonts w:ascii="Times New Roman" w:hAnsi="Times New Roman" w:cs="Times New Roman"/>
          <w:sz w:val="20"/>
          <w:szCs w:val="20"/>
        </w:rPr>
        <w:t>Tensile Testing</w:t>
      </w:r>
    </w:p>
    <w:p w:rsidR="00662752" w:rsidRPr="003277CE" w:rsidRDefault="00662752" w:rsidP="002F47D7">
      <w:pPr>
        <w:tabs>
          <w:tab w:val="left" w:pos="2405"/>
        </w:tabs>
        <w:jc w:val="center"/>
        <w:rPr>
          <w:rFonts w:ascii="Times New Roman" w:hAnsi="Times New Roman" w:cs="Times New Roman"/>
          <w:sz w:val="24"/>
          <w:szCs w:val="24"/>
        </w:rPr>
      </w:pPr>
    </w:p>
    <w:p w:rsidR="001A3AD0" w:rsidRPr="00732DA2" w:rsidRDefault="008F7E6D" w:rsidP="00732DA2">
      <w:pPr>
        <w:pStyle w:val="ListParagraph"/>
        <w:numPr>
          <w:ilvl w:val="0"/>
          <w:numId w:val="1"/>
        </w:numPr>
        <w:tabs>
          <w:tab w:val="left" w:pos="2405"/>
        </w:tabs>
        <w:rPr>
          <w:rFonts w:ascii="Times New Roman" w:hAnsi="Times New Roman" w:cs="Times New Roman"/>
          <w:b/>
          <w:bCs/>
          <w:sz w:val="24"/>
          <w:szCs w:val="24"/>
        </w:rPr>
      </w:pPr>
      <w:r w:rsidRPr="00732DA2">
        <w:rPr>
          <w:rFonts w:ascii="Times New Roman" w:hAnsi="Times New Roman" w:cs="Times New Roman"/>
          <w:b/>
          <w:bCs/>
          <w:sz w:val="24"/>
          <w:szCs w:val="24"/>
        </w:rPr>
        <w:t>EXPERIMENTAL METHODOLOGY</w:t>
      </w:r>
    </w:p>
    <w:p w:rsidR="001A3AD0" w:rsidRPr="003277CE" w:rsidRDefault="002840C0" w:rsidP="002840C0">
      <w:pPr>
        <w:tabs>
          <w:tab w:val="left" w:pos="2405"/>
        </w:tabs>
        <w:jc w:val="both"/>
        <w:rPr>
          <w:rFonts w:ascii="Times New Roman" w:hAnsi="Times New Roman" w:cs="Times New Roman"/>
          <w:sz w:val="24"/>
          <w:szCs w:val="24"/>
        </w:rPr>
      </w:pPr>
      <w:r>
        <w:rPr>
          <w:rFonts w:ascii="Times New Roman" w:hAnsi="Times New Roman" w:cs="Times New Roman"/>
          <w:sz w:val="24"/>
          <w:szCs w:val="24"/>
        </w:rPr>
        <w:lastRenderedPageBreak/>
        <w:tab/>
      </w:r>
      <w:r w:rsidR="00467C02">
        <w:rPr>
          <w:rFonts w:ascii="Times New Roman" w:hAnsi="Times New Roman" w:cs="Times New Roman"/>
          <w:sz w:val="24"/>
          <w:szCs w:val="24"/>
        </w:rPr>
        <w:t xml:space="preserve">The </w:t>
      </w:r>
      <w:r w:rsidR="001A3AD0" w:rsidRPr="003277CE">
        <w:rPr>
          <w:rFonts w:ascii="Times New Roman" w:hAnsi="Times New Roman" w:cs="Times New Roman"/>
          <w:sz w:val="24"/>
          <w:szCs w:val="24"/>
        </w:rPr>
        <w:t>steel can able to weld in d</w:t>
      </w:r>
      <w:r w:rsidR="00467C02">
        <w:rPr>
          <w:rFonts w:ascii="Times New Roman" w:hAnsi="Times New Roman" w:cs="Times New Roman"/>
          <w:sz w:val="24"/>
          <w:szCs w:val="24"/>
        </w:rPr>
        <w:t>ifferent welding processes and give</w:t>
      </w:r>
      <w:r w:rsidR="001A3AD0" w:rsidRPr="003277CE">
        <w:rPr>
          <w:rFonts w:ascii="Times New Roman" w:hAnsi="Times New Roman" w:cs="Times New Roman"/>
          <w:sz w:val="24"/>
          <w:szCs w:val="24"/>
        </w:rPr>
        <w:t xml:space="preserve"> results having different</w:t>
      </w:r>
      <w:r w:rsidR="00467C02">
        <w:rPr>
          <w:rFonts w:ascii="Times New Roman" w:hAnsi="Times New Roman" w:cs="Times New Roman"/>
          <w:sz w:val="24"/>
          <w:szCs w:val="24"/>
        </w:rPr>
        <w:t xml:space="preserve"> type</w:t>
      </w:r>
      <w:r w:rsidR="001A3AD0" w:rsidRPr="003277CE">
        <w:rPr>
          <w:rFonts w:ascii="Times New Roman" w:hAnsi="Times New Roman" w:cs="Times New Roman"/>
          <w:sz w:val="24"/>
          <w:szCs w:val="24"/>
        </w:rPr>
        <w:t xml:space="preserve"> strength</w:t>
      </w:r>
      <w:r w:rsidR="00467C02">
        <w:rPr>
          <w:rFonts w:ascii="Times New Roman" w:hAnsi="Times New Roman" w:cs="Times New Roman"/>
          <w:sz w:val="24"/>
          <w:szCs w:val="24"/>
        </w:rPr>
        <w:t>s. And</w:t>
      </w:r>
      <w:r w:rsidR="001A3AD0" w:rsidRPr="003277CE">
        <w:rPr>
          <w:rFonts w:ascii="Times New Roman" w:hAnsi="Times New Roman" w:cs="Times New Roman"/>
          <w:sz w:val="24"/>
          <w:szCs w:val="24"/>
        </w:rPr>
        <w:t xml:space="preserve"> the effect of welding on </w:t>
      </w:r>
      <w:r w:rsidR="00467C02">
        <w:rPr>
          <w:rFonts w:ascii="Times New Roman" w:hAnsi="Times New Roman" w:cs="Times New Roman"/>
          <w:sz w:val="24"/>
          <w:szCs w:val="24"/>
        </w:rPr>
        <w:t xml:space="preserve">GTAW </w:t>
      </w:r>
      <w:r w:rsidR="001A3AD0" w:rsidRPr="003277CE">
        <w:rPr>
          <w:rFonts w:ascii="Times New Roman" w:hAnsi="Times New Roman" w:cs="Times New Roman"/>
          <w:sz w:val="24"/>
          <w:szCs w:val="24"/>
        </w:rPr>
        <w:t>and SMAW welding process on steel</w:t>
      </w:r>
      <w:r w:rsidR="00467C02">
        <w:rPr>
          <w:rFonts w:ascii="Times New Roman" w:hAnsi="Times New Roman" w:cs="Times New Roman"/>
          <w:sz w:val="24"/>
          <w:szCs w:val="24"/>
        </w:rPr>
        <w:t xml:space="preserve"> 304 is changes its original property</w:t>
      </w:r>
      <w:r w:rsidR="001A3AD0" w:rsidRPr="003277CE">
        <w:rPr>
          <w:rFonts w:ascii="Times New Roman" w:hAnsi="Times New Roman" w:cs="Times New Roman"/>
          <w:sz w:val="24"/>
          <w:szCs w:val="24"/>
        </w:rPr>
        <w:t>. The mec</w:t>
      </w:r>
      <w:r w:rsidR="00467C02">
        <w:rPr>
          <w:rFonts w:ascii="Times New Roman" w:hAnsi="Times New Roman" w:cs="Times New Roman"/>
          <w:sz w:val="24"/>
          <w:szCs w:val="24"/>
        </w:rPr>
        <w:t>hanical property of the welded area</w:t>
      </w:r>
      <w:r w:rsidR="001A3AD0" w:rsidRPr="003277CE">
        <w:rPr>
          <w:rFonts w:ascii="Times New Roman" w:hAnsi="Times New Roman" w:cs="Times New Roman"/>
          <w:sz w:val="24"/>
          <w:szCs w:val="24"/>
        </w:rPr>
        <w:t xml:space="preserve"> of Shielded metal arc welding piece and Tungsten inert gas welding piece is to be analyze and it has to shows the strengthened value that closer to parent metal </w:t>
      </w:r>
      <w:r w:rsidR="00467C02">
        <w:rPr>
          <w:rFonts w:ascii="Times New Roman" w:hAnsi="Times New Roman" w:cs="Times New Roman"/>
          <w:sz w:val="24"/>
          <w:szCs w:val="24"/>
        </w:rPr>
        <w:t>property. To find out the hardness values of the weld area</w:t>
      </w:r>
      <w:r w:rsidR="001A3AD0" w:rsidRPr="003277CE">
        <w:rPr>
          <w:rFonts w:ascii="Times New Roman" w:hAnsi="Times New Roman" w:cs="Times New Roman"/>
          <w:sz w:val="24"/>
          <w:szCs w:val="24"/>
        </w:rPr>
        <w:t xml:space="preserve"> of shielded metal arc welding piece and </w:t>
      </w:r>
      <w:r w:rsidR="00467C02">
        <w:rPr>
          <w:rFonts w:ascii="Times New Roman" w:hAnsi="Times New Roman" w:cs="Times New Roman"/>
          <w:sz w:val="24"/>
          <w:szCs w:val="24"/>
        </w:rPr>
        <w:t>GTA</w:t>
      </w:r>
      <w:r w:rsidR="001A3AD0" w:rsidRPr="003277CE">
        <w:rPr>
          <w:rFonts w:ascii="Times New Roman" w:hAnsi="Times New Roman" w:cs="Times New Roman"/>
          <w:sz w:val="24"/>
          <w:szCs w:val="24"/>
        </w:rPr>
        <w:t xml:space="preserve"> welding piece so as to say the better hardness value</w:t>
      </w:r>
      <w:r w:rsidR="00467C02">
        <w:rPr>
          <w:rFonts w:ascii="Times New Roman" w:hAnsi="Times New Roman" w:cs="Times New Roman"/>
          <w:sz w:val="24"/>
          <w:szCs w:val="24"/>
        </w:rPr>
        <w:t xml:space="preserve"> when we </w:t>
      </w:r>
      <w:r w:rsidR="001A3AD0" w:rsidRPr="003277CE">
        <w:rPr>
          <w:rFonts w:ascii="Times New Roman" w:hAnsi="Times New Roman" w:cs="Times New Roman"/>
          <w:sz w:val="24"/>
          <w:szCs w:val="24"/>
        </w:rPr>
        <w:t>compared to Base metal hardness. To analyze micro structure of shielded metal arc welding and tungsten iner</w:t>
      </w:r>
      <w:r w:rsidR="00467C02">
        <w:rPr>
          <w:rFonts w:ascii="Times New Roman" w:hAnsi="Times New Roman" w:cs="Times New Roman"/>
          <w:sz w:val="24"/>
          <w:szCs w:val="24"/>
        </w:rPr>
        <w:t>t gas welding pieces on welded area</w:t>
      </w:r>
      <w:r w:rsidR="001A3AD0" w:rsidRPr="003277CE">
        <w:rPr>
          <w:rFonts w:ascii="Times New Roman" w:hAnsi="Times New Roman" w:cs="Times New Roman"/>
          <w:sz w:val="24"/>
          <w:szCs w:val="24"/>
        </w:rPr>
        <w:t xml:space="preserve"> and base metal so as to shows the micro structural effect of welding.</w:t>
      </w:r>
      <w:r w:rsidR="00C50EA8">
        <w:rPr>
          <w:rFonts w:ascii="Times New Roman" w:hAnsi="Times New Roman" w:cs="Times New Roman"/>
          <w:sz w:val="24"/>
          <w:szCs w:val="24"/>
        </w:rPr>
        <w:t>[1]</w:t>
      </w:r>
    </w:p>
    <w:tbl>
      <w:tblPr>
        <w:tblStyle w:val="TableGrid"/>
        <w:tblW w:w="4788" w:type="dxa"/>
        <w:jc w:val="center"/>
        <w:tblLayout w:type="fixed"/>
        <w:tblLook w:val="04A0"/>
      </w:tblPr>
      <w:tblGrid>
        <w:gridCol w:w="1548"/>
        <w:gridCol w:w="450"/>
        <w:gridCol w:w="450"/>
        <w:gridCol w:w="540"/>
        <w:gridCol w:w="450"/>
        <w:gridCol w:w="360"/>
        <w:gridCol w:w="450"/>
        <w:gridCol w:w="540"/>
      </w:tblGrid>
      <w:tr w:rsidR="00662752" w:rsidRPr="003277CE" w:rsidTr="005609B9">
        <w:trPr>
          <w:trHeight w:val="485"/>
          <w:jc w:val="center"/>
        </w:trPr>
        <w:tc>
          <w:tcPr>
            <w:tcW w:w="1548" w:type="dxa"/>
          </w:tcPr>
          <w:p w:rsidR="001A3AD0" w:rsidRPr="00662752" w:rsidRDefault="001A3AD0" w:rsidP="001A3AD0">
            <w:pPr>
              <w:pStyle w:val="Default"/>
              <w:rPr>
                <w:sz w:val="22"/>
                <w:szCs w:val="22"/>
              </w:rPr>
            </w:pPr>
            <w:r w:rsidRPr="00662752">
              <w:rPr>
                <w:sz w:val="22"/>
                <w:szCs w:val="22"/>
              </w:rPr>
              <w:t xml:space="preserve">Composition </w:t>
            </w:r>
          </w:p>
          <w:p w:rsidR="001A3AD0" w:rsidRPr="00662752" w:rsidRDefault="001A3AD0" w:rsidP="001A3AD0">
            <w:pPr>
              <w:tabs>
                <w:tab w:val="left" w:pos="2405"/>
              </w:tabs>
              <w:rPr>
                <w:rFonts w:ascii="Times New Roman" w:hAnsi="Times New Roman" w:cs="Times New Roman"/>
              </w:rPr>
            </w:pPr>
          </w:p>
        </w:tc>
        <w:tc>
          <w:tcPr>
            <w:tcW w:w="450" w:type="dxa"/>
          </w:tcPr>
          <w:p w:rsidR="001A3AD0" w:rsidRPr="00662752" w:rsidRDefault="001A3AD0" w:rsidP="001A3AD0">
            <w:pPr>
              <w:tabs>
                <w:tab w:val="left" w:pos="2405"/>
              </w:tabs>
              <w:rPr>
                <w:rFonts w:ascii="Times New Roman" w:hAnsi="Times New Roman" w:cs="Times New Roman"/>
              </w:rPr>
            </w:pPr>
            <w:r w:rsidRPr="00662752">
              <w:rPr>
                <w:rFonts w:ascii="Times New Roman" w:hAnsi="Times New Roman" w:cs="Times New Roman"/>
              </w:rPr>
              <w:t>C</w:t>
            </w:r>
          </w:p>
        </w:tc>
        <w:tc>
          <w:tcPr>
            <w:tcW w:w="450" w:type="dxa"/>
          </w:tcPr>
          <w:p w:rsidR="001A3AD0" w:rsidRPr="00662752" w:rsidRDefault="001A3AD0" w:rsidP="001A3AD0">
            <w:pPr>
              <w:tabs>
                <w:tab w:val="left" w:pos="2405"/>
              </w:tabs>
              <w:rPr>
                <w:rFonts w:ascii="Times New Roman" w:hAnsi="Times New Roman" w:cs="Times New Roman"/>
              </w:rPr>
            </w:pPr>
            <w:r w:rsidRPr="00662752">
              <w:rPr>
                <w:rFonts w:ascii="Times New Roman" w:hAnsi="Times New Roman" w:cs="Times New Roman"/>
              </w:rPr>
              <w:t>Si</w:t>
            </w:r>
          </w:p>
        </w:tc>
        <w:tc>
          <w:tcPr>
            <w:tcW w:w="540" w:type="dxa"/>
          </w:tcPr>
          <w:p w:rsidR="001A3AD0" w:rsidRPr="00662752" w:rsidRDefault="001A3AD0" w:rsidP="00662752">
            <w:pPr>
              <w:tabs>
                <w:tab w:val="left" w:pos="2405"/>
              </w:tabs>
              <w:rPr>
                <w:rFonts w:ascii="Times New Roman" w:hAnsi="Times New Roman" w:cs="Times New Roman"/>
              </w:rPr>
            </w:pPr>
            <w:proofErr w:type="spellStart"/>
            <w:r w:rsidRPr="00662752">
              <w:rPr>
                <w:rFonts w:ascii="Times New Roman" w:hAnsi="Times New Roman" w:cs="Times New Roman"/>
              </w:rPr>
              <w:t>M</w:t>
            </w:r>
            <w:r w:rsidR="00662752" w:rsidRPr="00662752">
              <w:rPr>
                <w:rFonts w:ascii="Times New Roman" w:hAnsi="Times New Roman" w:cs="Times New Roman"/>
              </w:rPr>
              <w:t>n</w:t>
            </w:r>
            <w:proofErr w:type="spellEnd"/>
          </w:p>
        </w:tc>
        <w:tc>
          <w:tcPr>
            <w:tcW w:w="450" w:type="dxa"/>
          </w:tcPr>
          <w:p w:rsidR="001A3AD0" w:rsidRPr="00662752" w:rsidRDefault="001A3AD0" w:rsidP="001A3AD0">
            <w:pPr>
              <w:tabs>
                <w:tab w:val="left" w:pos="2405"/>
              </w:tabs>
              <w:rPr>
                <w:rFonts w:ascii="Times New Roman" w:hAnsi="Times New Roman" w:cs="Times New Roman"/>
              </w:rPr>
            </w:pPr>
            <w:r w:rsidRPr="00662752">
              <w:rPr>
                <w:rFonts w:ascii="Times New Roman" w:hAnsi="Times New Roman" w:cs="Times New Roman"/>
              </w:rPr>
              <w:t>Cr</w:t>
            </w:r>
          </w:p>
        </w:tc>
        <w:tc>
          <w:tcPr>
            <w:tcW w:w="360" w:type="dxa"/>
          </w:tcPr>
          <w:p w:rsidR="001A3AD0" w:rsidRPr="00662752" w:rsidRDefault="001A3AD0" w:rsidP="001A3AD0">
            <w:pPr>
              <w:tabs>
                <w:tab w:val="left" w:pos="2405"/>
              </w:tabs>
              <w:rPr>
                <w:rFonts w:ascii="Times New Roman" w:hAnsi="Times New Roman" w:cs="Times New Roman"/>
              </w:rPr>
            </w:pPr>
            <w:r w:rsidRPr="00662752">
              <w:rPr>
                <w:rFonts w:ascii="Times New Roman" w:hAnsi="Times New Roman" w:cs="Times New Roman"/>
              </w:rPr>
              <w:t>S</w:t>
            </w:r>
          </w:p>
        </w:tc>
        <w:tc>
          <w:tcPr>
            <w:tcW w:w="450" w:type="dxa"/>
          </w:tcPr>
          <w:p w:rsidR="001A3AD0" w:rsidRPr="00662752" w:rsidRDefault="001A3AD0" w:rsidP="001A3AD0">
            <w:pPr>
              <w:tabs>
                <w:tab w:val="left" w:pos="2405"/>
              </w:tabs>
              <w:rPr>
                <w:rFonts w:ascii="Times New Roman" w:hAnsi="Times New Roman" w:cs="Times New Roman"/>
              </w:rPr>
            </w:pPr>
            <w:r w:rsidRPr="00662752">
              <w:rPr>
                <w:rFonts w:ascii="Times New Roman" w:hAnsi="Times New Roman" w:cs="Times New Roman"/>
              </w:rPr>
              <w:t>P</w:t>
            </w:r>
          </w:p>
        </w:tc>
        <w:tc>
          <w:tcPr>
            <w:tcW w:w="540" w:type="dxa"/>
          </w:tcPr>
          <w:p w:rsidR="001A3AD0" w:rsidRPr="00662752" w:rsidRDefault="001A3AD0" w:rsidP="001A3AD0">
            <w:pPr>
              <w:tabs>
                <w:tab w:val="left" w:pos="2405"/>
              </w:tabs>
              <w:rPr>
                <w:rFonts w:ascii="Times New Roman" w:hAnsi="Times New Roman" w:cs="Times New Roman"/>
              </w:rPr>
            </w:pPr>
            <w:r w:rsidRPr="00662752">
              <w:rPr>
                <w:rFonts w:ascii="Times New Roman" w:hAnsi="Times New Roman" w:cs="Times New Roman"/>
              </w:rPr>
              <w:t>Ni</w:t>
            </w:r>
          </w:p>
        </w:tc>
      </w:tr>
      <w:tr w:rsidR="001A3AD0" w:rsidRPr="003277CE" w:rsidTr="005609B9">
        <w:trPr>
          <w:jc w:val="center"/>
        </w:trPr>
        <w:tc>
          <w:tcPr>
            <w:tcW w:w="1548" w:type="dxa"/>
          </w:tcPr>
          <w:p w:rsidR="001A3AD0" w:rsidRPr="00662752" w:rsidRDefault="001A3AD0" w:rsidP="001A3AD0">
            <w:pPr>
              <w:pStyle w:val="Default"/>
              <w:rPr>
                <w:sz w:val="22"/>
                <w:szCs w:val="22"/>
              </w:rPr>
            </w:pPr>
            <w:r w:rsidRPr="00662752">
              <w:rPr>
                <w:b/>
                <w:bCs/>
                <w:sz w:val="22"/>
                <w:szCs w:val="22"/>
              </w:rPr>
              <w:t>AISI SS 30</w:t>
            </w:r>
            <w:r w:rsidR="005609B9">
              <w:rPr>
                <w:b/>
                <w:bCs/>
                <w:sz w:val="22"/>
                <w:szCs w:val="22"/>
              </w:rPr>
              <w:t>4</w:t>
            </w:r>
          </w:p>
          <w:p w:rsidR="001A3AD0" w:rsidRPr="00662752" w:rsidRDefault="001A3AD0" w:rsidP="001A3AD0">
            <w:pPr>
              <w:tabs>
                <w:tab w:val="left" w:pos="2405"/>
              </w:tabs>
              <w:rPr>
                <w:rFonts w:ascii="Times New Roman" w:hAnsi="Times New Roman" w:cs="Times New Roman"/>
              </w:rPr>
            </w:pPr>
          </w:p>
        </w:tc>
        <w:tc>
          <w:tcPr>
            <w:tcW w:w="450" w:type="dxa"/>
          </w:tcPr>
          <w:p w:rsidR="001A3AD0" w:rsidRPr="00662752" w:rsidRDefault="00662752" w:rsidP="001A3AD0">
            <w:pPr>
              <w:tabs>
                <w:tab w:val="left" w:pos="2405"/>
              </w:tabs>
              <w:rPr>
                <w:rFonts w:ascii="Times New Roman" w:hAnsi="Times New Roman" w:cs="Times New Roman"/>
                <w:sz w:val="18"/>
                <w:szCs w:val="18"/>
              </w:rPr>
            </w:pPr>
            <w:r w:rsidRPr="00662752">
              <w:rPr>
                <w:rFonts w:ascii="Times New Roman" w:hAnsi="Times New Roman" w:cs="Times New Roman"/>
                <w:sz w:val="18"/>
                <w:szCs w:val="18"/>
              </w:rPr>
              <w:t>.</w:t>
            </w:r>
            <w:r w:rsidR="005609B9">
              <w:rPr>
                <w:rFonts w:ascii="Times New Roman" w:hAnsi="Times New Roman" w:cs="Times New Roman"/>
                <w:sz w:val="18"/>
                <w:szCs w:val="18"/>
              </w:rPr>
              <w:t>06</w:t>
            </w:r>
          </w:p>
        </w:tc>
        <w:tc>
          <w:tcPr>
            <w:tcW w:w="450" w:type="dxa"/>
          </w:tcPr>
          <w:p w:rsidR="001A3AD0" w:rsidRPr="00662752" w:rsidRDefault="005609B9" w:rsidP="001A3AD0">
            <w:pPr>
              <w:tabs>
                <w:tab w:val="left" w:pos="2405"/>
              </w:tabs>
              <w:rPr>
                <w:rFonts w:ascii="Times New Roman" w:hAnsi="Times New Roman" w:cs="Times New Roman"/>
                <w:sz w:val="18"/>
                <w:szCs w:val="18"/>
              </w:rPr>
            </w:pPr>
            <w:r>
              <w:rPr>
                <w:rFonts w:ascii="Times New Roman" w:hAnsi="Times New Roman" w:cs="Times New Roman"/>
                <w:sz w:val="18"/>
                <w:szCs w:val="18"/>
              </w:rPr>
              <w:t>.32</w:t>
            </w:r>
          </w:p>
        </w:tc>
        <w:tc>
          <w:tcPr>
            <w:tcW w:w="540" w:type="dxa"/>
          </w:tcPr>
          <w:p w:rsidR="001A3AD0" w:rsidRPr="00662752" w:rsidRDefault="005609B9" w:rsidP="001A3AD0">
            <w:pPr>
              <w:tabs>
                <w:tab w:val="left" w:pos="2405"/>
              </w:tabs>
              <w:rPr>
                <w:rFonts w:ascii="Times New Roman" w:hAnsi="Times New Roman" w:cs="Times New Roman"/>
                <w:sz w:val="18"/>
                <w:szCs w:val="18"/>
              </w:rPr>
            </w:pPr>
            <w:r>
              <w:rPr>
                <w:rFonts w:ascii="Times New Roman" w:hAnsi="Times New Roman" w:cs="Times New Roman"/>
                <w:sz w:val="18"/>
                <w:szCs w:val="18"/>
              </w:rPr>
              <w:t>1.38</w:t>
            </w:r>
          </w:p>
        </w:tc>
        <w:tc>
          <w:tcPr>
            <w:tcW w:w="450" w:type="dxa"/>
          </w:tcPr>
          <w:p w:rsidR="001A3AD0" w:rsidRPr="00662752" w:rsidRDefault="00010DCB" w:rsidP="001A3AD0">
            <w:pPr>
              <w:tabs>
                <w:tab w:val="left" w:pos="2405"/>
              </w:tabs>
              <w:rPr>
                <w:rFonts w:ascii="Times New Roman" w:hAnsi="Times New Roman" w:cs="Times New Roman"/>
                <w:sz w:val="18"/>
                <w:szCs w:val="18"/>
              </w:rPr>
            </w:pPr>
            <w:r w:rsidRPr="00662752">
              <w:rPr>
                <w:rFonts w:ascii="Times New Roman" w:hAnsi="Times New Roman" w:cs="Times New Roman"/>
                <w:sz w:val="18"/>
                <w:szCs w:val="18"/>
              </w:rPr>
              <w:t>18</w:t>
            </w:r>
            <w:r w:rsidR="005609B9">
              <w:rPr>
                <w:rFonts w:ascii="Times New Roman" w:hAnsi="Times New Roman" w:cs="Times New Roman"/>
                <w:sz w:val="18"/>
                <w:szCs w:val="18"/>
              </w:rPr>
              <w:t>.4</w:t>
            </w:r>
          </w:p>
        </w:tc>
        <w:tc>
          <w:tcPr>
            <w:tcW w:w="360" w:type="dxa"/>
          </w:tcPr>
          <w:p w:rsidR="001A3AD0" w:rsidRPr="00662752" w:rsidRDefault="00010DCB" w:rsidP="001A3AD0">
            <w:pPr>
              <w:tabs>
                <w:tab w:val="left" w:pos="2405"/>
              </w:tabs>
              <w:rPr>
                <w:rFonts w:ascii="Times New Roman" w:hAnsi="Times New Roman" w:cs="Times New Roman"/>
                <w:sz w:val="18"/>
                <w:szCs w:val="18"/>
              </w:rPr>
            </w:pPr>
            <w:r w:rsidRPr="00662752">
              <w:rPr>
                <w:rFonts w:ascii="Times New Roman" w:hAnsi="Times New Roman" w:cs="Times New Roman"/>
                <w:sz w:val="18"/>
                <w:szCs w:val="18"/>
              </w:rPr>
              <w:t>.2</w:t>
            </w:r>
          </w:p>
        </w:tc>
        <w:tc>
          <w:tcPr>
            <w:tcW w:w="450" w:type="dxa"/>
          </w:tcPr>
          <w:p w:rsidR="001A3AD0" w:rsidRPr="00662752" w:rsidRDefault="00010DCB" w:rsidP="00662752">
            <w:pPr>
              <w:tabs>
                <w:tab w:val="left" w:pos="2405"/>
              </w:tabs>
              <w:jc w:val="both"/>
              <w:rPr>
                <w:rFonts w:ascii="Times New Roman" w:hAnsi="Times New Roman" w:cs="Times New Roman"/>
                <w:sz w:val="18"/>
                <w:szCs w:val="18"/>
              </w:rPr>
            </w:pPr>
            <w:r w:rsidRPr="00662752">
              <w:rPr>
                <w:rFonts w:ascii="Times New Roman" w:hAnsi="Times New Roman" w:cs="Times New Roman"/>
                <w:sz w:val="18"/>
                <w:szCs w:val="18"/>
              </w:rPr>
              <w:t>.</w:t>
            </w:r>
            <w:r w:rsidR="005609B9">
              <w:rPr>
                <w:rFonts w:ascii="Times New Roman" w:hAnsi="Times New Roman" w:cs="Times New Roman"/>
                <w:sz w:val="18"/>
                <w:szCs w:val="18"/>
              </w:rPr>
              <w:t>4</w:t>
            </w:r>
          </w:p>
        </w:tc>
        <w:tc>
          <w:tcPr>
            <w:tcW w:w="540" w:type="dxa"/>
          </w:tcPr>
          <w:p w:rsidR="001A3AD0" w:rsidRPr="00662752" w:rsidRDefault="005609B9" w:rsidP="001A3AD0">
            <w:pPr>
              <w:tabs>
                <w:tab w:val="left" w:pos="2405"/>
              </w:tabs>
              <w:rPr>
                <w:rFonts w:ascii="Times New Roman" w:hAnsi="Times New Roman" w:cs="Times New Roman"/>
                <w:sz w:val="18"/>
                <w:szCs w:val="18"/>
              </w:rPr>
            </w:pPr>
            <w:r>
              <w:rPr>
                <w:rFonts w:ascii="Times New Roman" w:hAnsi="Times New Roman" w:cs="Times New Roman"/>
                <w:sz w:val="18"/>
                <w:szCs w:val="18"/>
              </w:rPr>
              <w:t>8.17</w:t>
            </w:r>
          </w:p>
        </w:tc>
      </w:tr>
    </w:tbl>
    <w:p w:rsidR="00662752" w:rsidRDefault="00662752" w:rsidP="001A3AD0">
      <w:pPr>
        <w:tabs>
          <w:tab w:val="left" w:pos="2405"/>
        </w:tabs>
        <w:rPr>
          <w:rFonts w:ascii="Times New Roman" w:hAnsi="Times New Roman" w:cs="Times New Roman"/>
          <w:sz w:val="24"/>
          <w:szCs w:val="24"/>
        </w:rPr>
      </w:pPr>
    </w:p>
    <w:p w:rsidR="00C50EA8" w:rsidRPr="003277CE" w:rsidRDefault="005C458F" w:rsidP="001A3AD0">
      <w:pPr>
        <w:tabs>
          <w:tab w:val="left" w:pos="2405"/>
        </w:tabs>
        <w:rPr>
          <w:rFonts w:ascii="Times New Roman" w:hAnsi="Times New Roman" w:cs="Times New Roman"/>
          <w:sz w:val="24"/>
          <w:szCs w:val="24"/>
        </w:rPr>
      </w:pPr>
      <w:r w:rsidRPr="003277CE">
        <w:rPr>
          <w:rFonts w:ascii="Times New Roman" w:hAnsi="Times New Roman" w:cs="Times New Roman"/>
          <w:sz w:val="24"/>
          <w:szCs w:val="24"/>
        </w:rPr>
        <w:t xml:space="preserve">There are 4 stainless steel plates having the length and width 200mmX150mm and 6mm thick plate. Two plates are joined by SMAW simply called as arc welding by SMAW welding of plates. With having the 450 angle of each plate forming V-groove at 0.5mm bottom thick for welding. The process can use butt welding of joining process. The electrode and work piece are brought nearer with a small air gap, the gap should maintaining nearer 3mm approximately. Both AC and DC power can be used equally effectively. The SMAW circuit diagram for the process. When current is passed, an electric arc is produced between the </w:t>
      </w:r>
      <w:r w:rsidRPr="003277CE">
        <w:rPr>
          <w:rFonts w:ascii="Times New Roman" w:hAnsi="Times New Roman" w:cs="Times New Roman"/>
          <w:sz w:val="24"/>
          <w:szCs w:val="24"/>
        </w:rPr>
        <w:lastRenderedPageBreak/>
        <w:t>electrode and the work piece. The electrode and work piece is melted by the arc.</w:t>
      </w:r>
    </w:p>
    <w:p w:rsidR="008F7E6D" w:rsidRDefault="008F7E6D" w:rsidP="008F7E6D">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4.1 </w:t>
      </w:r>
      <w:r w:rsidR="005E6BE9" w:rsidRPr="003277CE">
        <w:rPr>
          <w:rFonts w:ascii="Times New Roman" w:hAnsi="Times New Roman" w:cs="Times New Roman"/>
          <w:b/>
          <w:bCs/>
          <w:sz w:val="24"/>
          <w:szCs w:val="24"/>
        </w:rPr>
        <w:t>RADIOGRAPHIC TEST:</w:t>
      </w:r>
    </w:p>
    <w:p w:rsidR="008F7E6D" w:rsidRDefault="008F7E6D" w:rsidP="008F7E6D">
      <w:pPr>
        <w:autoSpaceDE w:val="0"/>
        <w:autoSpaceDN w:val="0"/>
        <w:adjustRightInd w:val="0"/>
        <w:spacing w:after="0" w:line="240" w:lineRule="auto"/>
        <w:rPr>
          <w:rFonts w:ascii="Times New Roman" w:hAnsi="Times New Roman" w:cs="Times New Roman"/>
          <w:b/>
          <w:bCs/>
          <w:sz w:val="24"/>
          <w:szCs w:val="24"/>
        </w:rPr>
      </w:pPr>
    </w:p>
    <w:p w:rsidR="005E6BE9" w:rsidRDefault="005E6BE9" w:rsidP="008F7E6D">
      <w:pPr>
        <w:autoSpaceDE w:val="0"/>
        <w:autoSpaceDN w:val="0"/>
        <w:adjustRightInd w:val="0"/>
        <w:spacing w:after="0" w:line="240" w:lineRule="auto"/>
        <w:rPr>
          <w:rFonts w:ascii="Times New Roman" w:hAnsi="Times New Roman" w:cs="Times New Roman"/>
          <w:b/>
          <w:bCs/>
          <w:sz w:val="24"/>
          <w:szCs w:val="24"/>
        </w:rPr>
      </w:pPr>
      <w:r w:rsidRPr="003277CE">
        <w:rPr>
          <w:rFonts w:ascii="Times New Roman" w:hAnsi="Times New Roman" w:cs="Times New Roman"/>
          <w:b/>
          <w:bCs/>
          <w:sz w:val="24"/>
          <w:szCs w:val="24"/>
        </w:rPr>
        <w:t xml:space="preserve"> FOR GTAW</w:t>
      </w:r>
    </w:p>
    <w:p w:rsidR="008F7E6D" w:rsidRPr="003277CE" w:rsidRDefault="00326E0D" w:rsidP="008F7E6D">
      <w:pPr>
        <w:autoSpaceDE w:val="0"/>
        <w:autoSpaceDN w:val="0"/>
        <w:adjustRightInd w:val="0"/>
        <w:spacing w:after="0" w:line="240" w:lineRule="auto"/>
        <w:rPr>
          <w:rFonts w:ascii="Times New Roman" w:hAnsi="Times New Roman" w:cs="Times New Roman"/>
          <w:b/>
          <w:bCs/>
          <w:sz w:val="24"/>
          <w:szCs w:val="24"/>
        </w:rPr>
      </w:pPr>
      <w:r w:rsidRPr="00326E0D">
        <w:rPr>
          <w:rFonts w:ascii="Times New Roman" w:hAnsi="Times New Roman" w:cs="Times New Roman"/>
          <w:b/>
          <w:bCs/>
          <w:noProof/>
          <w:sz w:val="24"/>
          <w:szCs w:val="24"/>
        </w:rPr>
        <w:drawing>
          <wp:inline distT="0" distB="0" distL="0" distR="0">
            <wp:extent cx="1581150" cy="876300"/>
            <wp:effectExtent l="19050" t="0" r="0" b="0"/>
            <wp:docPr id="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
                    <a:srcRect/>
                    <a:stretch>
                      <a:fillRect/>
                    </a:stretch>
                  </pic:blipFill>
                  <pic:spPr bwMode="auto">
                    <a:xfrm>
                      <a:off x="0" y="0"/>
                      <a:ext cx="1589387" cy="880865"/>
                    </a:xfrm>
                    <a:prstGeom prst="rect">
                      <a:avLst/>
                    </a:prstGeom>
                    <a:noFill/>
                    <a:ln w="9525">
                      <a:noFill/>
                      <a:miter lim="800000"/>
                      <a:headEnd/>
                      <a:tailEnd/>
                    </a:ln>
                  </pic:spPr>
                </pic:pic>
              </a:graphicData>
            </a:graphic>
          </wp:inline>
        </w:drawing>
      </w:r>
      <w:r>
        <w:rPr>
          <w:rFonts w:ascii="Times New Roman" w:hAnsi="Times New Roman" w:cs="Times New Roman"/>
          <w:b/>
          <w:bCs/>
          <w:sz w:val="24"/>
          <w:szCs w:val="24"/>
        </w:rPr>
        <w:t xml:space="preserve"> </w:t>
      </w:r>
    </w:p>
    <w:p w:rsidR="005E6BE9" w:rsidRPr="003277CE" w:rsidRDefault="002840C0" w:rsidP="005E6BE9">
      <w:pPr>
        <w:tabs>
          <w:tab w:val="left" w:pos="2405"/>
        </w:tabs>
        <w:rPr>
          <w:rFonts w:ascii="Times New Roman" w:hAnsi="Times New Roman" w:cs="Times New Roman"/>
          <w:i/>
          <w:iCs/>
          <w:sz w:val="24"/>
          <w:szCs w:val="24"/>
        </w:rPr>
      </w:pPr>
      <w:r>
        <w:rPr>
          <w:rFonts w:ascii="Times New Roman" w:hAnsi="Times New Roman" w:cs="Times New Roman"/>
          <w:i/>
          <w:iCs/>
          <w:sz w:val="24"/>
          <w:szCs w:val="24"/>
        </w:rPr>
        <w:t xml:space="preserve"> </w:t>
      </w:r>
      <w:r w:rsidR="00326E0D">
        <w:rPr>
          <w:rFonts w:ascii="Times New Roman" w:hAnsi="Times New Roman" w:cs="Times New Roman"/>
          <w:i/>
          <w:iCs/>
          <w:sz w:val="24"/>
          <w:szCs w:val="24"/>
        </w:rPr>
        <w:t xml:space="preserve"> Less </w:t>
      </w:r>
      <w:r>
        <w:rPr>
          <w:rFonts w:ascii="Times New Roman" w:hAnsi="Times New Roman" w:cs="Times New Roman"/>
          <w:i/>
          <w:iCs/>
          <w:sz w:val="24"/>
          <w:szCs w:val="24"/>
        </w:rPr>
        <w:t>Error</w:t>
      </w:r>
    </w:p>
    <w:p w:rsidR="008F7E6D" w:rsidRDefault="0023262C" w:rsidP="00662752">
      <w:pPr>
        <w:tabs>
          <w:tab w:val="left" w:pos="2405"/>
        </w:tabs>
        <w:rPr>
          <w:rFonts w:ascii="Times New Roman" w:hAnsi="Times New Roman" w:cs="Times New Roman"/>
        </w:rPr>
      </w:pPr>
      <w:r>
        <w:rPr>
          <w:rFonts w:ascii="Times New Roman" w:hAnsi="Times New Roman" w:cs="Times New Roman"/>
          <w:b/>
          <w:bCs/>
        </w:rPr>
        <w:t xml:space="preserve">FIG. </w:t>
      </w:r>
      <w:r w:rsidR="00326E0D">
        <w:rPr>
          <w:rFonts w:ascii="Times New Roman" w:hAnsi="Times New Roman" w:cs="Times New Roman"/>
          <w:b/>
          <w:bCs/>
        </w:rPr>
        <w:t xml:space="preserve">6 </w:t>
      </w:r>
      <w:r w:rsidR="00326E0D" w:rsidRPr="00662752">
        <w:rPr>
          <w:rFonts w:ascii="Times New Roman" w:hAnsi="Times New Roman" w:cs="Times New Roman"/>
          <w:b/>
          <w:bCs/>
        </w:rPr>
        <w:t>GTAW</w:t>
      </w:r>
      <w:r w:rsidR="008F7E6D" w:rsidRPr="00662752">
        <w:rPr>
          <w:rFonts w:ascii="Times New Roman" w:hAnsi="Times New Roman" w:cs="Times New Roman"/>
        </w:rPr>
        <w:t xml:space="preserve"> RT film</w:t>
      </w:r>
    </w:p>
    <w:p w:rsidR="00326E0D" w:rsidRPr="00DA481D" w:rsidRDefault="00326E0D" w:rsidP="00662752">
      <w:pPr>
        <w:tabs>
          <w:tab w:val="left" w:pos="2405"/>
        </w:tabs>
        <w:rPr>
          <w:rFonts w:ascii="Times New Roman" w:hAnsi="Times New Roman" w:cs="Times New Roman"/>
          <w:sz w:val="24"/>
          <w:szCs w:val="24"/>
        </w:rPr>
      </w:pPr>
      <w:r w:rsidRPr="00326E0D">
        <w:rPr>
          <w:rFonts w:ascii="Times New Roman" w:hAnsi="Times New Roman" w:cs="Times New Roman"/>
          <w:sz w:val="24"/>
          <w:szCs w:val="24"/>
        </w:rPr>
        <w:t>The fig 6 shows the RT. And some very small range of dark dots is in film. That will intimate the interpass slag of inclusions.</w:t>
      </w:r>
      <w:r w:rsidRPr="00326E0D">
        <w:rPr>
          <w:rFonts w:ascii="Times New Roman" w:hAnsi="Times New Roman" w:cs="Times New Roman"/>
          <w:color w:val="000000"/>
          <w:sz w:val="24"/>
          <w:szCs w:val="24"/>
          <w:shd w:val="clear" w:color="auto" w:fill="FFFFFF"/>
        </w:rPr>
        <w:t xml:space="preserve"> </w:t>
      </w:r>
      <w:r w:rsidRPr="00326E0D">
        <w:rPr>
          <w:rStyle w:val="apple-converted-space"/>
          <w:rFonts w:ascii="Times New Roman" w:hAnsi="Times New Roman" w:cs="Times New Roman"/>
          <w:color w:val="000000"/>
          <w:sz w:val="24"/>
          <w:szCs w:val="24"/>
          <w:shd w:val="clear" w:color="auto" w:fill="FFFFFF"/>
        </w:rPr>
        <w:t> </w:t>
      </w:r>
      <w:r w:rsidRPr="00326E0D">
        <w:rPr>
          <w:rFonts w:ascii="Times New Roman" w:hAnsi="Times New Roman" w:cs="Times New Roman"/>
          <w:color w:val="000000"/>
          <w:sz w:val="24"/>
          <w:szCs w:val="24"/>
          <w:shd w:val="clear" w:color="auto" w:fill="FFFFFF"/>
        </w:rPr>
        <w:t>If improper welding procedures are used, tungsten may be entrapped in the weld. Radiographically, tungsten is denser than aluminum or steel; therefore it shows up as a lighter area with a distinct outline on the radiograph.</w:t>
      </w:r>
    </w:p>
    <w:p w:rsidR="005E6BE9" w:rsidRDefault="005E6BE9" w:rsidP="005E6BE9">
      <w:pPr>
        <w:tabs>
          <w:tab w:val="left" w:pos="2405"/>
        </w:tabs>
        <w:rPr>
          <w:rFonts w:ascii="Times New Roman" w:hAnsi="Times New Roman" w:cs="Times New Roman"/>
          <w:b/>
          <w:bCs/>
          <w:sz w:val="24"/>
          <w:szCs w:val="24"/>
        </w:rPr>
      </w:pPr>
      <w:r w:rsidRPr="003277CE">
        <w:rPr>
          <w:rFonts w:ascii="Times New Roman" w:hAnsi="Times New Roman" w:cs="Times New Roman"/>
          <w:b/>
          <w:bCs/>
          <w:sz w:val="24"/>
          <w:szCs w:val="24"/>
        </w:rPr>
        <w:t>FOR SMAW</w:t>
      </w:r>
    </w:p>
    <w:p w:rsidR="00326E0D" w:rsidRPr="003277CE" w:rsidRDefault="00326E0D" w:rsidP="005E6BE9">
      <w:pPr>
        <w:tabs>
          <w:tab w:val="left" w:pos="2405"/>
        </w:tabs>
        <w:rPr>
          <w:rFonts w:ascii="Times New Roman" w:hAnsi="Times New Roman" w:cs="Times New Roman"/>
          <w:b/>
          <w:bCs/>
          <w:sz w:val="24"/>
          <w:szCs w:val="24"/>
        </w:rPr>
      </w:pPr>
      <w:r w:rsidRPr="00326E0D">
        <w:rPr>
          <w:rFonts w:ascii="Times New Roman" w:hAnsi="Times New Roman" w:cs="Times New Roman"/>
          <w:b/>
          <w:bCs/>
          <w:noProof/>
          <w:sz w:val="24"/>
          <w:szCs w:val="24"/>
        </w:rPr>
        <w:drawing>
          <wp:inline distT="0" distB="0" distL="0" distR="0">
            <wp:extent cx="1533525" cy="857250"/>
            <wp:effectExtent l="19050" t="0" r="9525" b="0"/>
            <wp:docPr id="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
                    <a:srcRect/>
                    <a:stretch>
                      <a:fillRect/>
                    </a:stretch>
                  </pic:blipFill>
                  <pic:spPr bwMode="auto">
                    <a:xfrm>
                      <a:off x="0" y="0"/>
                      <a:ext cx="1533614" cy="857300"/>
                    </a:xfrm>
                    <a:prstGeom prst="rect">
                      <a:avLst/>
                    </a:prstGeom>
                    <a:noFill/>
                    <a:ln w="9525">
                      <a:noFill/>
                      <a:miter lim="800000"/>
                      <a:headEnd/>
                      <a:tailEnd/>
                    </a:ln>
                  </pic:spPr>
                </pic:pic>
              </a:graphicData>
            </a:graphic>
          </wp:inline>
        </w:drawing>
      </w:r>
    </w:p>
    <w:p w:rsidR="005E6BE9" w:rsidRPr="003277CE" w:rsidRDefault="00C43E00" w:rsidP="005E6BE9">
      <w:pPr>
        <w:tabs>
          <w:tab w:val="left" w:pos="2405"/>
        </w:tabs>
        <w:rPr>
          <w:rFonts w:ascii="Times New Roman" w:hAnsi="Times New Roman" w:cs="Times New Roman"/>
          <w:i/>
          <w:iCs/>
          <w:sz w:val="24"/>
          <w:szCs w:val="24"/>
        </w:rPr>
      </w:pPr>
      <w:r>
        <w:rPr>
          <w:rFonts w:ascii="Times New Roman" w:hAnsi="Times New Roman" w:cs="Times New Roman"/>
          <w:i/>
          <w:iCs/>
          <w:sz w:val="24"/>
          <w:szCs w:val="24"/>
        </w:rPr>
        <w:t xml:space="preserve">  Error</w:t>
      </w:r>
      <w:r w:rsidR="002840C0">
        <w:rPr>
          <w:rFonts w:ascii="Times New Roman" w:hAnsi="Times New Roman" w:cs="Times New Roman"/>
          <w:i/>
          <w:iCs/>
          <w:sz w:val="24"/>
          <w:szCs w:val="24"/>
        </w:rPr>
        <w:t xml:space="preserve"> </w:t>
      </w:r>
    </w:p>
    <w:p w:rsidR="005E6BE9" w:rsidRDefault="0023262C" w:rsidP="005E6BE9">
      <w:pPr>
        <w:tabs>
          <w:tab w:val="left" w:pos="2405"/>
        </w:tabs>
        <w:rPr>
          <w:rFonts w:ascii="Times New Roman" w:hAnsi="Times New Roman" w:cs="Times New Roman"/>
        </w:rPr>
      </w:pPr>
      <w:r>
        <w:rPr>
          <w:rFonts w:ascii="Times New Roman" w:hAnsi="Times New Roman" w:cs="Times New Roman"/>
          <w:b/>
          <w:bCs/>
        </w:rPr>
        <w:t>FIG. 7</w:t>
      </w:r>
      <w:r w:rsidR="008F7E6D" w:rsidRPr="00662752">
        <w:rPr>
          <w:rFonts w:ascii="Times New Roman" w:hAnsi="Times New Roman" w:cs="Times New Roman"/>
          <w:b/>
          <w:bCs/>
        </w:rPr>
        <w:t xml:space="preserve"> </w:t>
      </w:r>
      <w:r w:rsidR="00326E0D">
        <w:rPr>
          <w:rFonts w:ascii="Times New Roman" w:hAnsi="Times New Roman" w:cs="Times New Roman"/>
        </w:rPr>
        <w:t>SMAW</w:t>
      </w:r>
      <w:r w:rsidR="008F7E6D" w:rsidRPr="00662752">
        <w:rPr>
          <w:rFonts w:ascii="Times New Roman" w:hAnsi="Times New Roman" w:cs="Times New Roman"/>
        </w:rPr>
        <w:t xml:space="preserve"> RT film</w:t>
      </w:r>
    </w:p>
    <w:p w:rsidR="00326E0D" w:rsidRPr="00662752" w:rsidRDefault="00326E0D" w:rsidP="00326E0D">
      <w:pPr>
        <w:tabs>
          <w:tab w:val="left" w:pos="2405"/>
        </w:tabs>
        <w:rPr>
          <w:rFonts w:ascii="Times New Roman" w:hAnsi="Times New Roman" w:cs="Times New Roman"/>
          <w:b/>
          <w:bCs/>
        </w:rPr>
      </w:pPr>
      <w:r>
        <w:rPr>
          <w:rFonts w:ascii="Times New Roman" w:hAnsi="Times New Roman" w:cs="Times New Roman"/>
        </w:rPr>
        <w:t>The figure 4.1shows the dark line mention lack of penetration in film</w:t>
      </w:r>
      <w:r w:rsidR="00C43E00">
        <w:rPr>
          <w:rFonts w:ascii="Times New Roman" w:hAnsi="Times New Roman" w:cs="Times New Roman"/>
        </w:rPr>
        <w:t xml:space="preserve"> RT</w:t>
      </w:r>
      <w:r>
        <w:rPr>
          <w:rFonts w:ascii="Times New Roman" w:hAnsi="Times New Roman" w:cs="Times New Roman"/>
        </w:rPr>
        <w:t>. So the welded area in minor gap. So this type of welded is not preferable for ss304.</w:t>
      </w:r>
    </w:p>
    <w:p w:rsidR="002925E8" w:rsidRDefault="00665800" w:rsidP="005E6BE9">
      <w:pPr>
        <w:tabs>
          <w:tab w:val="left" w:pos="2405"/>
        </w:tabs>
        <w:rPr>
          <w:rFonts w:ascii="Times New Roman" w:hAnsi="Times New Roman" w:cs="Times New Roman"/>
        </w:rPr>
      </w:pPr>
      <w:r>
        <w:rPr>
          <w:rFonts w:ascii="Times New Roman" w:hAnsi="Times New Roman" w:cs="Times New Roman"/>
          <w:b/>
          <w:bCs/>
          <w:sz w:val="28"/>
          <w:szCs w:val="28"/>
        </w:rPr>
        <w:t>PENETRANT TEST</w:t>
      </w:r>
      <w:r w:rsidR="002925E8">
        <w:rPr>
          <w:rFonts w:ascii="Times New Roman" w:hAnsi="Times New Roman" w:cs="Times New Roman"/>
        </w:rPr>
        <w:tab/>
        <w:t xml:space="preserve"> </w:t>
      </w:r>
    </w:p>
    <w:p w:rsidR="00F904E9" w:rsidRDefault="008C2194" w:rsidP="005E6BE9">
      <w:pPr>
        <w:tabs>
          <w:tab w:val="left" w:pos="2405"/>
        </w:tabs>
        <w:rPr>
          <w:rFonts w:ascii="Times New Roman" w:hAnsi="Times New Roman" w:cs="Times New Roman"/>
        </w:rPr>
      </w:pPr>
      <w:r>
        <w:rPr>
          <w:rFonts w:ascii="Times-Roman" w:hAnsi="Times-Roman" w:cs="Times-Roman"/>
          <w:sz w:val="21"/>
          <w:szCs w:val="21"/>
        </w:rPr>
        <w:tab/>
      </w:r>
      <w:r w:rsidR="001A6042">
        <w:rPr>
          <w:rFonts w:ascii="Times-Roman" w:hAnsi="Times-Roman" w:cs="Times-Roman"/>
          <w:sz w:val="21"/>
          <w:szCs w:val="21"/>
        </w:rPr>
        <w:t xml:space="preserve"> </w:t>
      </w:r>
      <w:r>
        <w:rPr>
          <w:rFonts w:ascii="Times-Roman" w:hAnsi="Times-Roman" w:cs="Times-Roman"/>
          <w:sz w:val="21"/>
          <w:szCs w:val="21"/>
        </w:rPr>
        <w:t>The</w:t>
      </w:r>
      <w:r w:rsidR="001A6042">
        <w:rPr>
          <w:rFonts w:ascii="Times-Roman" w:hAnsi="Times-Roman" w:cs="Times-Roman"/>
          <w:sz w:val="21"/>
          <w:szCs w:val="21"/>
        </w:rPr>
        <w:t xml:space="preserve"> penetrant test result shown in below figures.</w:t>
      </w:r>
      <w:r>
        <w:rPr>
          <w:rFonts w:ascii="Times-Roman" w:hAnsi="Times-Roman" w:cs="Times-Roman"/>
          <w:sz w:val="21"/>
          <w:szCs w:val="21"/>
        </w:rPr>
        <w:t xml:space="preserve"> </w:t>
      </w:r>
      <w:r w:rsidR="001A6042">
        <w:rPr>
          <w:rFonts w:ascii="Times-Roman" w:hAnsi="Times-Roman" w:cs="Times-Roman"/>
          <w:sz w:val="21"/>
          <w:szCs w:val="21"/>
        </w:rPr>
        <w:t xml:space="preserve"> GTAW welding method is suitable process for ss304. </w:t>
      </w:r>
      <w:r w:rsidR="001A6042">
        <w:rPr>
          <w:rFonts w:ascii="Times-Roman" w:hAnsi="Times-Roman" w:cs="Times-Roman"/>
          <w:sz w:val="21"/>
          <w:szCs w:val="21"/>
        </w:rPr>
        <w:lastRenderedPageBreak/>
        <w:t>Because no surface holes are shown in welded area</w:t>
      </w:r>
      <w:r>
        <w:rPr>
          <w:rFonts w:ascii="Times-Roman" w:hAnsi="Times-Roman" w:cs="Times-Roman"/>
          <w:sz w:val="21"/>
          <w:szCs w:val="21"/>
        </w:rPr>
        <w:t xml:space="preserve"> after the penetrant treatment</w:t>
      </w:r>
      <w:r w:rsidR="001A6042">
        <w:rPr>
          <w:rFonts w:ascii="Times-Roman" w:hAnsi="Times-Roman" w:cs="Times-Roman"/>
          <w:sz w:val="21"/>
          <w:szCs w:val="21"/>
        </w:rPr>
        <w:t xml:space="preserve">. Thus the </w:t>
      </w:r>
      <w:r w:rsidR="00665800">
        <w:rPr>
          <w:rFonts w:ascii="Times-Roman" w:hAnsi="Times-Roman" w:cs="Times-Roman"/>
          <w:sz w:val="21"/>
          <w:szCs w:val="21"/>
        </w:rPr>
        <w:t xml:space="preserve">Penetration testing is a </w:t>
      </w:r>
      <w:r w:rsidR="001A6042">
        <w:rPr>
          <w:rFonts w:ascii="Times-Roman" w:hAnsi="Times-Roman" w:cs="Times-Roman"/>
          <w:sz w:val="21"/>
          <w:szCs w:val="21"/>
        </w:rPr>
        <w:t>comprehensive method to find out</w:t>
      </w:r>
      <w:r w:rsidR="00665800">
        <w:rPr>
          <w:rFonts w:ascii="Times-Roman" w:hAnsi="Times-Roman" w:cs="Times-Roman"/>
          <w:sz w:val="21"/>
          <w:szCs w:val="21"/>
        </w:rPr>
        <w:t xml:space="preserve"> the vulnerabilities in a </w:t>
      </w:r>
      <w:r w:rsidR="001A6042">
        <w:rPr>
          <w:rFonts w:ascii="Times-Roman" w:hAnsi="Times-Roman" w:cs="Times-Roman"/>
          <w:sz w:val="21"/>
          <w:szCs w:val="21"/>
        </w:rPr>
        <w:t>welded area</w:t>
      </w:r>
      <w:r>
        <w:rPr>
          <w:rFonts w:ascii="Times-Roman" w:hAnsi="Times-Roman" w:cs="Times-Roman"/>
          <w:sz w:val="21"/>
          <w:szCs w:val="21"/>
        </w:rPr>
        <w:t xml:space="preserve"> </w:t>
      </w:r>
      <w:r w:rsidR="001A6042">
        <w:rPr>
          <w:rFonts w:ascii="Times-Roman" w:hAnsi="Times-Roman" w:cs="Times-Roman"/>
          <w:sz w:val="21"/>
          <w:szCs w:val="21"/>
        </w:rPr>
        <w:t>[4].</w:t>
      </w:r>
    </w:p>
    <w:p w:rsidR="00F904E9" w:rsidRDefault="00665800" w:rsidP="005E6BE9">
      <w:pPr>
        <w:tabs>
          <w:tab w:val="left" w:pos="2405"/>
        </w:tabs>
        <w:rPr>
          <w:rFonts w:ascii="Times New Roman" w:hAnsi="Times New Roman" w:cs="Times New Roman"/>
        </w:rPr>
      </w:pPr>
      <w:r>
        <w:rPr>
          <w:rFonts w:ascii="Times New Roman" w:hAnsi="Times New Roman" w:cs="Times New Roman"/>
          <w:noProof/>
        </w:rPr>
        <w:drawing>
          <wp:inline distT="0" distB="0" distL="0" distR="0">
            <wp:extent cx="2384659" cy="1068207"/>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392151" cy="1071563"/>
                    </a:xfrm>
                    <a:prstGeom prst="rect">
                      <a:avLst/>
                    </a:prstGeom>
                    <a:noFill/>
                    <a:ln w="9525">
                      <a:noFill/>
                      <a:miter lim="800000"/>
                      <a:headEnd/>
                      <a:tailEnd/>
                    </a:ln>
                  </pic:spPr>
                </pic:pic>
              </a:graphicData>
            </a:graphic>
          </wp:inline>
        </w:drawing>
      </w:r>
    </w:p>
    <w:p w:rsidR="00F904E9" w:rsidRPr="008C2194" w:rsidRDefault="001A6042" w:rsidP="005E6BE9">
      <w:pPr>
        <w:tabs>
          <w:tab w:val="left" w:pos="2405"/>
        </w:tabs>
        <w:rPr>
          <w:rFonts w:ascii="Times New Roman" w:hAnsi="Times New Roman" w:cs="Times New Roman"/>
          <w:sz w:val="24"/>
          <w:szCs w:val="24"/>
        </w:rPr>
      </w:pPr>
      <w:r w:rsidRPr="008C2194">
        <w:rPr>
          <w:rFonts w:ascii="Times New Roman" w:hAnsi="Times New Roman" w:cs="Times New Roman"/>
          <w:sz w:val="24"/>
          <w:szCs w:val="24"/>
        </w:rPr>
        <w:t xml:space="preserve">Fig </w:t>
      </w:r>
      <w:r w:rsidR="00665800" w:rsidRPr="008C2194">
        <w:rPr>
          <w:rFonts w:ascii="Times New Roman" w:hAnsi="Times New Roman" w:cs="Times New Roman"/>
          <w:sz w:val="24"/>
          <w:szCs w:val="24"/>
        </w:rPr>
        <w:t>PT photo for GTAW</w:t>
      </w:r>
      <w:r w:rsidR="008C2194" w:rsidRPr="008C2194">
        <w:rPr>
          <w:rFonts w:ascii="Times New Roman" w:hAnsi="Times New Roman" w:cs="Times New Roman"/>
          <w:sz w:val="24"/>
          <w:szCs w:val="24"/>
        </w:rPr>
        <w:t xml:space="preserve"> (No visible severe defect)</w:t>
      </w:r>
    </w:p>
    <w:p w:rsidR="00665800" w:rsidRDefault="00665800" w:rsidP="005E6BE9">
      <w:pPr>
        <w:tabs>
          <w:tab w:val="left" w:pos="2405"/>
        </w:tabs>
        <w:rPr>
          <w:rFonts w:ascii="Times New Roman" w:hAnsi="Times New Roman" w:cs="Times New Roman"/>
        </w:rPr>
      </w:pPr>
      <w:r>
        <w:rPr>
          <w:rFonts w:ascii="Times New Roman" w:hAnsi="Times New Roman" w:cs="Times New Roman"/>
          <w:noProof/>
        </w:rPr>
        <w:drawing>
          <wp:inline distT="0" distB="0" distL="0" distR="0">
            <wp:extent cx="2384659" cy="1034716"/>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386480" cy="1035506"/>
                    </a:xfrm>
                    <a:prstGeom prst="rect">
                      <a:avLst/>
                    </a:prstGeom>
                    <a:noFill/>
                    <a:ln w="9525">
                      <a:noFill/>
                      <a:miter lim="800000"/>
                      <a:headEnd/>
                      <a:tailEnd/>
                    </a:ln>
                  </pic:spPr>
                </pic:pic>
              </a:graphicData>
            </a:graphic>
          </wp:inline>
        </w:drawing>
      </w:r>
    </w:p>
    <w:p w:rsidR="00F904E9" w:rsidRPr="008C2194" w:rsidRDefault="001A6042" w:rsidP="008C2194">
      <w:pPr>
        <w:autoSpaceDE w:val="0"/>
        <w:autoSpaceDN w:val="0"/>
        <w:adjustRightInd w:val="0"/>
        <w:spacing w:after="0" w:line="240" w:lineRule="auto"/>
        <w:rPr>
          <w:rFonts w:ascii="Times New Roman" w:hAnsi="Times New Roman" w:cs="Times New Roman"/>
          <w:sz w:val="24"/>
          <w:szCs w:val="24"/>
        </w:rPr>
      </w:pPr>
      <w:r w:rsidRPr="008C2194">
        <w:rPr>
          <w:rFonts w:ascii="Times New Roman" w:hAnsi="Times New Roman" w:cs="Times New Roman"/>
          <w:sz w:val="24"/>
          <w:szCs w:val="24"/>
        </w:rPr>
        <w:t>Fig.</w:t>
      </w:r>
      <w:r w:rsidR="0066431A" w:rsidRPr="008C2194">
        <w:rPr>
          <w:rFonts w:ascii="Times New Roman" w:hAnsi="Times New Roman" w:cs="Times New Roman"/>
          <w:sz w:val="24"/>
          <w:szCs w:val="24"/>
        </w:rPr>
        <w:t xml:space="preserve"> PT photo for SMAW</w:t>
      </w:r>
      <w:r w:rsidR="008C2194" w:rsidRPr="008C2194">
        <w:rPr>
          <w:rFonts w:ascii="Times New Roman" w:hAnsi="Times New Roman" w:cs="Times New Roman"/>
          <w:sz w:val="24"/>
          <w:szCs w:val="24"/>
        </w:rPr>
        <w:t xml:space="preserve"> (Hole on the surface of the welded area)</w:t>
      </w:r>
    </w:p>
    <w:p w:rsidR="008C2194" w:rsidRDefault="008C2194" w:rsidP="008C2194">
      <w:pPr>
        <w:autoSpaceDE w:val="0"/>
        <w:autoSpaceDN w:val="0"/>
        <w:adjustRightInd w:val="0"/>
        <w:spacing w:after="0" w:line="240" w:lineRule="auto"/>
        <w:rPr>
          <w:rFonts w:ascii="Times New Roman" w:hAnsi="Times New Roman" w:cs="Times New Roman"/>
          <w:sz w:val="28"/>
          <w:szCs w:val="28"/>
        </w:rPr>
      </w:pPr>
    </w:p>
    <w:p w:rsidR="005E6BE9" w:rsidRDefault="008F7E6D" w:rsidP="005E6BE9">
      <w:pPr>
        <w:tabs>
          <w:tab w:val="left" w:pos="2405"/>
        </w:tabs>
        <w:rPr>
          <w:rFonts w:ascii="Times New Roman" w:hAnsi="Times New Roman" w:cs="Times New Roman"/>
          <w:b/>
          <w:bCs/>
          <w:sz w:val="24"/>
          <w:szCs w:val="24"/>
        </w:rPr>
      </w:pPr>
      <w:r>
        <w:rPr>
          <w:rFonts w:ascii="Times New Roman" w:hAnsi="Times New Roman" w:cs="Times New Roman"/>
          <w:b/>
          <w:bCs/>
          <w:sz w:val="24"/>
          <w:szCs w:val="24"/>
        </w:rPr>
        <w:t xml:space="preserve">4.2. </w:t>
      </w:r>
      <w:r w:rsidR="005E6BE9" w:rsidRPr="003277CE">
        <w:rPr>
          <w:rFonts w:ascii="Times New Roman" w:hAnsi="Times New Roman" w:cs="Times New Roman"/>
          <w:b/>
          <w:bCs/>
          <w:sz w:val="24"/>
          <w:szCs w:val="24"/>
        </w:rPr>
        <w:t>ROCKWELL HARDNESS TEST</w:t>
      </w:r>
    </w:p>
    <w:p w:rsidR="005D5A06" w:rsidRPr="005D5A06" w:rsidRDefault="005D5A06" w:rsidP="005E6BE9">
      <w:pPr>
        <w:tabs>
          <w:tab w:val="left" w:pos="2405"/>
        </w:tabs>
        <w:rPr>
          <w:rFonts w:ascii="Times New Roman" w:hAnsi="Times New Roman" w:cs="Times New Roman"/>
          <w:bCs/>
          <w:sz w:val="24"/>
          <w:szCs w:val="24"/>
        </w:rPr>
      </w:pPr>
      <w:r>
        <w:rPr>
          <w:rFonts w:ascii="Times New Roman" w:hAnsi="Times New Roman" w:cs="Times New Roman"/>
          <w:bCs/>
          <w:sz w:val="24"/>
          <w:szCs w:val="24"/>
        </w:rPr>
        <w:tab/>
      </w:r>
      <w:r w:rsidRPr="005D5A06">
        <w:rPr>
          <w:rFonts w:ascii="Times New Roman" w:hAnsi="Times New Roman" w:cs="Times New Roman"/>
          <w:bCs/>
          <w:sz w:val="24"/>
          <w:szCs w:val="24"/>
        </w:rPr>
        <w:t xml:space="preserve">The following tables and graphs shows the SMAW &amp; GTAW welded hardness values and discussed with </w:t>
      </w:r>
      <w:r>
        <w:rPr>
          <w:rFonts w:ascii="Times New Roman" w:hAnsi="Times New Roman" w:cs="Times New Roman"/>
          <w:bCs/>
          <w:sz w:val="24"/>
          <w:szCs w:val="24"/>
        </w:rPr>
        <w:t>detail.</w:t>
      </w:r>
    </w:p>
    <w:p w:rsidR="005E6BE9" w:rsidRPr="003277CE" w:rsidRDefault="008F7E6D" w:rsidP="005E6BE9">
      <w:pPr>
        <w:tabs>
          <w:tab w:val="left" w:pos="2405"/>
        </w:tabs>
        <w:rPr>
          <w:rFonts w:ascii="Times New Roman" w:hAnsi="Times New Roman" w:cs="Times New Roman"/>
          <w:b/>
          <w:bCs/>
          <w:sz w:val="24"/>
          <w:szCs w:val="24"/>
        </w:rPr>
      </w:pPr>
      <w:r>
        <w:rPr>
          <w:rFonts w:ascii="Times New Roman" w:hAnsi="Times New Roman" w:cs="Times New Roman"/>
          <w:b/>
          <w:bCs/>
          <w:sz w:val="24"/>
          <w:szCs w:val="24"/>
        </w:rPr>
        <w:t>4.2</w:t>
      </w:r>
      <w:r w:rsidR="0070121E">
        <w:rPr>
          <w:rFonts w:ascii="Times New Roman" w:hAnsi="Times New Roman" w:cs="Times New Roman"/>
          <w:b/>
          <w:bCs/>
          <w:sz w:val="24"/>
          <w:szCs w:val="24"/>
        </w:rPr>
        <w:t>.</w:t>
      </w:r>
      <w:r>
        <w:rPr>
          <w:rFonts w:ascii="Times New Roman" w:hAnsi="Times New Roman" w:cs="Times New Roman"/>
          <w:b/>
          <w:bCs/>
          <w:sz w:val="24"/>
          <w:szCs w:val="24"/>
        </w:rPr>
        <w:t xml:space="preserve">1. </w:t>
      </w:r>
      <w:r w:rsidR="004D4096" w:rsidRPr="003277CE">
        <w:rPr>
          <w:rFonts w:ascii="Times New Roman" w:hAnsi="Times New Roman" w:cs="Times New Roman"/>
          <w:b/>
          <w:bCs/>
          <w:sz w:val="24"/>
          <w:szCs w:val="24"/>
        </w:rPr>
        <w:t xml:space="preserve">TABULATION </w:t>
      </w:r>
    </w:p>
    <w:p w:rsidR="004D4096" w:rsidRPr="003277CE" w:rsidRDefault="004D4096" w:rsidP="005E6BE9">
      <w:pPr>
        <w:tabs>
          <w:tab w:val="left" w:pos="2405"/>
        </w:tabs>
        <w:rPr>
          <w:rFonts w:ascii="Times New Roman" w:hAnsi="Times New Roman" w:cs="Times New Roman"/>
          <w:b/>
          <w:bCs/>
          <w:sz w:val="24"/>
          <w:szCs w:val="24"/>
        </w:rPr>
      </w:pPr>
      <w:r w:rsidRPr="003277CE">
        <w:rPr>
          <w:rFonts w:ascii="Times New Roman" w:hAnsi="Times New Roman" w:cs="Times New Roman"/>
          <w:b/>
          <w:bCs/>
          <w:sz w:val="24"/>
          <w:szCs w:val="24"/>
        </w:rPr>
        <w:t xml:space="preserve"> FOR SMAW WELDED SURFACE:</w:t>
      </w:r>
    </w:p>
    <w:tbl>
      <w:tblPr>
        <w:tblStyle w:val="TableGrid"/>
        <w:tblW w:w="0" w:type="auto"/>
        <w:tblLook w:val="04A0"/>
      </w:tblPr>
      <w:tblGrid>
        <w:gridCol w:w="645"/>
        <w:gridCol w:w="2408"/>
        <w:gridCol w:w="1483"/>
      </w:tblGrid>
      <w:tr w:rsidR="005E6BE9" w:rsidRPr="003277CE" w:rsidTr="008F7E6D">
        <w:trPr>
          <w:trHeight w:val="803"/>
        </w:trPr>
        <w:tc>
          <w:tcPr>
            <w:tcW w:w="812" w:type="dxa"/>
          </w:tcPr>
          <w:p w:rsidR="005E6BE9" w:rsidRPr="003277CE" w:rsidRDefault="004D4096" w:rsidP="005E6BE9">
            <w:pPr>
              <w:tabs>
                <w:tab w:val="left" w:pos="2405"/>
              </w:tabs>
              <w:rPr>
                <w:rFonts w:ascii="Times New Roman" w:hAnsi="Times New Roman" w:cs="Times New Roman"/>
                <w:i/>
                <w:iCs/>
                <w:sz w:val="24"/>
                <w:szCs w:val="24"/>
              </w:rPr>
            </w:pPr>
            <w:r w:rsidRPr="003277CE">
              <w:rPr>
                <w:rFonts w:ascii="Times New Roman" w:hAnsi="Times New Roman" w:cs="Times New Roman"/>
                <w:i/>
                <w:iCs/>
                <w:sz w:val="24"/>
                <w:szCs w:val="24"/>
              </w:rPr>
              <w:t>SL. NO</w:t>
            </w:r>
          </w:p>
        </w:tc>
        <w:tc>
          <w:tcPr>
            <w:tcW w:w="4332" w:type="dxa"/>
          </w:tcPr>
          <w:p w:rsidR="005E6BE9" w:rsidRPr="003277CE" w:rsidRDefault="004D4096" w:rsidP="005E6BE9">
            <w:pPr>
              <w:tabs>
                <w:tab w:val="left" w:pos="2405"/>
              </w:tabs>
              <w:rPr>
                <w:rFonts w:ascii="Times New Roman" w:hAnsi="Times New Roman" w:cs="Times New Roman"/>
                <w:i/>
                <w:iCs/>
                <w:sz w:val="24"/>
                <w:szCs w:val="24"/>
              </w:rPr>
            </w:pPr>
            <w:r w:rsidRPr="003277CE">
              <w:rPr>
                <w:rFonts w:ascii="Times New Roman" w:hAnsi="Times New Roman" w:cs="Times New Roman"/>
                <w:sz w:val="24"/>
                <w:szCs w:val="24"/>
              </w:rPr>
              <w:t>POSITION</w:t>
            </w:r>
          </w:p>
        </w:tc>
        <w:tc>
          <w:tcPr>
            <w:tcW w:w="1397" w:type="dxa"/>
          </w:tcPr>
          <w:p w:rsidR="004D4096" w:rsidRPr="003277CE" w:rsidRDefault="004D4096" w:rsidP="004D4096">
            <w:pPr>
              <w:autoSpaceDE w:val="0"/>
              <w:autoSpaceDN w:val="0"/>
              <w:adjustRightInd w:val="0"/>
              <w:rPr>
                <w:rFonts w:ascii="Times New Roman" w:hAnsi="Times New Roman" w:cs="Times New Roman"/>
                <w:sz w:val="24"/>
                <w:szCs w:val="24"/>
              </w:rPr>
            </w:pPr>
            <w:r w:rsidRPr="003277CE">
              <w:rPr>
                <w:rFonts w:ascii="Times New Roman" w:hAnsi="Times New Roman" w:cs="Times New Roman"/>
                <w:sz w:val="24"/>
                <w:szCs w:val="24"/>
              </w:rPr>
              <w:t>HARDNESS NUMBER</w:t>
            </w:r>
          </w:p>
          <w:p w:rsidR="005E6BE9" w:rsidRPr="003277CE" w:rsidRDefault="004D4096" w:rsidP="004D4096">
            <w:pPr>
              <w:tabs>
                <w:tab w:val="left" w:pos="2405"/>
              </w:tabs>
              <w:rPr>
                <w:rFonts w:ascii="Times New Roman" w:hAnsi="Times New Roman" w:cs="Times New Roman"/>
                <w:i/>
                <w:iCs/>
                <w:sz w:val="24"/>
                <w:szCs w:val="24"/>
              </w:rPr>
            </w:pPr>
            <w:r w:rsidRPr="003277CE">
              <w:rPr>
                <w:rFonts w:ascii="Times New Roman" w:hAnsi="Times New Roman" w:cs="Times New Roman"/>
                <w:sz w:val="24"/>
                <w:szCs w:val="24"/>
              </w:rPr>
              <w:t>(C scale)</w:t>
            </w:r>
          </w:p>
        </w:tc>
      </w:tr>
      <w:tr w:rsidR="005E6BE9" w:rsidRPr="003277CE" w:rsidTr="008F7E6D">
        <w:trPr>
          <w:trHeight w:val="535"/>
        </w:trPr>
        <w:tc>
          <w:tcPr>
            <w:tcW w:w="812" w:type="dxa"/>
          </w:tcPr>
          <w:p w:rsidR="005E6BE9" w:rsidRPr="003277CE" w:rsidRDefault="004D4096" w:rsidP="005E6BE9">
            <w:pPr>
              <w:tabs>
                <w:tab w:val="left" w:pos="2405"/>
              </w:tabs>
              <w:rPr>
                <w:rFonts w:ascii="Times New Roman" w:hAnsi="Times New Roman" w:cs="Times New Roman"/>
                <w:i/>
                <w:iCs/>
                <w:sz w:val="24"/>
                <w:szCs w:val="24"/>
              </w:rPr>
            </w:pPr>
            <w:r w:rsidRPr="003277CE">
              <w:rPr>
                <w:rFonts w:ascii="Times New Roman" w:hAnsi="Times New Roman" w:cs="Times New Roman"/>
                <w:i/>
                <w:iCs/>
                <w:sz w:val="24"/>
                <w:szCs w:val="24"/>
              </w:rPr>
              <w:t>1</w:t>
            </w:r>
          </w:p>
        </w:tc>
        <w:tc>
          <w:tcPr>
            <w:tcW w:w="4332" w:type="dxa"/>
          </w:tcPr>
          <w:p w:rsidR="004D4096" w:rsidRPr="003277CE" w:rsidRDefault="004D4096" w:rsidP="004D4096">
            <w:pPr>
              <w:autoSpaceDE w:val="0"/>
              <w:autoSpaceDN w:val="0"/>
              <w:adjustRightInd w:val="0"/>
              <w:rPr>
                <w:rFonts w:ascii="Times New Roman" w:hAnsi="Times New Roman" w:cs="Times New Roman"/>
                <w:sz w:val="24"/>
                <w:szCs w:val="24"/>
              </w:rPr>
            </w:pPr>
            <w:r w:rsidRPr="003277CE">
              <w:rPr>
                <w:rFonts w:ascii="Times New Roman" w:hAnsi="Times New Roman" w:cs="Times New Roman"/>
                <w:b/>
                <w:bCs/>
                <w:sz w:val="24"/>
                <w:szCs w:val="24"/>
              </w:rPr>
              <w:t>A(</w:t>
            </w:r>
            <w:r w:rsidRPr="003277CE">
              <w:rPr>
                <w:rFonts w:ascii="Times New Roman" w:hAnsi="Times New Roman" w:cs="Times New Roman"/>
                <w:sz w:val="24"/>
                <w:szCs w:val="24"/>
              </w:rPr>
              <w:t xml:space="preserve">Base metal surface) </w:t>
            </w:r>
          </w:p>
          <w:p w:rsidR="005E6BE9" w:rsidRPr="003277CE" w:rsidRDefault="005E6BE9" w:rsidP="004D4096">
            <w:pPr>
              <w:tabs>
                <w:tab w:val="left" w:pos="2405"/>
              </w:tabs>
              <w:rPr>
                <w:rFonts w:ascii="Times New Roman" w:hAnsi="Times New Roman" w:cs="Times New Roman"/>
                <w:i/>
                <w:iCs/>
                <w:sz w:val="24"/>
                <w:szCs w:val="24"/>
              </w:rPr>
            </w:pPr>
          </w:p>
        </w:tc>
        <w:tc>
          <w:tcPr>
            <w:tcW w:w="1397" w:type="dxa"/>
          </w:tcPr>
          <w:p w:rsidR="005E6BE9" w:rsidRPr="00C06D92" w:rsidRDefault="004D4096" w:rsidP="005E6BE9">
            <w:pPr>
              <w:tabs>
                <w:tab w:val="left" w:pos="2405"/>
              </w:tabs>
              <w:rPr>
                <w:rFonts w:ascii="Times New Roman" w:hAnsi="Times New Roman" w:cs="Times New Roman"/>
                <w:iCs/>
                <w:sz w:val="24"/>
                <w:szCs w:val="24"/>
              </w:rPr>
            </w:pPr>
            <w:r w:rsidRPr="00C06D92">
              <w:rPr>
                <w:rFonts w:ascii="Times New Roman" w:hAnsi="Times New Roman" w:cs="Times New Roman"/>
                <w:iCs/>
                <w:sz w:val="24"/>
                <w:szCs w:val="24"/>
              </w:rPr>
              <w:t>14</w:t>
            </w:r>
          </w:p>
        </w:tc>
      </w:tr>
      <w:tr w:rsidR="005E6BE9" w:rsidRPr="003277CE" w:rsidTr="008F7E6D">
        <w:trPr>
          <w:trHeight w:val="268"/>
        </w:trPr>
        <w:tc>
          <w:tcPr>
            <w:tcW w:w="812" w:type="dxa"/>
          </w:tcPr>
          <w:p w:rsidR="005E6BE9" w:rsidRPr="003277CE" w:rsidRDefault="004D4096" w:rsidP="005E6BE9">
            <w:pPr>
              <w:tabs>
                <w:tab w:val="left" w:pos="2405"/>
              </w:tabs>
              <w:rPr>
                <w:rFonts w:ascii="Times New Roman" w:hAnsi="Times New Roman" w:cs="Times New Roman"/>
                <w:i/>
                <w:iCs/>
                <w:sz w:val="24"/>
                <w:szCs w:val="24"/>
              </w:rPr>
            </w:pPr>
            <w:r w:rsidRPr="003277CE">
              <w:rPr>
                <w:rFonts w:ascii="Times New Roman" w:hAnsi="Times New Roman" w:cs="Times New Roman"/>
                <w:i/>
                <w:iCs/>
                <w:sz w:val="24"/>
                <w:szCs w:val="24"/>
              </w:rPr>
              <w:t>2</w:t>
            </w:r>
          </w:p>
        </w:tc>
        <w:tc>
          <w:tcPr>
            <w:tcW w:w="4332" w:type="dxa"/>
          </w:tcPr>
          <w:p w:rsidR="005E6BE9" w:rsidRPr="003277CE" w:rsidRDefault="004D4096" w:rsidP="005E6BE9">
            <w:pPr>
              <w:tabs>
                <w:tab w:val="left" w:pos="2405"/>
              </w:tabs>
              <w:rPr>
                <w:rFonts w:ascii="Times New Roman" w:hAnsi="Times New Roman" w:cs="Times New Roman"/>
                <w:i/>
                <w:iCs/>
                <w:sz w:val="24"/>
                <w:szCs w:val="24"/>
              </w:rPr>
            </w:pPr>
            <w:r w:rsidRPr="003277CE">
              <w:rPr>
                <w:rFonts w:ascii="Times New Roman" w:hAnsi="Times New Roman" w:cs="Times New Roman"/>
                <w:b/>
                <w:bCs/>
                <w:sz w:val="24"/>
                <w:szCs w:val="24"/>
              </w:rPr>
              <w:t>B(</w:t>
            </w:r>
            <w:r w:rsidRPr="003277CE">
              <w:rPr>
                <w:rFonts w:ascii="Times New Roman" w:hAnsi="Times New Roman" w:cs="Times New Roman"/>
                <w:sz w:val="24"/>
                <w:szCs w:val="24"/>
              </w:rPr>
              <w:t>Heat affected zone)</w:t>
            </w:r>
          </w:p>
        </w:tc>
        <w:tc>
          <w:tcPr>
            <w:tcW w:w="1397" w:type="dxa"/>
          </w:tcPr>
          <w:p w:rsidR="005E6BE9" w:rsidRPr="0027507F" w:rsidRDefault="004D4096" w:rsidP="005E6BE9">
            <w:pPr>
              <w:tabs>
                <w:tab w:val="left" w:pos="2405"/>
              </w:tabs>
              <w:rPr>
                <w:rFonts w:ascii="Times New Roman" w:hAnsi="Times New Roman" w:cs="Times New Roman"/>
                <w:iCs/>
                <w:sz w:val="24"/>
                <w:szCs w:val="24"/>
              </w:rPr>
            </w:pPr>
            <w:r w:rsidRPr="0027507F">
              <w:rPr>
                <w:rFonts w:ascii="Times New Roman" w:hAnsi="Times New Roman" w:cs="Times New Roman"/>
                <w:iCs/>
                <w:sz w:val="24"/>
                <w:szCs w:val="24"/>
              </w:rPr>
              <w:t>42</w:t>
            </w:r>
          </w:p>
        </w:tc>
      </w:tr>
      <w:tr w:rsidR="005E6BE9" w:rsidRPr="003277CE" w:rsidTr="008F7E6D">
        <w:trPr>
          <w:trHeight w:val="268"/>
        </w:trPr>
        <w:tc>
          <w:tcPr>
            <w:tcW w:w="812" w:type="dxa"/>
          </w:tcPr>
          <w:p w:rsidR="005E6BE9" w:rsidRPr="003277CE" w:rsidRDefault="004D4096" w:rsidP="005E6BE9">
            <w:pPr>
              <w:tabs>
                <w:tab w:val="left" w:pos="2405"/>
              </w:tabs>
              <w:rPr>
                <w:rFonts w:ascii="Times New Roman" w:hAnsi="Times New Roman" w:cs="Times New Roman"/>
                <w:i/>
                <w:iCs/>
                <w:sz w:val="24"/>
                <w:szCs w:val="24"/>
              </w:rPr>
            </w:pPr>
            <w:r w:rsidRPr="003277CE">
              <w:rPr>
                <w:rFonts w:ascii="Times New Roman" w:hAnsi="Times New Roman" w:cs="Times New Roman"/>
                <w:i/>
                <w:iCs/>
                <w:sz w:val="24"/>
                <w:szCs w:val="24"/>
              </w:rPr>
              <w:t>3</w:t>
            </w:r>
          </w:p>
        </w:tc>
        <w:tc>
          <w:tcPr>
            <w:tcW w:w="4332" w:type="dxa"/>
          </w:tcPr>
          <w:p w:rsidR="005E6BE9" w:rsidRPr="003277CE" w:rsidRDefault="004D4096" w:rsidP="005E6BE9">
            <w:pPr>
              <w:tabs>
                <w:tab w:val="left" w:pos="2405"/>
              </w:tabs>
              <w:rPr>
                <w:rFonts w:ascii="Times New Roman" w:hAnsi="Times New Roman" w:cs="Times New Roman"/>
                <w:i/>
                <w:iCs/>
                <w:sz w:val="24"/>
                <w:szCs w:val="24"/>
              </w:rPr>
            </w:pPr>
            <w:r w:rsidRPr="003277CE">
              <w:rPr>
                <w:rFonts w:ascii="Times New Roman" w:hAnsi="Times New Roman" w:cs="Times New Roman"/>
                <w:b/>
                <w:bCs/>
                <w:sz w:val="24"/>
                <w:szCs w:val="24"/>
              </w:rPr>
              <w:t>C(</w:t>
            </w:r>
            <w:r w:rsidRPr="003277CE">
              <w:rPr>
                <w:rFonts w:ascii="Times New Roman" w:hAnsi="Times New Roman" w:cs="Times New Roman"/>
                <w:sz w:val="24"/>
                <w:szCs w:val="24"/>
              </w:rPr>
              <w:t>weld metal surface)</w:t>
            </w:r>
          </w:p>
        </w:tc>
        <w:tc>
          <w:tcPr>
            <w:tcW w:w="1397" w:type="dxa"/>
          </w:tcPr>
          <w:p w:rsidR="005E6BE9" w:rsidRPr="0027507F" w:rsidRDefault="004D4096" w:rsidP="005E6BE9">
            <w:pPr>
              <w:tabs>
                <w:tab w:val="left" w:pos="2405"/>
              </w:tabs>
              <w:rPr>
                <w:rFonts w:ascii="Times New Roman" w:hAnsi="Times New Roman" w:cs="Times New Roman"/>
                <w:iCs/>
                <w:sz w:val="24"/>
                <w:szCs w:val="24"/>
              </w:rPr>
            </w:pPr>
            <w:r w:rsidRPr="0027507F">
              <w:rPr>
                <w:rFonts w:ascii="Times New Roman" w:hAnsi="Times New Roman" w:cs="Times New Roman"/>
                <w:iCs/>
                <w:sz w:val="24"/>
                <w:szCs w:val="24"/>
              </w:rPr>
              <w:t>59</w:t>
            </w:r>
          </w:p>
        </w:tc>
      </w:tr>
      <w:tr w:rsidR="005E6BE9" w:rsidRPr="003277CE" w:rsidTr="008F7E6D">
        <w:trPr>
          <w:trHeight w:val="535"/>
        </w:trPr>
        <w:tc>
          <w:tcPr>
            <w:tcW w:w="812" w:type="dxa"/>
          </w:tcPr>
          <w:p w:rsidR="005E6BE9" w:rsidRPr="003277CE" w:rsidRDefault="004D4096" w:rsidP="005E6BE9">
            <w:pPr>
              <w:tabs>
                <w:tab w:val="left" w:pos="2405"/>
              </w:tabs>
              <w:rPr>
                <w:rFonts w:ascii="Times New Roman" w:hAnsi="Times New Roman" w:cs="Times New Roman"/>
                <w:i/>
                <w:iCs/>
                <w:sz w:val="24"/>
                <w:szCs w:val="24"/>
              </w:rPr>
            </w:pPr>
            <w:r w:rsidRPr="003277CE">
              <w:rPr>
                <w:rFonts w:ascii="Times New Roman" w:hAnsi="Times New Roman" w:cs="Times New Roman"/>
                <w:i/>
                <w:iCs/>
                <w:sz w:val="24"/>
                <w:szCs w:val="24"/>
              </w:rPr>
              <w:t>4</w:t>
            </w:r>
          </w:p>
        </w:tc>
        <w:tc>
          <w:tcPr>
            <w:tcW w:w="4332" w:type="dxa"/>
          </w:tcPr>
          <w:p w:rsidR="004D4096" w:rsidRPr="003277CE" w:rsidRDefault="004D4096" w:rsidP="004D4096">
            <w:pPr>
              <w:autoSpaceDE w:val="0"/>
              <w:autoSpaceDN w:val="0"/>
              <w:adjustRightInd w:val="0"/>
              <w:rPr>
                <w:rFonts w:ascii="Times New Roman" w:hAnsi="Times New Roman" w:cs="Times New Roman"/>
                <w:sz w:val="24"/>
                <w:szCs w:val="24"/>
              </w:rPr>
            </w:pPr>
            <w:r w:rsidRPr="003277CE">
              <w:rPr>
                <w:rFonts w:ascii="Times New Roman" w:hAnsi="Times New Roman" w:cs="Times New Roman"/>
                <w:sz w:val="24"/>
                <w:szCs w:val="24"/>
              </w:rPr>
              <w:t xml:space="preserve"> </w:t>
            </w:r>
            <w:r w:rsidRPr="003277CE">
              <w:rPr>
                <w:rFonts w:ascii="Times New Roman" w:hAnsi="Times New Roman" w:cs="Times New Roman"/>
                <w:b/>
                <w:bCs/>
                <w:sz w:val="24"/>
                <w:szCs w:val="24"/>
              </w:rPr>
              <w:t>D(</w:t>
            </w:r>
            <w:r w:rsidRPr="003277CE">
              <w:rPr>
                <w:rFonts w:ascii="Times New Roman" w:hAnsi="Times New Roman" w:cs="Times New Roman"/>
                <w:sz w:val="24"/>
                <w:szCs w:val="24"/>
              </w:rPr>
              <w:t xml:space="preserve">Heat affected zone) </w:t>
            </w:r>
          </w:p>
          <w:p w:rsidR="005E6BE9" w:rsidRPr="003277CE" w:rsidRDefault="005E6BE9" w:rsidP="005E6BE9">
            <w:pPr>
              <w:tabs>
                <w:tab w:val="left" w:pos="2405"/>
              </w:tabs>
              <w:rPr>
                <w:rFonts w:ascii="Times New Roman" w:hAnsi="Times New Roman" w:cs="Times New Roman"/>
                <w:i/>
                <w:iCs/>
                <w:sz w:val="24"/>
                <w:szCs w:val="24"/>
              </w:rPr>
            </w:pPr>
          </w:p>
        </w:tc>
        <w:tc>
          <w:tcPr>
            <w:tcW w:w="1397" w:type="dxa"/>
          </w:tcPr>
          <w:p w:rsidR="005E6BE9" w:rsidRPr="0027507F" w:rsidRDefault="004D4096" w:rsidP="005E6BE9">
            <w:pPr>
              <w:tabs>
                <w:tab w:val="left" w:pos="2405"/>
              </w:tabs>
              <w:rPr>
                <w:rFonts w:ascii="Times New Roman" w:hAnsi="Times New Roman" w:cs="Times New Roman"/>
                <w:iCs/>
                <w:sz w:val="24"/>
                <w:szCs w:val="24"/>
              </w:rPr>
            </w:pPr>
            <w:r w:rsidRPr="0027507F">
              <w:rPr>
                <w:rFonts w:ascii="Times New Roman" w:hAnsi="Times New Roman" w:cs="Times New Roman"/>
                <w:iCs/>
                <w:sz w:val="24"/>
                <w:szCs w:val="24"/>
              </w:rPr>
              <w:t>43</w:t>
            </w:r>
          </w:p>
        </w:tc>
      </w:tr>
      <w:tr w:rsidR="005E6BE9" w:rsidRPr="003277CE" w:rsidTr="008F7E6D">
        <w:trPr>
          <w:trHeight w:val="281"/>
        </w:trPr>
        <w:tc>
          <w:tcPr>
            <w:tcW w:w="812" w:type="dxa"/>
          </w:tcPr>
          <w:p w:rsidR="005E6BE9" w:rsidRPr="003277CE" w:rsidRDefault="004D4096" w:rsidP="005E6BE9">
            <w:pPr>
              <w:tabs>
                <w:tab w:val="left" w:pos="2405"/>
              </w:tabs>
              <w:rPr>
                <w:rFonts w:ascii="Times New Roman" w:hAnsi="Times New Roman" w:cs="Times New Roman"/>
                <w:i/>
                <w:iCs/>
                <w:sz w:val="24"/>
                <w:szCs w:val="24"/>
              </w:rPr>
            </w:pPr>
            <w:r w:rsidRPr="003277CE">
              <w:rPr>
                <w:rFonts w:ascii="Times New Roman" w:hAnsi="Times New Roman" w:cs="Times New Roman"/>
                <w:i/>
                <w:iCs/>
                <w:sz w:val="24"/>
                <w:szCs w:val="24"/>
              </w:rPr>
              <w:t>5</w:t>
            </w:r>
          </w:p>
        </w:tc>
        <w:tc>
          <w:tcPr>
            <w:tcW w:w="4332" w:type="dxa"/>
          </w:tcPr>
          <w:p w:rsidR="005E6BE9" w:rsidRPr="003277CE" w:rsidRDefault="004D4096" w:rsidP="005E6BE9">
            <w:pPr>
              <w:tabs>
                <w:tab w:val="left" w:pos="2405"/>
              </w:tabs>
              <w:rPr>
                <w:rFonts w:ascii="Times New Roman" w:hAnsi="Times New Roman" w:cs="Times New Roman"/>
                <w:i/>
                <w:iCs/>
                <w:sz w:val="24"/>
                <w:szCs w:val="24"/>
              </w:rPr>
            </w:pPr>
            <w:r w:rsidRPr="003277CE">
              <w:rPr>
                <w:rFonts w:ascii="Times New Roman" w:hAnsi="Times New Roman" w:cs="Times New Roman"/>
                <w:b/>
                <w:bCs/>
                <w:sz w:val="24"/>
                <w:szCs w:val="24"/>
              </w:rPr>
              <w:t>E(</w:t>
            </w:r>
            <w:r w:rsidRPr="003277CE">
              <w:rPr>
                <w:rFonts w:ascii="Times New Roman" w:hAnsi="Times New Roman" w:cs="Times New Roman"/>
                <w:sz w:val="24"/>
                <w:szCs w:val="24"/>
              </w:rPr>
              <w:t>Base metal surface)</w:t>
            </w:r>
          </w:p>
        </w:tc>
        <w:tc>
          <w:tcPr>
            <w:tcW w:w="1397" w:type="dxa"/>
          </w:tcPr>
          <w:p w:rsidR="005E6BE9" w:rsidRPr="0027507F" w:rsidRDefault="004D4096" w:rsidP="005E6BE9">
            <w:pPr>
              <w:tabs>
                <w:tab w:val="left" w:pos="2405"/>
              </w:tabs>
              <w:rPr>
                <w:rFonts w:ascii="Times New Roman" w:hAnsi="Times New Roman" w:cs="Times New Roman"/>
                <w:iCs/>
                <w:sz w:val="24"/>
                <w:szCs w:val="24"/>
              </w:rPr>
            </w:pPr>
            <w:r w:rsidRPr="0027507F">
              <w:rPr>
                <w:rFonts w:ascii="Times New Roman" w:hAnsi="Times New Roman" w:cs="Times New Roman"/>
                <w:iCs/>
                <w:sz w:val="24"/>
                <w:szCs w:val="24"/>
              </w:rPr>
              <w:t>14</w:t>
            </w:r>
          </w:p>
        </w:tc>
      </w:tr>
    </w:tbl>
    <w:p w:rsidR="005E6BE9" w:rsidRDefault="005E6BE9" w:rsidP="005E6BE9">
      <w:pPr>
        <w:tabs>
          <w:tab w:val="left" w:pos="2405"/>
        </w:tabs>
        <w:rPr>
          <w:rFonts w:ascii="Times New Roman" w:hAnsi="Times New Roman" w:cs="Times New Roman"/>
          <w:i/>
          <w:iCs/>
          <w:sz w:val="24"/>
          <w:szCs w:val="24"/>
        </w:rPr>
      </w:pPr>
    </w:p>
    <w:p w:rsidR="003B273D" w:rsidRDefault="00662752" w:rsidP="005E6BE9">
      <w:pPr>
        <w:tabs>
          <w:tab w:val="left" w:pos="2405"/>
        </w:tabs>
        <w:rPr>
          <w:rFonts w:ascii="Times New Roman" w:hAnsi="Times New Roman" w:cs="Times New Roman"/>
          <w:i/>
          <w:iCs/>
          <w:sz w:val="24"/>
          <w:szCs w:val="24"/>
        </w:rPr>
      </w:pPr>
      <w:r w:rsidRPr="003B273D">
        <w:rPr>
          <w:rFonts w:ascii="Times New Roman" w:hAnsi="Times New Roman" w:cs="Times New Roman"/>
          <w:i/>
          <w:iCs/>
          <w:noProof/>
          <w:sz w:val="24"/>
          <w:szCs w:val="24"/>
        </w:rPr>
        <w:drawing>
          <wp:inline distT="0" distB="0" distL="0" distR="0">
            <wp:extent cx="2743200" cy="1325095"/>
            <wp:effectExtent l="19050" t="0" r="19050" b="8405"/>
            <wp:docPr id="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D4096" w:rsidRPr="003277CE" w:rsidRDefault="008F7E6D" w:rsidP="004D4096">
      <w:pPr>
        <w:tabs>
          <w:tab w:val="left" w:pos="2405"/>
        </w:tabs>
        <w:rPr>
          <w:rFonts w:ascii="Times New Roman" w:hAnsi="Times New Roman" w:cs="Times New Roman"/>
          <w:b/>
          <w:bCs/>
          <w:sz w:val="24"/>
          <w:szCs w:val="24"/>
        </w:rPr>
      </w:pPr>
      <w:r>
        <w:rPr>
          <w:rFonts w:ascii="Times New Roman" w:hAnsi="Times New Roman" w:cs="Times New Roman"/>
          <w:b/>
          <w:bCs/>
          <w:sz w:val="24"/>
          <w:szCs w:val="24"/>
        </w:rPr>
        <w:t>4.2</w:t>
      </w:r>
      <w:r w:rsidR="0070121E">
        <w:rPr>
          <w:rFonts w:ascii="Times New Roman" w:hAnsi="Times New Roman" w:cs="Times New Roman"/>
          <w:b/>
          <w:bCs/>
          <w:sz w:val="24"/>
          <w:szCs w:val="24"/>
        </w:rPr>
        <w:t>.</w:t>
      </w:r>
      <w:r>
        <w:rPr>
          <w:rFonts w:ascii="Times New Roman" w:hAnsi="Times New Roman" w:cs="Times New Roman"/>
          <w:b/>
          <w:bCs/>
          <w:sz w:val="24"/>
          <w:szCs w:val="24"/>
        </w:rPr>
        <w:t xml:space="preserve">2. </w:t>
      </w:r>
      <w:r w:rsidR="004D4096" w:rsidRPr="003277CE">
        <w:rPr>
          <w:rFonts w:ascii="Times New Roman" w:hAnsi="Times New Roman" w:cs="Times New Roman"/>
          <w:b/>
          <w:bCs/>
          <w:sz w:val="24"/>
          <w:szCs w:val="24"/>
        </w:rPr>
        <w:t>FOR TIG WELDED SURFACE:</w:t>
      </w:r>
    </w:p>
    <w:tbl>
      <w:tblPr>
        <w:tblStyle w:val="TableGrid"/>
        <w:tblW w:w="0" w:type="auto"/>
        <w:tblLook w:val="04A0"/>
      </w:tblPr>
      <w:tblGrid>
        <w:gridCol w:w="642"/>
        <w:gridCol w:w="2411"/>
        <w:gridCol w:w="1483"/>
      </w:tblGrid>
      <w:tr w:rsidR="004D4096" w:rsidRPr="003277CE" w:rsidTr="00662752">
        <w:trPr>
          <w:trHeight w:val="757"/>
        </w:trPr>
        <w:tc>
          <w:tcPr>
            <w:tcW w:w="642" w:type="dxa"/>
          </w:tcPr>
          <w:p w:rsidR="004D4096" w:rsidRPr="003277CE" w:rsidRDefault="004D4096" w:rsidP="00662752">
            <w:pPr>
              <w:tabs>
                <w:tab w:val="left" w:pos="2405"/>
              </w:tabs>
              <w:rPr>
                <w:rFonts w:ascii="Times New Roman" w:hAnsi="Times New Roman" w:cs="Times New Roman"/>
                <w:i/>
                <w:iCs/>
                <w:sz w:val="24"/>
                <w:szCs w:val="24"/>
              </w:rPr>
            </w:pPr>
            <w:r w:rsidRPr="003277CE">
              <w:rPr>
                <w:rFonts w:ascii="Times New Roman" w:hAnsi="Times New Roman" w:cs="Times New Roman"/>
                <w:i/>
                <w:iCs/>
                <w:sz w:val="24"/>
                <w:szCs w:val="24"/>
              </w:rPr>
              <w:t>SL. NO</w:t>
            </w:r>
          </w:p>
        </w:tc>
        <w:tc>
          <w:tcPr>
            <w:tcW w:w="2411" w:type="dxa"/>
          </w:tcPr>
          <w:p w:rsidR="004D4096" w:rsidRPr="003277CE" w:rsidRDefault="004D4096" w:rsidP="005E6BE9">
            <w:pPr>
              <w:tabs>
                <w:tab w:val="left" w:pos="2405"/>
              </w:tabs>
              <w:rPr>
                <w:rFonts w:ascii="Times New Roman" w:hAnsi="Times New Roman" w:cs="Times New Roman"/>
                <w:i/>
                <w:iCs/>
                <w:sz w:val="24"/>
                <w:szCs w:val="24"/>
              </w:rPr>
            </w:pPr>
            <w:r w:rsidRPr="003277CE">
              <w:rPr>
                <w:rFonts w:ascii="Times New Roman" w:hAnsi="Times New Roman" w:cs="Times New Roman"/>
                <w:sz w:val="24"/>
                <w:szCs w:val="24"/>
              </w:rPr>
              <w:t>POSITION</w:t>
            </w:r>
          </w:p>
        </w:tc>
        <w:tc>
          <w:tcPr>
            <w:tcW w:w="1483" w:type="dxa"/>
          </w:tcPr>
          <w:p w:rsidR="004D4096" w:rsidRPr="003277CE" w:rsidRDefault="004D4096" w:rsidP="004D4096">
            <w:pPr>
              <w:autoSpaceDE w:val="0"/>
              <w:autoSpaceDN w:val="0"/>
              <w:adjustRightInd w:val="0"/>
              <w:rPr>
                <w:rFonts w:ascii="Times New Roman" w:hAnsi="Times New Roman" w:cs="Times New Roman"/>
                <w:sz w:val="24"/>
                <w:szCs w:val="24"/>
              </w:rPr>
            </w:pPr>
            <w:r w:rsidRPr="003277CE">
              <w:rPr>
                <w:rFonts w:ascii="Times New Roman" w:hAnsi="Times New Roman" w:cs="Times New Roman"/>
                <w:sz w:val="24"/>
                <w:szCs w:val="24"/>
              </w:rPr>
              <w:t>HARDNESS NUMBER</w:t>
            </w:r>
          </w:p>
          <w:p w:rsidR="004D4096" w:rsidRPr="003277CE" w:rsidRDefault="004D4096" w:rsidP="004D4096">
            <w:pPr>
              <w:tabs>
                <w:tab w:val="left" w:pos="2405"/>
              </w:tabs>
              <w:rPr>
                <w:rFonts w:ascii="Times New Roman" w:hAnsi="Times New Roman" w:cs="Times New Roman"/>
                <w:i/>
                <w:iCs/>
                <w:sz w:val="24"/>
                <w:szCs w:val="24"/>
              </w:rPr>
            </w:pPr>
            <w:r w:rsidRPr="003277CE">
              <w:rPr>
                <w:rFonts w:ascii="Times New Roman" w:hAnsi="Times New Roman" w:cs="Times New Roman"/>
                <w:sz w:val="24"/>
                <w:szCs w:val="24"/>
              </w:rPr>
              <w:t>(C scale)</w:t>
            </w:r>
          </w:p>
        </w:tc>
      </w:tr>
      <w:tr w:rsidR="004D4096" w:rsidRPr="003277CE" w:rsidTr="00662752">
        <w:trPr>
          <w:trHeight w:val="508"/>
        </w:trPr>
        <w:tc>
          <w:tcPr>
            <w:tcW w:w="642" w:type="dxa"/>
          </w:tcPr>
          <w:p w:rsidR="004D4096" w:rsidRPr="003277CE" w:rsidRDefault="004D4096" w:rsidP="00662752">
            <w:pPr>
              <w:tabs>
                <w:tab w:val="left" w:pos="2405"/>
              </w:tabs>
              <w:rPr>
                <w:rFonts w:ascii="Times New Roman" w:hAnsi="Times New Roman" w:cs="Times New Roman"/>
                <w:i/>
                <w:iCs/>
                <w:sz w:val="24"/>
                <w:szCs w:val="24"/>
              </w:rPr>
            </w:pPr>
            <w:r w:rsidRPr="003277CE">
              <w:rPr>
                <w:rFonts w:ascii="Times New Roman" w:hAnsi="Times New Roman" w:cs="Times New Roman"/>
                <w:i/>
                <w:iCs/>
                <w:sz w:val="24"/>
                <w:szCs w:val="24"/>
              </w:rPr>
              <w:t>1</w:t>
            </w:r>
          </w:p>
        </w:tc>
        <w:tc>
          <w:tcPr>
            <w:tcW w:w="2411" w:type="dxa"/>
          </w:tcPr>
          <w:p w:rsidR="004D4096" w:rsidRPr="003277CE" w:rsidRDefault="004D4096" w:rsidP="00662752">
            <w:pPr>
              <w:autoSpaceDE w:val="0"/>
              <w:autoSpaceDN w:val="0"/>
              <w:adjustRightInd w:val="0"/>
              <w:rPr>
                <w:rFonts w:ascii="Times New Roman" w:hAnsi="Times New Roman" w:cs="Times New Roman"/>
                <w:sz w:val="24"/>
                <w:szCs w:val="24"/>
              </w:rPr>
            </w:pPr>
            <w:r w:rsidRPr="003277CE">
              <w:rPr>
                <w:rFonts w:ascii="Times New Roman" w:hAnsi="Times New Roman" w:cs="Times New Roman"/>
                <w:b/>
                <w:bCs/>
                <w:sz w:val="24"/>
                <w:szCs w:val="24"/>
              </w:rPr>
              <w:t>A(</w:t>
            </w:r>
            <w:r w:rsidRPr="003277CE">
              <w:rPr>
                <w:rFonts w:ascii="Times New Roman" w:hAnsi="Times New Roman" w:cs="Times New Roman"/>
                <w:sz w:val="24"/>
                <w:szCs w:val="24"/>
              </w:rPr>
              <w:t xml:space="preserve">Base metal surface) </w:t>
            </w:r>
          </w:p>
          <w:p w:rsidR="004D4096" w:rsidRPr="003277CE" w:rsidRDefault="004D4096" w:rsidP="00662752">
            <w:pPr>
              <w:tabs>
                <w:tab w:val="left" w:pos="2405"/>
              </w:tabs>
              <w:rPr>
                <w:rFonts w:ascii="Times New Roman" w:hAnsi="Times New Roman" w:cs="Times New Roman"/>
                <w:i/>
                <w:iCs/>
                <w:sz w:val="24"/>
                <w:szCs w:val="24"/>
              </w:rPr>
            </w:pPr>
          </w:p>
        </w:tc>
        <w:tc>
          <w:tcPr>
            <w:tcW w:w="1483" w:type="dxa"/>
          </w:tcPr>
          <w:p w:rsidR="004D4096" w:rsidRPr="0027507F" w:rsidRDefault="004D4096" w:rsidP="005E6BE9">
            <w:pPr>
              <w:tabs>
                <w:tab w:val="left" w:pos="2405"/>
              </w:tabs>
              <w:rPr>
                <w:rFonts w:ascii="Times New Roman" w:hAnsi="Times New Roman" w:cs="Times New Roman"/>
                <w:iCs/>
                <w:sz w:val="24"/>
                <w:szCs w:val="24"/>
              </w:rPr>
            </w:pPr>
            <w:r w:rsidRPr="0027507F">
              <w:rPr>
                <w:rFonts w:ascii="Times New Roman" w:hAnsi="Times New Roman" w:cs="Times New Roman"/>
                <w:iCs/>
                <w:sz w:val="24"/>
                <w:szCs w:val="24"/>
              </w:rPr>
              <w:t>18</w:t>
            </w:r>
          </w:p>
        </w:tc>
      </w:tr>
      <w:tr w:rsidR="004D4096" w:rsidRPr="003277CE" w:rsidTr="00662752">
        <w:trPr>
          <w:trHeight w:val="248"/>
        </w:trPr>
        <w:tc>
          <w:tcPr>
            <w:tcW w:w="642" w:type="dxa"/>
          </w:tcPr>
          <w:p w:rsidR="004D4096" w:rsidRPr="003277CE" w:rsidRDefault="004D4096" w:rsidP="00662752">
            <w:pPr>
              <w:tabs>
                <w:tab w:val="left" w:pos="2405"/>
              </w:tabs>
              <w:rPr>
                <w:rFonts w:ascii="Times New Roman" w:hAnsi="Times New Roman" w:cs="Times New Roman"/>
                <w:i/>
                <w:iCs/>
                <w:sz w:val="24"/>
                <w:szCs w:val="24"/>
              </w:rPr>
            </w:pPr>
            <w:r w:rsidRPr="003277CE">
              <w:rPr>
                <w:rFonts w:ascii="Times New Roman" w:hAnsi="Times New Roman" w:cs="Times New Roman"/>
                <w:i/>
                <w:iCs/>
                <w:sz w:val="24"/>
                <w:szCs w:val="24"/>
              </w:rPr>
              <w:t>2</w:t>
            </w:r>
          </w:p>
        </w:tc>
        <w:tc>
          <w:tcPr>
            <w:tcW w:w="2411" w:type="dxa"/>
          </w:tcPr>
          <w:p w:rsidR="004D4096" w:rsidRPr="003277CE" w:rsidRDefault="004D4096" w:rsidP="00662752">
            <w:pPr>
              <w:tabs>
                <w:tab w:val="left" w:pos="2405"/>
              </w:tabs>
              <w:rPr>
                <w:rFonts w:ascii="Times New Roman" w:hAnsi="Times New Roman" w:cs="Times New Roman"/>
                <w:i/>
                <w:iCs/>
                <w:sz w:val="24"/>
                <w:szCs w:val="24"/>
              </w:rPr>
            </w:pPr>
            <w:r w:rsidRPr="003277CE">
              <w:rPr>
                <w:rFonts w:ascii="Times New Roman" w:hAnsi="Times New Roman" w:cs="Times New Roman"/>
                <w:b/>
                <w:bCs/>
                <w:sz w:val="24"/>
                <w:szCs w:val="24"/>
              </w:rPr>
              <w:t>B(</w:t>
            </w:r>
            <w:r w:rsidRPr="003277CE">
              <w:rPr>
                <w:rFonts w:ascii="Times New Roman" w:hAnsi="Times New Roman" w:cs="Times New Roman"/>
                <w:sz w:val="24"/>
                <w:szCs w:val="24"/>
              </w:rPr>
              <w:t>Heat affected zone)</w:t>
            </w:r>
          </w:p>
        </w:tc>
        <w:tc>
          <w:tcPr>
            <w:tcW w:w="1483" w:type="dxa"/>
          </w:tcPr>
          <w:p w:rsidR="004D4096" w:rsidRPr="0027507F" w:rsidRDefault="004D4096" w:rsidP="005E6BE9">
            <w:pPr>
              <w:tabs>
                <w:tab w:val="left" w:pos="2405"/>
              </w:tabs>
              <w:rPr>
                <w:rFonts w:ascii="Times New Roman" w:hAnsi="Times New Roman" w:cs="Times New Roman"/>
                <w:iCs/>
                <w:sz w:val="24"/>
                <w:szCs w:val="24"/>
              </w:rPr>
            </w:pPr>
            <w:r w:rsidRPr="0027507F">
              <w:rPr>
                <w:rFonts w:ascii="Times New Roman" w:hAnsi="Times New Roman" w:cs="Times New Roman"/>
                <w:iCs/>
                <w:sz w:val="24"/>
                <w:szCs w:val="24"/>
              </w:rPr>
              <w:t>46</w:t>
            </w:r>
          </w:p>
        </w:tc>
      </w:tr>
      <w:tr w:rsidR="004D4096" w:rsidRPr="003277CE" w:rsidTr="00662752">
        <w:trPr>
          <w:trHeight w:val="248"/>
        </w:trPr>
        <w:tc>
          <w:tcPr>
            <w:tcW w:w="642" w:type="dxa"/>
          </w:tcPr>
          <w:p w:rsidR="004D4096" w:rsidRPr="003277CE" w:rsidRDefault="004D4096" w:rsidP="00662752">
            <w:pPr>
              <w:tabs>
                <w:tab w:val="left" w:pos="2405"/>
              </w:tabs>
              <w:rPr>
                <w:rFonts w:ascii="Times New Roman" w:hAnsi="Times New Roman" w:cs="Times New Roman"/>
                <w:i/>
                <w:iCs/>
                <w:sz w:val="24"/>
                <w:szCs w:val="24"/>
              </w:rPr>
            </w:pPr>
            <w:r w:rsidRPr="003277CE">
              <w:rPr>
                <w:rFonts w:ascii="Times New Roman" w:hAnsi="Times New Roman" w:cs="Times New Roman"/>
                <w:i/>
                <w:iCs/>
                <w:sz w:val="24"/>
                <w:szCs w:val="24"/>
              </w:rPr>
              <w:t>3</w:t>
            </w:r>
          </w:p>
        </w:tc>
        <w:tc>
          <w:tcPr>
            <w:tcW w:w="2411" w:type="dxa"/>
          </w:tcPr>
          <w:p w:rsidR="004D4096" w:rsidRPr="003277CE" w:rsidRDefault="004D4096" w:rsidP="00662752">
            <w:pPr>
              <w:tabs>
                <w:tab w:val="left" w:pos="2405"/>
              </w:tabs>
              <w:rPr>
                <w:rFonts w:ascii="Times New Roman" w:hAnsi="Times New Roman" w:cs="Times New Roman"/>
                <w:i/>
                <w:iCs/>
                <w:sz w:val="24"/>
                <w:szCs w:val="24"/>
              </w:rPr>
            </w:pPr>
            <w:r w:rsidRPr="003277CE">
              <w:rPr>
                <w:rFonts w:ascii="Times New Roman" w:hAnsi="Times New Roman" w:cs="Times New Roman"/>
                <w:b/>
                <w:bCs/>
                <w:sz w:val="24"/>
                <w:szCs w:val="24"/>
              </w:rPr>
              <w:t>C(</w:t>
            </w:r>
            <w:r w:rsidRPr="003277CE">
              <w:rPr>
                <w:rFonts w:ascii="Times New Roman" w:hAnsi="Times New Roman" w:cs="Times New Roman"/>
                <w:sz w:val="24"/>
                <w:szCs w:val="24"/>
              </w:rPr>
              <w:t>weld metal surface)</w:t>
            </w:r>
          </w:p>
        </w:tc>
        <w:tc>
          <w:tcPr>
            <w:tcW w:w="1483" w:type="dxa"/>
          </w:tcPr>
          <w:p w:rsidR="004D4096" w:rsidRPr="0027507F" w:rsidRDefault="004D4096" w:rsidP="005E6BE9">
            <w:pPr>
              <w:tabs>
                <w:tab w:val="left" w:pos="2405"/>
              </w:tabs>
              <w:rPr>
                <w:rFonts w:ascii="Times New Roman" w:hAnsi="Times New Roman" w:cs="Times New Roman"/>
                <w:iCs/>
                <w:sz w:val="24"/>
                <w:szCs w:val="24"/>
              </w:rPr>
            </w:pPr>
            <w:r w:rsidRPr="0027507F">
              <w:rPr>
                <w:rFonts w:ascii="Times New Roman" w:hAnsi="Times New Roman" w:cs="Times New Roman"/>
                <w:iCs/>
                <w:sz w:val="24"/>
                <w:szCs w:val="24"/>
              </w:rPr>
              <w:t>65</w:t>
            </w:r>
          </w:p>
        </w:tc>
      </w:tr>
      <w:tr w:rsidR="004D4096" w:rsidRPr="003277CE" w:rsidTr="00662752">
        <w:trPr>
          <w:trHeight w:val="496"/>
        </w:trPr>
        <w:tc>
          <w:tcPr>
            <w:tcW w:w="642" w:type="dxa"/>
          </w:tcPr>
          <w:p w:rsidR="004D4096" w:rsidRPr="003277CE" w:rsidRDefault="004D4096" w:rsidP="00662752">
            <w:pPr>
              <w:tabs>
                <w:tab w:val="left" w:pos="2405"/>
              </w:tabs>
              <w:rPr>
                <w:rFonts w:ascii="Times New Roman" w:hAnsi="Times New Roman" w:cs="Times New Roman"/>
                <w:i/>
                <w:iCs/>
                <w:sz w:val="24"/>
                <w:szCs w:val="24"/>
              </w:rPr>
            </w:pPr>
            <w:r w:rsidRPr="003277CE">
              <w:rPr>
                <w:rFonts w:ascii="Times New Roman" w:hAnsi="Times New Roman" w:cs="Times New Roman"/>
                <w:i/>
                <w:iCs/>
                <w:sz w:val="24"/>
                <w:szCs w:val="24"/>
              </w:rPr>
              <w:t>4</w:t>
            </w:r>
          </w:p>
        </w:tc>
        <w:tc>
          <w:tcPr>
            <w:tcW w:w="2411" w:type="dxa"/>
          </w:tcPr>
          <w:p w:rsidR="004D4096" w:rsidRPr="003277CE" w:rsidRDefault="004D4096" w:rsidP="00662752">
            <w:pPr>
              <w:autoSpaceDE w:val="0"/>
              <w:autoSpaceDN w:val="0"/>
              <w:adjustRightInd w:val="0"/>
              <w:rPr>
                <w:rFonts w:ascii="Times New Roman" w:hAnsi="Times New Roman" w:cs="Times New Roman"/>
                <w:sz w:val="24"/>
                <w:szCs w:val="24"/>
              </w:rPr>
            </w:pPr>
            <w:r w:rsidRPr="003277CE">
              <w:rPr>
                <w:rFonts w:ascii="Times New Roman" w:hAnsi="Times New Roman" w:cs="Times New Roman"/>
                <w:sz w:val="24"/>
                <w:szCs w:val="24"/>
              </w:rPr>
              <w:t xml:space="preserve"> </w:t>
            </w:r>
            <w:r w:rsidRPr="003277CE">
              <w:rPr>
                <w:rFonts w:ascii="Times New Roman" w:hAnsi="Times New Roman" w:cs="Times New Roman"/>
                <w:b/>
                <w:bCs/>
                <w:sz w:val="24"/>
                <w:szCs w:val="24"/>
              </w:rPr>
              <w:t>D(</w:t>
            </w:r>
            <w:r w:rsidRPr="003277CE">
              <w:rPr>
                <w:rFonts w:ascii="Times New Roman" w:hAnsi="Times New Roman" w:cs="Times New Roman"/>
                <w:sz w:val="24"/>
                <w:szCs w:val="24"/>
              </w:rPr>
              <w:t xml:space="preserve">Heat affected zone) </w:t>
            </w:r>
          </w:p>
          <w:p w:rsidR="004D4096" w:rsidRPr="003277CE" w:rsidRDefault="004D4096" w:rsidP="00662752">
            <w:pPr>
              <w:tabs>
                <w:tab w:val="left" w:pos="2405"/>
              </w:tabs>
              <w:rPr>
                <w:rFonts w:ascii="Times New Roman" w:hAnsi="Times New Roman" w:cs="Times New Roman"/>
                <w:i/>
                <w:iCs/>
                <w:sz w:val="24"/>
                <w:szCs w:val="24"/>
              </w:rPr>
            </w:pPr>
          </w:p>
        </w:tc>
        <w:tc>
          <w:tcPr>
            <w:tcW w:w="1483" w:type="dxa"/>
          </w:tcPr>
          <w:p w:rsidR="004D4096" w:rsidRPr="0027507F" w:rsidRDefault="004D4096" w:rsidP="005E6BE9">
            <w:pPr>
              <w:tabs>
                <w:tab w:val="left" w:pos="2405"/>
              </w:tabs>
              <w:rPr>
                <w:rFonts w:ascii="Times New Roman" w:hAnsi="Times New Roman" w:cs="Times New Roman"/>
                <w:iCs/>
                <w:sz w:val="24"/>
                <w:szCs w:val="24"/>
              </w:rPr>
            </w:pPr>
            <w:r w:rsidRPr="0027507F">
              <w:rPr>
                <w:rFonts w:ascii="Times New Roman" w:hAnsi="Times New Roman" w:cs="Times New Roman"/>
                <w:iCs/>
                <w:sz w:val="24"/>
                <w:szCs w:val="24"/>
              </w:rPr>
              <w:t>48</w:t>
            </w:r>
          </w:p>
        </w:tc>
      </w:tr>
      <w:tr w:rsidR="004D4096" w:rsidRPr="003277CE" w:rsidTr="00662752">
        <w:trPr>
          <w:trHeight w:val="260"/>
        </w:trPr>
        <w:tc>
          <w:tcPr>
            <w:tcW w:w="642" w:type="dxa"/>
          </w:tcPr>
          <w:p w:rsidR="004D4096" w:rsidRPr="003277CE" w:rsidRDefault="004D4096" w:rsidP="00662752">
            <w:pPr>
              <w:tabs>
                <w:tab w:val="left" w:pos="2405"/>
              </w:tabs>
              <w:rPr>
                <w:rFonts w:ascii="Times New Roman" w:hAnsi="Times New Roman" w:cs="Times New Roman"/>
                <w:i/>
                <w:iCs/>
                <w:sz w:val="24"/>
                <w:szCs w:val="24"/>
              </w:rPr>
            </w:pPr>
            <w:r w:rsidRPr="003277CE">
              <w:rPr>
                <w:rFonts w:ascii="Times New Roman" w:hAnsi="Times New Roman" w:cs="Times New Roman"/>
                <w:i/>
                <w:iCs/>
                <w:sz w:val="24"/>
                <w:szCs w:val="24"/>
              </w:rPr>
              <w:t>5</w:t>
            </w:r>
          </w:p>
        </w:tc>
        <w:tc>
          <w:tcPr>
            <w:tcW w:w="2411" w:type="dxa"/>
          </w:tcPr>
          <w:p w:rsidR="004D4096" w:rsidRPr="003277CE" w:rsidRDefault="004D4096" w:rsidP="00662752">
            <w:pPr>
              <w:tabs>
                <w:tab w:val="left" w:pos="2405"/>
              </w:tabs>
              <w:rPr>
                <w:rFonts w:ascii="Times New Roman" w:hAnsi="Times New Roman" w:cs="Times New Roman"/>
                <w:i/>
                <w:iCs/>
                <w:sz w:val="24"/>
                <w:szCs w:val="24"/>
              </w:rPr>
            </w:pPr>
            <w:r w:rsidRPr="003277CE">
              <w:rPr>
                <w:rFonts w:ascii="Times New Roman" w:hAnsi="Times New Roman" w:cs="Times New Roman"/>
                <w:b/>
                <w:bCs/>
                <w:sz w:val="24"/>
                <w:szCs w:val="24"/>
              </w:rPr>
              <w:t>E(</w:t>
            </w:r>
            <w:r w:rsidRPr="003277CE">
              <w:rPr>
                <w:rFonts w:ascii="Times New Roman" w:hAnsi="Times New Roman" w:cs="Times New Roman"/>
                <w:sz w:val="24"/>
                <w:szCs w:val="24"/>
              </w:rPr>
              <w:t>Base metal surface)</w:t>
            </w:r>
          </w:p>
        </w:tc>
        <w:tc>
          <w:tcPr>
            <w:tcW w:w="1483" w:type="dxa"/>
          </w:tcPr>
          <w:p w:rsidR="004D4096" w:rsidRPr="0027507F" w:rsidRDefault="004D4096" w:rsidP="005E6BE9">
            <w:pPr>
              <w:tabs>
                <w:tab w:val="left" w:pos="2405"/>
              </w:tabs>
              <w:rPr>
                <w:rFonts w:ascii="Times New Roman" w:hAnsi="Times New Roman" w:cs="Times New Roman"/>
                <w:iCs/>
                <w:sz w:val="24"/>
                <w:szCs w:val="24"/>
              </w:rPr>
            </w:pPr>
            <w:r w:rsidRPr="0027507F">
              <w:rPr>
                <w:rFonts w:ascii="Times New Roman" w:hAnsi="Times New Roman" w:cs="Times New Roman"/>
                <w:iCs/>
                <w:sz w:val="24"/>
                <w:szCs w:val="24"/>
              </w:rPr>
              <w:t>20</w:t>
            </w:r>
          </w:p>
        </w:tc>
      </w:tr>
    </w:tbl>
    <w:p w:rsidR="004D4096" w:rsidRPr="003277CE" w:rsidRDefault="004D4096" w:rsidP="005E6BE9">
      <w:pPr>
        <w:tabs>
          <w:tab w:val="left" w:pos="2405"/>
        </w:tabs>
        <w:rPr>
          <w:rFonts w:ascii="Times New Roman" w:hAnsi="Times New Roman" w:cs="Times New Roman"/>
          <w:i/>
          <w:iCs/>
          <w:sz w:val="24"/>
          <w:szCs w:val="24"/>
        </w:rPr>
      </w:pPr>
    </w:p>
    <w:p w:rsidR="008F7E6D" w:rsidRDefault="003B273D" w:rsidP="005E6BE9">
      <w:pPr>
        <w:tabs>
          <w:tab w:val="left" w:pos="2405"/>
        </w:tabs>
        <w:rPr>
          <w:rFonts w:ascii="Times New Roman" w:hAnsi="Times New Roman" w:cs="Times New Roman"/>
          <w:b/>
          <w:bCs/>
          <w:sz w:val="24"/>
          <w:szCs w:val="24"/>
        </w:rPr>
      </w:pPr>
      <w:r w:rsidRPr="003B273D">
        <w:rPr>
          <w:rFonts w:ascii="Times New Roman" w:hAnsi="Times New Roman" w:cs="Times New Roman"/>
          <w:b/>
          <w:bCs/>
          <w:noProof/>
          <w:sz w:val="24"/>
          <w:szCs w:val="24"/>
        </w:rPr>
        <w:drawing>
          <wp:inline distT="0" distB="0" distL="0" distR="0">
            <wp:extent cx="2800350" cy="1861185"/>
            <wp:effectExtent l="19050" t="0" r="19050" b="5715"/>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904E9" w:rsidRDefault="00F904E9" w:rsidP="005E6BE9">
      <w:pPr>
        <w:tabs>
          <w:tab w:val="left" w:pos="2405"/>
        </w:tabs>
        <w:rPr>
          <w:rFonts w:ascii="Times New Roman" w:hAnsi="Times New Roman" w:cs="Times New Roman"/>
          <w:b/>
          <w:bCs/>
          <w:sz w:val="24"/>
          <w:szCs w:val="24"/>
        </w:rPr>
      </w:pPr>
    </w:p>
    <w:tbl>
      <w:tblPr>
        <w:tblStyle w:val="TableGrid"/>
        <w:tblpPr w:leftFromText="180" w:rightFromText="180" w:vertAnchor="text" w:horzAnchor="page" w:tblpX="5598" w:tblpY="10"/>
        <w:tblW w:w="6552" w:type="dxa"/>
        <w:tblLayout w:type="fixed"/>
        <w:tblLook w:val="04A0"/>
      </w:tblPr>
      <w:tblGrid>
        <w:gridCol w:w="900"/>
        <w:gridCol w:w="990"/>
        <w:gridCol w:w="1080"/>
        <w:gridCol w:w="1170"/>
        <w:gridCol w:w="861"/>
        <w:gridCol w:w="977"/>
        <w:gridCol w:w="574"/>
      </w:tblGrid>
      <w:tr w:rsidR="00652042" w:rsidRPr="003277CE" w:rsidTr="00652042">
        <w:trPr>
          <w:trHeight w:val="1304"/>
        </w:trPr>
        <w:tc>
          <w:tcPr>
            <w:tcW w:w="900" w:type="dxa"/>
            <w:vMerge w:val="restart"/>
          </w:tcPr>
          <w:p w:rsidR="00652042" w:rsidRPr="00DB1B1E" w:rsidRDefault="00652042" w:rsidP="00652042">
            <w:pPr>
              <w:rPr>
                <w:rFonts w:ascii="Times New Roman" w:hAnsi="Times New Roman" w:cs="Times New Roman"/>
                <w:iCs/>
                <w:w w:val="70"/>
                <w:sz w:val="16"/>
                <w:szCs w:val="16"/>
              </w:rPr>
            </w:pPr>
            <w:r w:rsidRPr="00DB1B1E">
              <w:rPr>
                <w:rFonts w:ascii="Times New Roman" w:hAnsi="Times New Roman" w:cs="Times New Roman"/>
                <w:iCs/>
                <w:w w:val="70"/>
                <w:sz w:val="16"/>
                <w:szCs w:val="16"/>
              </w:rPr>
              <w:t xml:space="preserve">Tested </w:t>
            </w:r>
          </w:p>
          <w:p w:rsidR="00652042" w:rsidRPr="00616DD9" w:rsidRDefault="00652042" w:rsidP="00652042">
            <w:pPr>
              <w:rPr>
                <w:rFonts w:ascii="Times New Roman" w:hAnsi="Times New Roman" w:cs="Times New Roman"/>
                <w:b/>
                <w:sz w:val="16"/>
                <w:szCs w:val="16"/>
              </w:rPr>
            </w:pPr>
            <w:r w:rsidRPr="00DB1B1E">
              <w:rPr>
                <w:rFonts w:ascii="Times New Roman" w:hAnsi="Times New Roman" w:cs="Times New Roman"/>
                <w:iCs/>
                <w:w w:val="70"/>
                <w:sz w:val="16"/>
                <w:szCs w:val="16"/>
              </w:rPr>
              <w:t>workpiece</w:t>
            </w:r>
          </w:p>
        </w:tc>
        <w:tc>
          <w:tcPr>
            <w:tcW w:w="990" w:type="dxa"/>
          </w:tcPr>
          <w:p w:rsidR="00652042" w:rsidRPr="00616DD9" w:rsidRDefault="00652042" w:rsidP="00652042">
            <w:pPr>
              <w:rPr>
                <w:rFonts w:ascii="Times New Roman" w:hAnsi="Times New Roman" w:cs="Times New Roman"/>
                <w:sz w:val="16"/>
                <w:szCs w:val="16"/>
              </w:rPr>
            </w:pPr>
            <w:r w:rsidRPr="00616DD9">
              <w:rPr>
                <w:rFonts w:ascii="Times New Roman" w:hAnsi="Times New Roman" w:cs="Times New Roman"/>
                <w:sz w:val="16"/>
                <w:szCs w:val="16"/>
              </w:rPr>
              <w:t>Final Specimen Width in (mm)</w:t>
            </w:r>
          </w:p>
        </w:tc>
        <w:tc>
          <w:tcPr>
            <w:tcW w:w="1080" w:type="dxa"/>
          </w:tcPr>
          <w:p w:rsidR="00652042" w:rsidRPr="00616DD9" w:rsidRDefault="00652042" w:rsidP="00652042">
            <w:pPr>
              <w:rPr>
                <w:rFonts w:ascii="Times New Roman" w:hAnsi="Times New Roman" w:cs="Times New Roman"/>
                <w:sz w:val="16"/>
                <w:szCs w:val="16"/>
              </w:rPr>
            </w:pPr>
            <w:r w:rsidRPr="00616DD9">
              <w:rPr>
                <w:rFonts w:ascii="Times New Roman" w:hAnsi="Times New Roman" w:cs="Times New Roman"/>
                <w:sz w:val="16"/>
                <w:szCs w:val="16"/>
              </w:rPr>
              <w:t>Final Specimen Thick in (mm)</w:t>
            </w:r>
          </w:p>
        </w:tc>
        <w:tc>
          <w:tcPr>
            <w:tcW w:w="1170" w:type="dxa"/>
          </w:tcPr>
          <w:p w:rsidR="00652042" w:rsidRPr="00616DD9" w:rsidRDefault="00652042" w:rsidP="00652042">
            <w:pPr>
              <w:rPr>
                <w:rFonts w:ascii="Times New Roman" w:hAnsi="Times New Roman" w:cs="Times New Roman"/>
                <w:sz w:val="16"/>
                <w:szCs w:val="16"/>
              </w:rPr>
            </w:pPr>
            <w:r w:rsidRPr="00616DD9">
              <w:rPr>
                <w:rFonts w:ascii="Times New Roman" w:hAnsi="Times New Roman" w:cs="Times New Roman"/>
                <w:sz w:val="16"/>
                <w:szCs w:val="16"/>
              </w:rPr>
              <w:t xml:space="preserve">Final Gauge </w:t>
            </w:r>
            <w:proofErr w:type="spellStart"/>
            <w:r w:rsidRPr="00616DD9">
              <w:rPr>
                <w:rFonts w:ascii="Times New Roman" w:hAnsi="Times New Roman" w:cs="Times New Roman"/>
                <w:sz w:val="16"/>
                <w:szCs w:val="16"/>
              </w:rPr>
              <w:t>Lenth</w:t>
            </w:r>
            <w:proofErr w:type="spellEnd"/>
            <w:r w:rsidRPr="00616DD9">
              <w:rPr>
                <w:rFonts w:ascii="Times New Roman" w:hAnsi="Times New Roman" w:cs="Times New Roman"/>
                <w:sz w:val="16"/>
                <w:szCs w:val="16"/>
              </w:rPr>
              <w:t xml:space="preserve"> in mm</w:t>
            </w:r>
          </w:p>
        </w:tc>
        <w:tc>
          <w:tcPr>
            <w:tcW w:w="861" w:type="dxa"/>
          </w:tcPr>
          <w:p w:rsidR="00652042" w:rsidRPr="00616DD9" w:rsidRDefault="00652042" w:rsidP="00652042">
            <w:pPr>
              <w:rPr>
                <w:rFonts w:ascii="Times New Roman" w:hAnsi="Times New Roman" w:cs="Times New Roman"/>
                <w:sz w:val="16"/>
                <w:szCs w:val="16"/>
                <w:vertAlign w:val="superscript"/>
              </w:rPr>
            </w:pPr>
            <w:r w:rsidRPr="00616DD9">
              <w:rPr>
                <w:rFonts w:ascii="Times New Roman" w:hAnsi="Times New Roman" w:cs="Times New Roman"/>
                <w:sz w:val="16"/>
                <w:szCs w:val="16"/>
              </w:rPr>
              <w:t xml:space="preserve">Final </w:t>
            </w:r>
            <w:proofErr w:type="spellStart"/>
            <w:r w:rsidRPr="00616DD9">
              <w:rPr>
                <w:rFonts w:ascii="Times New Roman" w:hAnsi="Times New Roman" w:cs="Times New Roman"/>
                <w:sz w:val="16"/>
                <w:szCs w:val="16"/>
              </w:rPr>
              <w:t>Crosssection</w:t>
            </w:r>
            <w:proofErr w:type="spellEnd"/>
            <w:r w:rsidRPr="00616DD9">
              <w:rPr>
                <w:rFonts w:ascii="Times New Roman" w:hAnsi="Times New Roman" w:cs="Times New Roman"/>
                <w:sz w:val="16"/>
                <w:szCs w:val="16"/>
              </w:rPr>
              <w:t xml:space="preserve"> Area in mm</w:t>
            </w:r>
            <w:r w:rsidRPr="00616DD9">
              <w:rPr>
                <w:rFonts w:ascii="Times New Roman" w:hAnsi="Times New Roman" w:cs="Times New Roman"/>
                <w:sz w:val="16"/>
                <w:szCs w:val="16"/>
                <w:vertAlign w:val="superscript"/>
              </w:rPr>
              <w:t>2</w:t>
            </w:r>
          </w:p>
        </w:tc>
        <w:tc>
          <w:tcPr>
            <w:tcW w:w="977" w:type="dxa"/>
          </w:tcPr>
          <w:p w:rsidR="00652042" w:rsidRPr="00616DD9" w:rsidRDefault="00652042" w:rsidP="00652042">
            <w:pPr>
              <w:rPr>
                <w:rFonts w:ascii="Times New Roman" w:hAnsi="Times New Roman" w:cs="Times New Roman"/>
                <w:sz w:val="16"/>
                <w:szCs w:val="16"/>
              </w:rPr>
            </w:pPr>
            <w:r w:rsidRPr="00616DD9">
              <w:rPr>
                <w:rFonts w:ascii="Times New Roman" w:hAnsi="Times New Roman" w:cs="Times New Roman"/>
                <w:sz w:val="16"/>
                <w:szCs w:val="16"/>
              </w:rPr>
              <w:t>Yield load in KN</w:t>
            </w:r>
          </w:p>
        </w:tc>
        <w:tc>
          <w:tcPr>
            <w:tcW w:w="574" w:type="dxa"/>
          </w:tcPr>
          <w:p w:rsidR="00652042" w:rsidRPr="00616DD9" w:rsidRDefault="00652042" w:rsidP="00652042">
            <w:pPr>
              <w:rPr>
                <w:rFonts w:ascii="Times New Roman" w:hAnsi="Times New Roman" w:cs="Times New Roman"/>
                <w:sz w:val="16"/>
                <w:szCs w:val="16"/>
                <w:vertAlign w:val="superscript"/>
              </w:rPr>
            </w:pPr>
            <w:r w:rsidRPr="00616DD9">
              <w:rPr>
                <w:rFonts w:ascii="Times New Roman" w:hAnsi="Times New Roman" w:cs="Times New Roman"/>
                <w:sz w:val="16"/>
                <w:szCs w:val="16"/>
              </w:rPr>
              <w:t xml:space="preserve">Yield </w:t>
            </w:r>
            <w:proofErr w:type="spellStart"/>
            <w:r w:rsidRPr="00616DD9">
              <w:rPr>
                <w:rFonts w:ascii="Times New Roman" w:hAnsi="Times New Roman" w:cs="Times New Roman"/>
                <w:sz w:val="16"/>
                <w:szCs w:val="16"/>
              </w:rPr>
              <w:t>Sress</w:t>
            </w:r>
            <w:proofErr w:type="spellEnd"/>
            <w:r w:rsidRPr="00616DD9">
              <w:rPr>
                <w:rFonts w:ascii="Times New Roman" w:hAnsi="Times New Roman" w:cs="Times New Roman"/>
                <w:sz w:val="16"/>
                <w:szCs w:val="16"/>
              </w:rPr>
              <w:t xml:space="preserve"> in N/mm</w:t>
            </w:r>
            <w:r w:rsidRPr="00616DD9">
              <w:rPr>
                <w:rFonts w:ascii="Times New Roman" w:hAnsi="Times New Roman" w:cs="Times New Roman"/>
                <w:sz w:val="16"/>
                <w:szCs w:val="16"/>
                <w:vertAlign w:val="superscript"/>
              </w:rPr>
              <w:t>2</w:t>
            </w:r>
          </w:p>
        </w:tc>
      </w:tr>
      <w:tr w:rsidR="00652042" w:rsidRPr="003277CE" w:rsidTr="00652042">
        <w:trPr>
          <w:trHeight w:val="171"/>
        </w:trPr>
        <w:tc>
          <w:tcPr>
            <w:tcW w:w="900" w:type="dxa"/>
            <w:vMerge/>
          </w:tcPr>
          <w:p w:rsidR="00652042" w:rsidRPr="00D21842" w:rsidRDefault="00652042" w:rsidP="00652042">
            <w:pPr>
              <w:rPr>
                <w:rFonts w:ascii="Times New Roman" w:hAnsi="Times New Roman" w:cs="Times New Roman"/>
                <w:sz w:val="16"/>
                <w:szCs w:val="16"/>
              </w:rPr>
            </w:pPr>
          </w:p>
        </w:tc>
        <w:tc>
          <w:tcPr>
            <w:tcW w:w="990" w:type="dxa"/>
          </w:tcPr>
          <w:p w:rsidR="00652042" w:rsidRPr="00D21842" w:rsidRDefault="00652042" w:rsidP="00652042">
            <w:pPr>
              <w:rPr>
                <w:rFonts w:ascii="Times New Roman" w:hAnsi="Times New Roman" w:cs="Times New Roman"/>
                <w:sz w:val="16"/>
                <w:szCs w:val="16"/>
              </w:rPr>
            </w:pPr>
            <w:r w:rsidRPr="00D21842">
              <w:rPr>
                <w:rFonts w:ascii="Times New Roman" w:hAnsi="Times New Roman" w:cs="Times New Roman"/>
                <w:sz w:val="16"/>
                <w:szCs w:val="16"/>
              </w:rPr>
              <w:t>7.8</w:t>
            </w:r>
          </w:p>
        </w:tc>
        <w:tc>
          <w:tcPr>
            <w:tcW w:w="1080" w:type="dxa"/>
          </w:tcPr>
          <w:p w:rsidR="00652042" w:rsidRPr="00D21842" w:rsidRDefault="00652042" w:rsidP="00652042">
            <w:pPr>
              <w:rPr>
                <w:rFonts w:ascii="Times New Roman" w:hAnsi="Times New Roman" w:cs="Times New Roman"/>
                <w:sz w:val="16"/>
                <w:szCs w:val="16"/>
              </w:rPr>
            </w:pPr>
            <w:r w:rsidRPr="00D21842">
              <w:rPr>
                <w:rFonts w:ascii="Times New Roman" w:hAnsi="Times New Roman" w:cs="Times New Roman"/>
                <w:sz w:val="16"/>
                <w:szCs w:val="16"/>
              </w:rPr>
              <w:t>3.8</w:t>
            </w:r>
          </w:p>
        </w:tc>
        <w:tc>
          <w:tcPr>
            <w:tcW w:w="1170" w:type="dxa"/>
          </w:tcPr>
          <w:p w:rsidR="00652042" w:rsidRPr="00D21842" w:rsidRDefault="00652042" w:rsidP="00652042">
            <w:pPr>
              <w:rPr>
                <w:rFonts w:ascii="Times New Roman" w:hAnsi="Times New Roman" w:cs="Times New Roman"/>
                <w:sz w:val="16"/>
                <w:szCs w:val="16"/>
              </w:rPr>
            </w:pPr>
            <w:r w:rsidRPr="00D21842">
              <w:rPr>
                <w:rFonts w:ascii="Times New Roman" w:hAnsi="Times New Roman" w:cs="Times New Roman"/>
                <w:sz w:val="16"/>
                <w:szCs w:val="16"/>
              </w:rPr>
              <w:t>78.0</w:t>
            </w:r>
          </w:p>
        </w:tc>
        <w:tc>
          <w:tcPr>
            <w:tcW w:w="861" w:type="dxa"/>
          </w:tcPr>
          <w:p w:rsidR="00652042" w:rsidRPr="00D21842" w:rsidRDefault="00652042" w:rsidP="00652042">
            <w:pPr>
              <w:rPr>
                <w:rFonts w:ascii="Times New Roman" w:hAnsi="Times New Roman" w:cs="Times New Roman"/>
                <w:sz w:val="16"/>
                <w:szCs w:val="16"/>
              </w:rPr>
            </w:pPr>
            <w:r w:rsidRPr="00D21842">
              <w:rPr>
                <w:rFonts w:ascii="Times New Roman" w:hAnsi="Times New Roman" w:cs="Times New Roman"/>
                <w:sz w:val="16"/>
                <w:szCs w:val="16"/>
              </w:rPr>
              <w:t>30.05</w:t>
            </w:r>
          </w:p>
        </w:tc>
        <w:tc>
          <w:tcPr>
            <w:tcW w:w="977" w:type="dxa"/>
          </w:tcPr>
          <w:p w:rsidR="00652042" w:rsidRPr="00D21842" w:rsidRDefault="00652042" w:rsidP="00652042">
            <w:pPr>
              <w:rPr>
                <w:rFonts w:ascii="Times New Roman" w:hAnsi="Times New Roman" w:cs="Times New Roman"/>
                <w:sz w:val="16"/>
                <w:szCs w:val="16"/>
              </w:rPr>
            </w:pPr>
            <w:r w:rsidRPr="00D21842">
              <w:rPr>
                <w:rFonts w:ascii="Times New Roman" w:hAnsi="Times New Roman" w:cs="Times New Roman"/>
                <w:sz w:val="16"/>
                <w:szCs w:val="16"/>
              </w:rPr>
              <w:t>42.3</w:t>
            </w:r>
          </w:p>
        </w:tc>
        <w:tc>
          <w:tcPr>
            <w:tcW w:w="574" w:type="dxa"/>
          </w:tcPr>
          <w:p w:rsidR="00652042" w:rsidRPr="00D21842" w:rsidRDefault="00652042" w:rsidP="00652042">
            <w:pPr>
              <w:rPr>
                <w:rFonts w:ascii="Times New Roman" w:hAnsi="Times New Roman" w:cs="Times New Roman"/>
                <w:sz w:val="16"/>
                <w:szCs w:val="16"/>
              </w:rPr>
            </w:pPr>
            <w:r w:rsidRPr="00D21842">
              <w:rPr>
                <w:rFonts w:ascii="Times New Roman" w:hAnsi="Times New Roman" w:cs="Times New Roman"/>
                <w:sz w:val="16"/>
                <w:szCs w:val="16"/>
              </w:rPr>
              <w:t>455</w:t>
            </w:r>
          </w:p>
        </w:tc>
      </w:tr>
    </w:tbl>
    <w:p w:rsidR="00F904E9" w:rsidRDefault="00187771" w:rsidP="005E6BE9">
      <w:pPr>
        <w:tabs>
          <w:tab w:val="left" w:pos="2405"/>
        </w:tabs>
        <w:rPr>
          <w:rFonts w:ascii="Times New Roman" w:hAnsi="Times New Roman" w:cs="Times New Roman"/>
          <w:bCs/>
          <w:sz w:val="24"/>
          <w:szCs w:val="24"/>
        </w:rPr>
      </w:pPr>
      <w:r w:rsidRPr="00187771">
        <w:rPr>
          <w:rFonts w:ascii="Times New Roman" w:hAnsi="Times New Roman" w:cs="Times New Roman"/>
          <w:bCs/>
          <w:sz w:val="24"/>
          <w:szCs w:val="24"/>
        </w:rPr>
        <w:t xml:space="preserve">For in this region, the SMAW hardness value 59 on the </w:t>
      </w:r>
      <w:proofErr w:type="gramStart"/>
      <w:r w:rsidRPr="00187771">
        <w:rPr>
          <w:rFonts w:ascii="Times New Roman" w:hAnsi="Times New Roman" w:cs="Times New Roman"/>
          <w:bCs/>
          <w:sz w:val="24"/>
          <w:szCs w:val="24"/>
        </w:rPr>
        <w:t>surface .</w:t>
      </w:r>
      <w:proofErr w:type="gramEnd"/>
      <w:r w:rsidRPr="00187771">
        <w:rPr>
          <w:rFonts w:ascii="Times New Roman" w:hAnsi="Times New Roman" w:cs="Times New Roman"/>
          <w:bCs/>
          <w:sz w:val="24"/>
          <w:szCs w:val="24"/>
        </w:rPr>
        <w:t xml:space="preserve"> </w:t>
      </w:r>
      <w:proofErr w:type="gramStart"/>
      <w:r w:rsidRPr="00187771">
        <w:rPr>
          <w:rFonts w:ascii="Times New Roman" w:hAnsi="Times New Roman" w:cs="Times New Roman"/>
          <w:bCs/>
          <w:sz w:val="24"/>
          <w:szCs w:val="24"/>
        </w:rPr>
        <w:t>on</w:t>
      </w:r>
      <w:proofErr w:type="gramEnd"/>
      <w:r w:rsidRPr="00187771">
        <w:rPr>
          <w:rFonts w:ascii="Times New Roman" w:hAnsi="Times New Roman" w:cs="Times New Roman"/>
          <w:bCs/>
          <w:sz w:val="24"/>
          <w:szCs w:val="24"/>
        </w:rPr>
        <w:t xml:space="preserve"> TIFG  welding hardness value 65. So the Tig welded ss304 material is much more give hardness than SMAW welded ss material if any number.</w:t>
      </w:r>
    </w:p>
    <w:p w:rsidR="00187771" w:rsidRDefault="00187771" w:rsidP="005E6BE9">
      <w:pPr>
        <w:tabs>
          <w:tab w:val="left" w:pos="2405"/>
        </w:tabs>
        <w:rPr>
          <w:rFonts w:ascii="Times New Roman" w:hAnsi="Times New Roman" w:cs="Times New Roman"/>
          <w:bCs/>
          <w:sz w:val="24"/>
          <w:szCs w:val="24"/>
        </w:rPr>
      </w:pPr>
    </w:p>
    <w:p w:rsidR="00187771" w:rsidRPr="00187771" w:rsidRDefault="00187771" w:rsidP="005E6BE9">
      <w:pPr>
        <w:tabs>
          <w:tab w:val="left" w:pos="2405"/>
        </w:tabs>
        <w:rPr>
          <w:rFonts w:ascii="Times New Roman" w:hAnsi="Times New Roman" w:cs="Times New Roman"/>
          <w:bCs/>
          <w:sz w:val="24"/>
          <w:szCs w:val="24"/>
        </w:rPr>
      </w:pPr>
    </w:p>
    <w:p w:rsidR="00F904E9" w:rsidRPr="00652042" w:rsidRDefault="008F7E6D" w:rsidP="008F7E6D">
      <w:pPr>
        <w:tabs>
          <w:tab w:val="left" w:pos="2405"/>
        </w:tabs>
        <w:rPr>
          <w:rFonts w:ascii="Times New Roman" w:hAnsi="Times New Roman" w:cs="Times New Roman"/>
          <w:b/>
          <w:iCs/>
          <w:sz w:val="24"/>
          <w:szCs w:val="24"/>
        </w:rPr>
      </w:pPr>
      <w:r w:rsidRPr="008F7E6D">
        <w:rPr>
          <w:rFonts w:ascii="Times New Roman" w:hAnsi="Times New Roman" w:cs="Times New Roman"/>
          <w:b/>
          <w:iCs/>
          <w:sz w:val="24"/>
          <w:szCs w:val="24"/>
        </w:rPr>
        <w:t>4.3. TENSILE TESTING</w:t>
      </w:r>
      <w:r w:rsidR="005C458F" w:rsidRPr="003277CE">
        <w:rPr>
          <w:rFonts w:ascii="Times New Roman" w:hAnsi="Times New Roman" w:cs="Times New Roman"/>
          <w:noProof/>
          <w:sz w:val="24"/>
          <w:szCs w:val="24"/>
        </w:rPr>
        <w:drawing>
          <wp:anchor distT="0" distB="0" distL="114300" distR="114300" simplePos="0" relativeHeight="251658240" behindDoc="0" locked="0" layoutInCell="1" allowOverlap="1">
            <wp:simplePos x="933450" y="3217653"/>
            <wp:positionH relativeFrom="column">
              <wp:align>left</wp:align>
            </wp:positionH>
            <wp:positionV relativeFrom="paragraph">
              <wp:align>top</wp:align>
            </wp:positionV>
            <wp:extent cx="2983949" cy="1069675"/>
            <wp:effectExtent l="19050" t="0" r="6901"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
                    <a:srcRect/>
                    <a:stretch>
                      <a:fillRect/>
                    </a:stretch>
                  </pic:blipFill>
                  <pic:spPr bwMode="auto">
                    <a:xfrm>
                      <a:off x="0" y="0"/>
                      <a:ext cx="2983949" cy="1069675"/>
                    </a:xfrm>
                    <a:prstGeom prst="rect">
                      <a:avLst/>
                    </a:prstGeom>
                    <a:noFill/>
                    <a:ln w="9525">
                      <a:noFill/>
                      <a:miter lim="800000"/>
                      <a:headEnd/>
                      <a:tailEnd/>
                    </a:ln>
                  </pic:spPr>
                </pic:pic>
              </a:graphicData>
            </a:graphic>
          </wp:anchor>
        </w:drawing>
      </w:r>
    </w:p>
    <w:p w:rsidR="00F904E9" w:rsidRDefault="00F904E9" w:rsidP="008F7E6D">
      <w:pPr>
        <w:tabs>
          <w:tab w:val="left" w:pos="2405"/>
        </w:tabs>
        <w:rPr>
          <w:rFonts w:ascii="Times New Roman" w:hAnsi="Times New Roman" w:cs="Times New Roman"/>
          <w:sz w:val="24"/>
          <w:szCs w:val="24"/>
        </w:rPr>
      </w:pPr>
    </w:p>
    <w:p w:rsidR="00102D90" w:rsidRDefault="00F904E9" w:rsidP="00F904E9">
      <w:pPr>
        <w:tabs>
          <w:tab w:val="left" w:pos="2405"/>
        </w:tabs>
        <w:jc w:val="both"/>
        <w:rPr>
          <w:rFonts w:ascii="Times New Roman" w:hAnsi="Times New Roman" w:cs="Times New Roman"/>
          <w:sz w:val="24"/>
          <w:szCs w:val="24"/>
        </w:rPr>
      </w:pPr>
      <w:r>
        <w:rPr>
          <w:rFonts w:ascii="Times New Roman" w:hAnsi="Times New Roman" w:cs="Times New Roman"/>
          <w:sz w:val="24"/>
          <w:szCs w:val="24"/>
        </w:rPr>
        <w:tab/>
      </w:r>
      <w:r w:rsidR="00102D90" w:rsidRPr="003277CE">
        <w:rPr>
          <w:rFonts w:ascii="Times New Roman" w:hAnsi="Times New Roman" w:cs="Times New Roman"/>
          <w:sz w:val="24"/>
          <w:szCs w:val="24"/>
        </w:rPr>
        <w:t xml:space="preserve">The ASTM (American Society for Testing and Materials) standard tensile testing specimen for tensile testing on as per norms of ASTM </w:t>
      </w:r>
      <w:proofErr w:type="gramStart"/>
      <w:r w:rsidR="00102D90" w:rsidRPr="003277CE">
        <w:rPr>
          <w:rFonts w:ascii="Times New Roman" w:hAnsi="Times New Roman" w:cs="Times New Roman"/>
          <w:sz w:val="24"/>
          <w:szCs w:val="24"/>
        </w:rPr>
        <w:t>A</w:t>
      </w:r>
      <w:proofErr w:type="gramEnd"/>
      <w:r w:rsidR="00102D90" w:rsidRPr="003277CE">
        <w:rPr>
          <w:rFonts w:ascii="Times New Roman" w:hAnsi="Times New Roman" w:cs="Times New Roman"/>
          <w:sz w:val="24"/>
          <w:szCs w:val="24"/>
        </w:rPr>
        <w:t xml:space="preserve"> 240 on welding work piece. Mainly there are two types of standard dimensions one for plate and another for rod type specimen. Now the profile is used for welding of plate type specimen. So the selection of standard tensile testing specimen is plate type standard specimen for welding</w:t>
      </w:r>
      <w:proofErr w:type="gramStart"/>
      <w:r w:rsidR="00102D90" w:rsidRPr="003277CE">
        <w:rPr>
          <w:rFonts w:ascii="Times New Roman" w:hAnsi="Times New Roman" w:cs="Times New Roman"/>
          <w:sz w:val="24"/>
          <w:szCs w:val="24"/>
        </w:rPr>
        <w:t>.</w:t>
      </w:r>
      <w:r w:rsidR="00E63480">
        <w:rPr>
          <w:rFonts w:ascii="Times New Roman" w:hAnsi="Times New Roman" w:cs="Times New Roman"/>
          <w:sz w:val="24"/>
          <w:szCs w:val="24"/>
        </w:rPr>
        <w:t>[</w:t>
      </w:r>
      <w:proofErr w:type="gramEnd"/>
      <w:r w:rsidR="00E63480">
        <w:rPr>
          <w:rFonts w:ascii="Times New Roman" w:hAnsi="Times New Roman" w:cs="Times New Roman"/>
          <w:sz w:val="24"/>
          <w:szCs w:val="24"/>
        </w:rPr>
        <w:t>1]</w:t>
      </w:r>
    </w:p>
    <w:p w:rsidR="00F904E9" w:rsidRDefault="00F904E9" w:rsidP="00F904E9">
      <w:pPr>
        <w:tabs>
          <w:tab w:val="left" w:pos="2405"/>
        </w:tabs>
        <w:jc w:val="both"/>
        <w:rPr>
          <w:rFonts w:ascii="Times New Roman" w:hAnsi="Times New Roman" w:cs="Times New Roman"/>
          <w:sz w:val="24"/>
          <w:szCs w:val="24"/>
        </w:rPr>
      </w:pPr>
    </w:p>
    <w:p w:rsidR="00F904E9" w:rsidRPr="00E15C2A" w:rsidRDefault="00E15C2A" w:rsidP="00F904E9">
      <w:pPr>
        <w:tabs>
          <w:tab w:val="left" w:pos="2405"/>
        </w:tabs>
        <w:jc w:val="both"/>
        <w:rPr>
          <w:rFonts w:ascii="Times New Roman" w:hAnsi="Times New Roman" w:cs="Times New Roman"/>
          <w:b/>
          <w:sz w:val="24"/>
          <w:szCs w:val="24"/>
        </w:rPr>
      </w:pPr>
      <w:r w:rsidRPr="00E15C2A">
        <w:rPr>
          <w:rFonts w:ascii="Times New Roman" w:hAnsi="Times New Roman" w:cs="Times New Roman"/>
          <w:b/>
          <w:sz w:val="24"/>
          <w:szCs w:val="24"/>
        </w:rPr>
        <w:t>Base metal Tensile Tested Result</w:t>
      </w:r>
      <w:r>
        <w:rPr>
          <w:rFonts w:ascii="Times New Roman" w:hAnsi="Times New Roman" w:cs="Times New Roman"/>
          <w:b/>
          <w:sz w:val="24"/>
          <w:szCs w:val="24"/>
        </w:rPr>
        <w:t>s</w:t>
      </w:r>
    </w:p>
    <w:p w:rsidR="00102D90" w:rsidRPr="003277CE" w:rsidRDefault="00102D90" w:rsidP="00102D90">
      <w:pPr>
        <w:rPr>
          <w:rFonts w:ascii="Times New Roman" w:hAnsi="Times New Roman" w:cs="Times New Roman"/>
          <w:sz w:val="24"/>
          <w:szCs w:val="24"/>
        </w:rPr>
      </w:pPr>
    </w:p>
    <w:tbl>
      <w:tblPr>
        <w:tblStyle w:val="TableGrid"/>
        <w:tblW w:w="8460" w:type="dxa"/>
        <w:tblInd w:w="-72" w:type="dxa"/>
        <w:tblLook w:val="04A0"/>
      </w:tblPr>
      <w:tblGrid>
        <w:gridCol w:w="2032"/>
        <w:gridCol w:w="2130"/>
        <w:gridCol w:w="2413"/>
        <w:gridCol w:w="1885"/>
      </w:tblGrid>
      <w:tr w:rsidR="005E6BE9" w:rsidRPr="003277CE" w:rsidTr="00E63480">
        <w:trPr>
          <w:trHeight w:val="497"/>
        </w:trPr>
        <w:tc>
          <w:tcPr>
            <w:tcW w:w="2032" w:type="dxa"/>
          </w:tcPr>
          <w:p w:rsidR="005E6BE9" w:rsidRPr="00D21842" w:rsidRDefault="005E6BE9" w:rsidP="001A3AD0">
            <w:pPr>
              <w:tabs>
                <w:tab w:val="left" w:pos="2405"/>
              </w:tabs>
              <w:rPr>
                <w:rFonts w:ascii="Times New Roman" w:hAnsi="Times New Roman" w:cs="Times New Roman"/>
                <w:sz w:val="16"/>
                <w:szCs w:val="16"/>
              </w:rPr>
            </w:pPr>
            <w:r w:rsidRPr="00D21842">
              <w:rPr>
                <w:rFonts w:ascii="Times New Roman" w:hAnsi="Times New Roman" w:cs="Times New Roman"/>
                <w:sz w:val="16"/>
                <w:szCs w:val="16"/>
              </w:rPr>
              <w:t>Peak load in KN</w:t>
            </w:r>
          </w:p>
        </w:tc>
        <w:tc>
          <w:tcPr>
            <w:tcW w:w="2130" w:type="dxa"/>
          </w:tcPr>
          <w:p w:rsidR="005E6BE9" w:rsidRPr="00D21842" w:rsidRDefault="005E6BE9" w:rsidP="001A3AD0">
            <w:pPr>
              <w:tabs>
                <w:tab w:val="left" w:pos="2405"/>
              </w:tabs>
              <w:rPr>
                <w:rFonts w:ascii="Times New Roman" w:hAnsi="Times New Roman" w:cs="Times New Roman"/>
                <w:sz w:val="16"/>
                <w:szCs w:val="16"/>
                <w:vertAlign w:val="superscript"/>
              </w:rPr>
            </w:pPr>
            <w:r w:rsidRPr="00D21842">
              <w:rPr>
                <w:rFonts w:ascii="Times New Roman" w:hAnsi="Times New Roman" w:cs="Times New Roman"/>
                <w:sz w:val="16"/>
                <w:szCs w:val="16"/>
              </w:rPr>
              <w:t>Tensile Stress in N/mm</w:t>
            </w:r>
            <w:r w:rsidRPr="00D21842">
              <w:rPr>
                <w:rFonts w:ascii="Times New Roman" w:hAnsi="Times New Roman" w:cs="Times New Roman"/>
                <w:sz w:val="16"/>
                <w:szCs w:val="16"/>
                <w:vertAlign w:val="superscript"/>
              </w:rPr>
              <w:t>2</w:t>
            </w:r>
          </w:p>
        </w:tc>
        <w:tc>
          <w:tcPr>
            <w:tcW w:w="2413" w:type="dxa"/>
          </w:tcPr>
          <w:p w:rsidR="005E6BE9" w:rsidRPr="00D21842" w:rsidRDefault="005E6BE9" w:rsidP="001A3AD0">
            <w:pPr>
              <w:tabs>
                <w:tab w:val="left" w:pos="2405"/>
              </w:tabs>
              <w:rPr>
                <w:rFonts w:ascii="Times New Roman" w:hAnsi="Times New Roman" w:cs="Times New Roman"/>
                <w:sz w:val="16"/>
                <w:szCs w:val="16"/>
              </w:rPr>
            </w:pPr>
            <w:r w:rsidRPr="00D21842">
              <w:rPr>
                <w:rFonts w:ascii="Times New Roman" w:hAnsi="Times New Roman" w:cs="Times New Roman"/>
                <w:sz w:val="16"/>
                <w:szCs w:val="16"/>
              </w:rPr>
              <w:t>Reduction in Area in %</w:t>
            </w:r>
          </w:p>
        </w:tc>
        <w:tc>
          <w:tcPr>
            <w:tcW w:w="1885" w:type="dxa"/>
          </w:tcPr>
          <w:p w:rsidR="005E6BE9" w:rsidRPr="00D21842" w:rsidRDefault="005E6BE9" w:rsidP="001A3AD0">
            <w:pPr>
              <w:tabs>
                <w:tab w:val="left" w:pos="2405"/>
              </w:tabs>
              <w:rPr>
                <w:rFonts w:ascii="Times New Roman" w:hAnsi="Times New Roman" w:cs="Times New Roman"/>
                <w:sz w:val="16"/>
                <w:szCs w:val="16"/>
              </w:rPr>
            </w:pPr>
            <w:r w:rsidRPr="00D21842">
              <w:rPr>
                <w:rFonts w:ascii="Times New Roman" w:hAnsi="Times New Roman" w:cs="Times New Roman"/>
                <w:sz w:val="16"/>
                <w:szCs w:val="16"/>
              </w:rPr>
              <w:t>Elongation in %</w:t>
            </w:r>
          </w:p>
        </w:tc>
      </w:tr>
      <w:tr w:rsidR="005E6BE9" w:rsidRPr="003277CE" w:rsidTr="00E63480">
        <w:trPr>
          <w:trHeight w:val="166"/>
        </w:trPr>
        <w:tc>
          <w:tcPr>
            <w:tcW w:w="2032" w:type="dxa"/>
          </w:tcPr>
          <w:p w:rsidR="005E6BE9" w:rsidRPr="00D21842" w:rsidRDefault="005E6BE9" w:rsidP="001A3AD0">
            <w:pPr>
              <w:tabs>
                <w:tab w:val="left" w:pos="2405"/>
              </w:tabs>
              <w:rPr>
                <w:rFonts w:ascii="Times New Roman" w:hAnsi="Times New Roman" w:cs="Times New Roman"/>
                <w:sz w:val="16"/>
                <w:szCs w:val="16"/>
              </w:rPr>
            </w:pPr>
            <w:r w:rsidRPr="00D21842">
              <w:rPr>
                <w:rFonts w:ascii="Times New Roman" w:hAnsi="Times New Roman" w:cs="Times New Roman"/>
                <w:sz w:val="16"/>
                <w:szCs w:val="16"/>
              </w:rPr>
              <w:t>50</w:t>
            </w:r>
          </w:p>
        </w:tc>
        <w:tc>
          <w:tcPr>
            <w:tcW w:w="2130" w:type="dxa"/>
          </w:tcPr>
          <w:p w:rsidR="005E6BE9" w:rsidRPr="00D21842" w:rsidRDefault="005E6BE9" w:rsidP="001A3AD0">
            <w:pPr>
              <w:tabs>
                <w:tab w:val="left" w:pos="2405"/>
              </w:tabs>
              <w:rPr>
                <w:rFonts w:ascii="Times New Roman" w:hAnsi="Times New Roman" w:cs="Times New Roman"/>
                <w:sz w:val="16"/>
                <w:szCs w:val="16"/>
              </w:rPr>
            </w:pPr>
            <w:r w:rsidRPr="00D21842">
              <w:rPr>
                <w:rFonts w:ascii="Times New Roman" w:hAnsi="Times New Roman" w:cs="Times New Roman"/>
                <w:sz w:val="16"/>
                <w:szCs w:val="16"/>
              </w:rPr>
              <w:t>708</w:t>
            </w:r>
          </w:p>
        </w:tc>
        <w:tc>
          <w:tcPr>
            <w:tcW w:w="2413" w:type="dxa"/>
          </w:tcPr>
          <w:p w:rsidR="005E6BE9" w:rsidRPr="00D21842" w:rsidRDefault="005E6BE9" w:rsidP="001A3AD0">
            <w:pPr>
              <w:tabs>
                <w:tab w:val="left" w:pos="2405"/>
              </w:tabs>
              <w:rPr>
                <w:rFonts w:ascii="Times New Roman" w:hAnsi="Times New Roman" w:cs="Times New Roman"/>
                <w:sz w:val="16"/>
                <w:szCs w:val="16"/>
              </w:rPr>
            </w:pPr>
            <w:r w:rsidRPr="00D21842">
              <w:rPr>
                <w:rFonts w:ascii="Times New Roman" w:hAnsi="Times New Roman" w:cs="Times New Roman"/>
                <w:sz w:val="16"/>
                <w:szCs w:val="16"/>
              </w:rPr>
              <w:t>68</w:t>
            </w:r>
          </w:p>
        </w:tc>
        <w:tc>
          <w:tcPr>
            <w:tcW w:w="1885" w:type="dxa"/>
          </w:tcPr>
          <w:p w:rsidR="005E6BE9" w:rsidRPr="00D21842" w:rsidRDefault="005E6BE9" w:rsidP="001A3AD0">
            <w:pPr>
              <w:tabs>
                <w:tab w:val="left" w:pos="2405"/>
              </w:tabs>
              <w:rPr>
                <w:rFonts w:ascii="Times New Roman" w:hAnsi="Times New Roman" w:cs="Times New Roman"/>
                <w:sz w:val="16"/>
                <w:szCs w:val="16"/>
              </w:rPr>
            </w:pPr>
            <w:r w:rsidRPr="00D21842">
              <w:rPr>
                <w:rFonts w:ascii="Times New Roman" w:hAnsi="Times New Roman" w:cs="Times New Roman"/>
                <w:sz w:val="16"/>
                <w:szCs w:val="16"/>
              </w:rPr>
              <w:t>52</w:t>
            </w:r>
          </w:p>
        </w:tc>
      </w:tr>
    </w:tbl>
    <w:p w:rsidR="005C458F" w:rsidRPr="003277CE" w:rsidRDefault="005C458F" w:rsidP="001A3AD0">
      <w:pPr>
        <w:tabs>
          <w:tab w:val="left" w:pos="2405"/>
        </w:tabs>
        <w:rPr>
          <w:rFonts w:ascii="Times New Roman" w:hAnsi="Times New Roman" w:cs="Times New Roman"/>
          <w:sz w:val="24"/>
          <w:szCs w:val="24"/>
        </w:rPr>
      </w:pPr>
    </w:p>
    <w:p w:rsidR="005C458F" w:rsidRPr="006975F9" w:rsidRDefault="00E15C2A" w:rsidP="001A3AD0">
      <w:pPr>
        <w:tabs>
          <w:tab w:val="left" w:pos="2405"/>
        </w:tabs>
        <w:rPr>
          <w:rFonts w:ascii="Times New Roman" w:hAnsi="Times New Roman" w:cs="Times New Roman"/>
          <w:b/>
          <w:sz w:val="24"/>
          <w:szCs w:val="24"/>
        </w:rPr>
      </w:pPr>
      <w:r w:rsidRPr="006975F9">
        <w:rPr>
          <w:rFonts w:ascii="Times New Roman" w:hAnsi="Times New Roman" w:cs="Times New Roman"/>
          <w:b/>
          <w:sz w:val="24"/>
          <w:szCs w:val="24"/>
        </w:rPr>
        <w:t xml:space="preserve">Testing Results for </w:t>
      </w:r>
      <w:r w:rsidR="00206958" w:rsidRPr="006975F9">
        <w:rPr>
          <w:rFonts w:ascii="Times New Roman" w:hAnsi="Times New Roman" w:cs="Times New Roman"/>
          <w:b/>
          <w:sz w:val="24"/>
          <w:szCs w:val="24"/>
        </w:rPr>
        <w:t>BASE METAL</w:t>
      </w:r>
    </w:p>
    <w:p w:rsidR="00E15C2A" w:rsidRDefault="00E15C2A" w:rsidP="001A3AD0">
      <w:pPr>
        <w:tabs>
          <w:tab w:val="left" w:pos="2405"/>
        </w:tabs>
        <w:rPr>
          <w:rFonts w:ascii="Times New Roman" w:hAnsi="Times New Roman" w:cs="Times New Roman"/>
          <w:sz w:val="24"/>
          <w:szCs w:val="24"/>
        </w:rPr>
      </w:pPr>
    </w:p>
    <w:tbl>
      <w:tblPr>
        <w:tblStyle w:val="TableGrid"/>
        <w:tblW w:w="0" w:type="auto"/>
        <w:tblLook w:val="04A0"/>
      </w:tblPr>
      <w:tblGrid>
        <w:gridCol w:w="850"/>
        <w:gridCol w:w="1831"/>
        <w:gridCol w:w="1174"/>
      </w:tblGrid>
      <w:tr w:rsidR="00206958" w:rsidTr="00E63480">
        <w:trPr>
          <w:trHeight w:val="1095"/>
        </w:trPr>
        <w:tc>
          <w:tcPr>
            <w:tcW w:w="667" w:type="dxa"/>
          </w:tcPr>
          <w:p w:rsidR="00206958" w:rsidRDefault="00206958" w:rsidP="001A3AD0">
            <w:pPr>
              <w:tabs>
                <w:tab w:val="left" w:pos="2405"/>
              </w:tabs>
              <w:rPr>
                <w:rFonts w:ascii="Times New Roman" w:hAnsi="Times New Roman" w:cs="Times New Roman"/>
                <w:sz w:val="24"/>
                <w:szCs w:val="24"/>
              </w:rPr>
            </w:pPr>
            <w:proofErr w:type="spellStart"/>
            <w:r>
              <w:rPr>
                <w:rFonts w:ascii="Times New Roman" w:hAnsi="Times New Roman" w:cs="Times New Roman"/>
                <w:sz w:val="24"/>
                <w:szCs w:val="24"/>
              </w:rPr>
              <w:lastRenderedPageBreak/>
              <w:t>SL.No</w:t>
            </w:r>
            <w:proofErr w:type="spellEnd"/>
          </w:p>
        </w:tc>
        <w:tc>
          <w:tcPr>
            <w:tcW w:w="1831" w:type="dxa"/>
          </w:tcPr>
          <w:p w:rsidR="00206958" w:rsidRDefault="00206958" w:rsidP="001A3AD0">
            <w:pPr>
              <w:tabs>
                <w:tab w:val="left" w:pos="2405"/>
              </w:tabs>
              <w:rPr>
                <w:rFonts w:ascii="Times New Roman" w:hAnsi="Times New Roman" w:cs="Times New Roman"/>
                <w:sz w:val="24"/>
                <w:szCs w:val="24"/>
              </w:rPr>
            </w:pPr>
            <w:r>
              <w:rPr>
                <w:rFonts w:ascii="Times New Roman" w:hAnsi="Times New Roman" w:cs="Times New Roman"/>
                <w:sz w:val="24"/>
                <w:szCs w:val="24"/>
              </w:rPr>
              <w:t>Tensile Stress in N/mm</w:t>
            </w:r>
            <w:r w:rsidRPr="00206958">
              <w:rPr>
                <w:rFonts w:ascii="Times New Roman" w:hAnsi="Times New Roman" w:cs="Times New Roman"/>
                <w:sz w:val="24"/>
                <w:szCs w:val="24"/>
                <w:vertAlign w:val="superscript"/>
              </w:rPr>
              <w:t>2</w:t>
            </w:r>
          </w:p>
        </w:tc>
        <w:tc>
          <w:tcPr>
            <w:tcW w:w="1174" w:type="dxa"/>
          </w:tcPr>
          <w:p w:rsidR="00206958" w:rsidRDefault="00206958" w:rsidP="001A3AD0">
            <w:pPr>
              <w:tabs>
                <w:tab w:val="left" w:pos="2405"/>
              </w:tabs>
              <w:rPr>
                <w:rFonts w:ascii="Times New Roman" w:hAnsi="Times New Roman" w:cs="Times New Roman"/>
                <w:sz w:val="24"/>
                <w:szCs w:val="24"/>
              </w:rPr>
            </w:pPr>
            <w:r>
              <w:rPr>
                <w:rFonts w:ascii="Times New Roman" w:hAnsi="Times New Roman" w:cs="Times New Roman"/>
                <w:sz w:val="24"/>
                <w:szCs w:val="24"/>
              </w:rPr>
              <w:t>Strain</w:t>
            </w:r>
          </w:p>
        </w:tc>
      </w:tr>
      <w:tr w:rsidR="00206958" w:rsidTr="00E63480">
        <w:trPr>
          <w:trHeight w:val="531"/>
        </w:trPr>
        <w:tc>
          <w:tcPr>
            <w:tcW w:w="667" w:type="dxa"/>
          </w:tcPr>
          <w:p w:rsidR="00206958" w:rsidRDefault="00206958" w:rsidP="001A3AD0">
            <w:pPr>
              <w:tabs>
                <w:tab w:val="left" w:pos="2405"/>
              </w:tabs>
              <w:rPr>
                <w:rFonts w:ascii="Times New Roman" w:hAnsi="Times New Roman" w:cs="Times New Roman"/>
                <w:sz w:val="24"/>
                <w:szCs w:val="24"/>
              </w:rPr>
            </w:pPr>
            <w:r>
              <w:rPr>
                <w:rFonts w:ascii="Times New Roman" w:hAnsi="Times New Roman" w:cs="Times New Roman"/>
                <w:sz w:val="24"/>
                <w:szCs w:val="24"/>
              </w:rPr>
              <w:t>1</w:t>
            </w:r>
          </w:p>
        </w:tc>
        <w:tc>
          <w:tcPr>
            <w:tcW w:w="1831" w:type="dxa"/>
          </w:tcPr>
          <w:p w:rsidR="00206958" w:rsidRDefault="00206958" w:rsidP="001A3AD0">
            <w:pPr>
              <w:tabs>
                <w:tab w:val="left" w:pos="2405"/>
              </w:tabs>
              <w:rPr>
                <w:rFonts w:ascii="Times New Roman" w:hAnsi="Times New Roman" w:cs="Times New Roman"/>
                <w:sz w:val="24"/>
                <w:szCs w:val="24"/>
              </w:rPr>
            </w:pPr>
            <w:r>
              <w:rPr>
                <w:rFonts w:ascii="Times New Roman" w:hAnsi="Times New Roman" w:cs="Times New Roman"/>
                <w:sz w:val="24"/>
                <w:szCs w:val="24"/>
              </w:rPr>
              <w:t>0</w:t>
            </w:r>
          </w:p>
        </w:tc>
        <w:tc>
          <w:tcPr>
            <w:tcW w:w="1174" w:type="dxa"/>
          </w:tcPr>
          <w:p w:rsidR="00206958" w:rsidRDefault="00206958" w:rsidP="001A3AD0">
            <w:pPr>
              <w:tabs>
                <w:tab w:val="left" w:pos="2405"/>
              </w:tabs>
              <w:rPr>
                <w:rFonts w:ascii="Times New Roman" w:hAnsi="Times New Roman" w:cs="Times New Roman"/>
                <w:sz w:val="24"/>
                <w:szCs w:val="24"/>
              </w:rPr>
            </w:pPr>
            <w:r>
              <w:rPr>
                <w:rFonts w:ascii="Times New Roman" w:hAnsi="Times New Roman" w:cs="Times New Roman"/>
                <w:sz w:val="24"/>
                <w:szCs w:val="24"/>
              </w:rPr>
              <w:t>0</w:t>
            </w:r>
          </w:p>
        </w:tc>
      </w:tr>
      <w:tr w:rsidR="00206958" w:rsidTr="00E63480">
        <w:trPr>
          <w:trHeight w:val="531"/>
        </w:trPr>
        <w:tc>
          <w:tcPr>
            <w:tcW w:w="667" w:type="dxa"/>
          </w:tcPr>
          <w:p w:rsidR="00206958" w:rsidRDefault="00206958" w:rsidP="001A3AD0">
            <w:pPr>
              <w:tabs>
                <w:tab w:val="left" w:pos="2405"/>
              </w:tabs>
              <w:rPr>
                <w:rFonts w:ascii="Times New Roman" w:hAnsi="Times New Roman" w:cs="Times New Roman"/>
                <w:sz w:val="24"/>
                <w:szCs w:val="24"/>
              </w:rPr>
            </w:pPr>
            <w:r>
              <w:rPr>
                <w:rFonts w:ascii="Times New Roman" w:hAnsi="Times New Roman" w:cs="Times New Roman"/>
                <w:sz w:val="24"/>
                <w:szCs w:val="24"/>
              </w:rPr>
              <w:t>2</w:t>
            </w:r>
          </w:p>
        </w:tc>
        <w:tc>
          <w:tcPr>
            <w:tcW w:w="1831" w:type="dxa"/>
          </w:tcPr>
          <w:p w:rsidR="00206958" w:rsidRDefault="00206958" w:rsidP="001A3AD0">
            <w:pPr>
              <w:tabs>
                <w:tab w:val="left" w:pos="2405"/>
              </w:tabs>
              <w:rPr>
                <w:rFonts w:ascii="Times New Roman" w:hAnsi="Times New Roman" w:cs="Times New Roman"/>
                <w:sz w:val="24"/>
                <w:szCs w:val="24"/>
              </w:rPr>
            </w:pPr>
            <w:r>
              <w:rPr>
                <w:rFonts w:ascii="Times New Roman" w:hAnsi="Times New Roman" w:cs="Times New Roman"/>
                <w:sz w:val="24"/>
                <w:szCs w:val="24"/>
              </w:rPr>
              <w:t>415</w:t>
            </w:r>
          </w:p>
        </w:tc>
        <w:tc>
          <w:tcPr>
            <w:tcW w:w="1174" w:type="dxa"/>
          </w:tcPr>
          <w:p w:rsidR="00206958" w:rsidRDefault="00206958" w:rsidP="001A3AD0">
            <w:pPr>
              <w:tabs>
                <w:tab w:val="left" w:pos="2405"/>
              </w:tabs>
              <w:rPr>
                <w:rFonts w:ascii="Times New Roman" w:hAnsi="Times New Roman" w:cs="Times New Roman"/>
                <w:sz w:val="24"/>
                <w:szCs w:val="24"/>
              </w:rPr>
            </w:pPr>
            <w:r>
              <w:rPr>
                <w:rFonts w:ascii="Times New Roman" w:hAnsi="Times New Roman" w:cs="Times New Roman"/>
                <w:sz w:val="24"/>
                <w:szCs w:val="24"/>
              </w:rPr>
              <w:t>0.25</w:t>
            </w:r>
          </w:p>
        </w:tc>
      </w:tr>
      <w:tr w:rsidR="00206958" w:rsidTr="00E63480">
        <w:trPr>
          <w:trHeight w:val="531"/>
        </w:trPr>
        <w:tc>
          <w:tcPr>
            <w:tcW w:w="667" w:type="dxa"/>
          </w:tcPr>
          <w:p w:rsidR="00206958" w:rsidRDefault="00206958" w:rsidP="001A3AD0">
            <w:pPr>
              <w:tabs>
                <w:tab w:val="left" w:pos="2405"/>
              </w:tabs>
              <w:rPr>
                <w:rFonts w:ascii="Times New Roman" w:hAnsi="Times New Roman" w:cs="Times New Roman"/>
                <w:sz w:val="24"/>
                <w:szCs w:val="24"/>
              </w:rPr>
            </w:pPr>
            <w:r>
              <w:rPr>
                <w:rFonts w:ascii="Times New Roman" w:hAnsi="Times New Roman" w:cs="Times New Roman"/>
                <w:sz w:val="24"/>
                <w:szCs w:val="24"/>
              </w:rPr>
              <w:t>3</w:t>
            </w:r>
          </w:p>
        </w:tc>
        <w:tc>
          <w:tcPr>
            <w:tcW w:w="1831" w:type="dxa"/>
          </w:tcPr>
          <w:p w:rsidR="00206958" w:rsidRDefault="00206958" w:rsidP="001A3AD0">
            <w:pPr>
              <w:tabs>
                <w:tab w:val="left" w:pos="2405"/>
              </w:tabs>
              <w:rPr>
                <w:rFonts w:ascii="Times New Roman" w:hAnsi="Times New Roman" w:cs="Times New Roman"/>
                <w:sz w:val="24"/>
                <w:szCs w:val="24"/>
              </w:rPr>
            </w:pPr>
            <w:r>
              <w:rPr>
                <w:rFonts w:ascii="Times New Roman" w:hAnsi="Times New Roman" w:cs="Times New Roman"/>
                <w:sz w:val="24"/>
                <w:szCs w:val="24"/>
              </w:rPr>
              <w:t>690</w:t>
            </w:r>
          </w:p>
        </w:tc>
        <w:tc>
          <w:tcPr>
            <w:tcW w:w="1174" w:type="dxa"/>
          </w:tcPr>
          <w:p w:rsidR="00206958" w:rsidRDefault="00206958" w:rsidP="001A3AD0">
            <w:pPr>
              <w:tabs>
                <w:tab w:val="left" w:pos="2405"/>
              </w:tabs>
              <w:rPr>
                <w:rFonts w:ascii="Times New Roman" w:hAnsi="Times New Roman" w:cs="Times New Roman"/>
                <w:sz w:val="24"/>
                <w:szCs w:val="24"/>
              </w:rPr>
            </w:pPr>
            <w:r>
              <w:rPr>
                <w:rFonts w:ascii="Times New Roman" w:hAnsi="Times New Roman" w:cs="Times New Roman"/>
                <w:sz w:val="24"/>
                <w:szCs w:val="24"/>
              </w:rPr>
              <w:t>0.46</w:t>
            </w:r>
          </w:p>
        </w:tc>
      </w:tr>
    </w:tbl>
    <w:p w:rsidR="006975F9" w:rsidRDefault="006975F9" w:rsidP="006975F9">
      <w:pPr>
        <w:tabs>
          <w:tab w:val="left" w:pos="2405"/>
        </w:tabs>
        <w:rPr>
          <w:rFonts w:ascii="Times New Roman" w:hAnsi="Times New Roman" w:cs="Times New Roman"/>
          <w:b/>
          <w:sz w:val="24"/>
          <w:szCs w:val="24"/>
        </w:rPr>
      </w:pPr>
    </w:p>
    <w:p w:rsidR="006975F9" w:rsidRPr="006975F9" w:rsidRDefault="006975F9" w:rsidP="006975F9">
      <w:pPr>
        <w:tabs>
          <w:tab w:val="left" w:pos="2405"/>
        </w:tabs>
        <w:rPr>
          <w:rFonts w:ascii="Times New Roman" w:hAnsi="Times New Roman" w:cs="Times New Roman"/>
          <w:b/>
          <w:sz w:val="24"/>
          <w:szCs w:val="24"/>
        </w:rPr>
      </w:pPr>
      <w:r w:rsidRPr="006975F9">
        <w:rPr>
          <w:rFonts w:ascii="Times New Roman" w:hAnsi="Times New Roman" w:cs="Times New Roman"/>
          <w:b/>
          <w:sz w:val="24"/>
          <w:szCs w:val="24"/>
        </w:rPr>
        <w:t xml:space="preserve">Testing Results for </w:t>
      </w:r>
      <w:r>
        <w:rPr>
          <w:rFonts w:ascii="Times New Roman" w:hAnsi="Times New Roman" w:cs="Times New Roman"/>
          <w:b/>
          <w:sz w:val="24"/>
          <w:szCs w:val="24"/>
        </w:rPr>
        <w:t>SMAW</w:t>
      </w:r>
    </w:p>
    <w:p w:rsidR="006975F9" w:rsidRDefault="006975F9" w:rsidP="006975F9">
      <w:pPr>
        <w:tabs>
          <w:tab w:val="left" w:pos="2405"/>
        </w:tabs>
        <w:rPr>
          <w:rFonts w:ascii="Times New Roman" w:hAnsi="Times New Roman" w:cs="Times New Roman"/>
          <w:sz w:val="24"/>
          <w:szCs w:val="24"/>
        </w:rPr>
      </w:pPr>
    </w:p>
    <w:tbl>
      <w:tblPr>
        <w:tblStyle w:val="TableGrid"/>
        <w:tblW w:w="0" w:type="auto"/>
        <w:tblLook w:val="04A0"/>
      </w:tblPr>
      <w:tblGrid>
        <w:gridCol w:w="850"/>
        <w:gridCol w:w="1965"/>
        <w:gridCol w:w="1261"/>
      </w:tblGrid>
      <w:tr w:rsidR="006975F9" w:rsidTr="00E63480">
        <w:trPr>
          <w:trHeight w:val="1014"/>
        </w:trPr>
        <w:tc>
          <w:tcPr>
            <w:tcW w:w="695" w:type="dxa"/>
          </w:tcPr>
          <w:p w:rsidR="006975F9" w:rsidRDefault="006975F9" w:rsidP="00DA2839">
            <w:pPr>
              <w:tabs>
                <w:tab w:val="left" w:pos="2405"/>
              </w:tabs>
              <w:rPr>
                <w:rFonts w:ascii="Times New Roman" w:hAnsi="Times New Roman" w:cs="Times New Roman"/>
                <w:sz w:val="24"/>
                <w:szCs w:val="24"/>
              </w:rPr>
            </w:pPr>
            <w:proofErr w:type="spellStart"/>
            <w:r>
              <w:rPr>
                <w:rFonts w:ascii="Times New Roman" w:hAnsi="Times New Roman" w:cs="Times New Roman"/>
                <w:sz w:val="24"/>
                <w:szCs w:val="24"/>
              </w:rPr>
              <w:t>SL.No</w:t>
            </w:r>
            <w:proofErr w:type="spellEnd"/>
          </w:p>
        </w:tc>
        <w:tc>
          <w:tcPr>
            <w:tcW w:w="1965" w:type="dxa"/>
          </w:tcPr>
          <w:p w:rsidR="006975F9" w:rsidRDefault="006975F9" w:rsidP="00DA2839">
            <w:pPr>
              <w:tabs>
                <w:tab w:val="left" w:pos="2405"/>
              </w:tabs>
              <w:rPr>
                <w:rFonts w:ascii="Times New Roman" w:hAnsi="Times New Roman" w:cs="Times New Roman"/>
                <w:sz w:val="24"/>
                <w:szCs w:val="24"/>
              </w:rPr>
            </w:pPr>
            <w:r>
              <w:rPr>
                <w:rFonts w:ascii="Times New Roman" w:hAnsi="Times New Roman" w:cs="Times New Roman"/>
                <w:sz w:val="24"/>
                <w:szCs w:val="24"/>
              </w:rPr>
              <w:t>Tensile Stress in N/mm</w:t>
            </w:r>
            <w:r w:rsidRPr="00206958">
              <w:rPr>
                <w:rFonts w:ascii="Times New Roman" w:hAnsi="Times New Roman" w:cs="Times New Roman"/>
                <w:sz w:val="24"/>
                <w:szCs w:val="24"/>
                <w:vertAlign w:val="superscript"/>
              </w:rPr>
              <w:t>2</w:t>
            </w:r>
          </w:p>
        </w:tc>
        <w:tc>
          <w:tcPr>
            <w:tcW w:w="1261" w:type="dxa"/>
          </w:tcPr>
          <w:p w:rsidR="006975F9" w:rsidRDefault="006975F9" w:rsidP="00DA2839">
            <w:pPr>
              <w:tabs>
                <w:tab w:val="left" w:pos="2405"/>
              </w:tabs>
              <w:rPr>
                <w:rFonts w:ascii="Times New Roman" w:hAnsi="Times New Roman" w:cs="Times New Roman"/>
                <w:sz w:val="24"/>
                <w:szCs w:val="24"/>
              </w:rPr>
            </w:pPr>
            <w:r>
              <w:rPr>
                <w:rFonts w:ascii="Times New Roman" w:hAnsi="Times New Roman" w:cs="Times New Roman"/>
                <w:sz w:val="24"/>
                <w:szCs w:val="24"/>
              </w:rPr>
              <w:t>Strain</w:t>
            </w:r>
          </w:p>
        </w:tc>
      </w:tr>
      <w:tr w:rsidR="006975F9" w:rsidTr="00E63480">
        <w:trPr>
          <w:trHeight w:val="491"/>
        </w:trPr>
        <w:tc>
          <w:tcPr>
            <w:tcW w:w="695" w:type="dxa"/>
          </w:tcPr>
          <w:p w:rsidR="006975F9" w:rsidRDefault="006975F9" w:rsidP="00DA2839">
            <w:pPr>
              <w:tabs>
                <w:tab w:val="left" w:pos="2405"/>
              </w:tabs>
              <w:rPr>
                <w:rFonts w:ascii="Times New Roman" w:hAnsi="Times New Roman" w:cs="Times New Roman"/>
                <w:sz w:val="24"/>
                <w:szCs w:val="24"/>
              </w:rPr>
            </w:pPr>
            <w:r>
              <w:rPr>
                <w:rFonts w:ascii="Times New Roman" w:hAnsi="Times New Roman" w:cs="Times New Roman"/>
                <w:sz w:val="24"/>
                <w:szCs w:val="24"/>
              </w:rPr>
              <w:t>1</w:t>
            </w:r>
          </w:p>
        </w:tc>
        <w:tc>
          <w:tcPr>
            <w:tcW w:w="1965" w:type="dxa"/>
          </w:tcPr>
          <w:p w:rsidR="006975F9" w:rsidRDefault="006975F9" w:rsidP="00DA2839">
            <w:pPr>
              <w:tabs>
                <w:tab w:val="left" w:pos="2405"/>
              </w:tabs>
              <w:rPr>
                <w:rFonts w:ascii="Times New Roman" w:hAnsi="Times New Roman" w:cs="Times New Roman"/>
                <w:sz w:val="24"/>
                <w:szCs w:val="24"/>
              </w:rPr>
            </w:pPr>
            <w:r>
              <w:rPr>
                <w:rFonts w:ascii="Times New Roman" w:hAnsi="Times New Roman" w:cs="Times New Roman"/>
                <w:sz w:val="24"/>
                <w:szCs w:val="24"/>
              </w:rPr>
              <w:t>0</w:t>
            </w:r>
          </w:p>
        </w:tc>
        <w:tc>
          <w:tcPr>
            <w:tcW w:w="1261" w:type="dxa"/>
          </w:tcPr>
          <w:p w:rsidR="006975F9" w:rsidRDefault="006975F9" w:rsidP="00DA2839">
            <w:pPr>
              <w:tabs>
                <w:tab w:val="left" w:pos="2405"/>
              </w:tabs>
              <w:rPr>
                <w:rFonts w:ascii="Times New Roman" w:hAnsi="Times New Roman" w:cs="Times New Roman"/>
                <w:sz w:val="24"/>
                <w:szCs w:val="24"/>
              </w:rPr>
            </w:pPr>
            <w:r>
              <w:rPr>
                <w:rFonts w:ascii="Times New Roman" w:hAnsi="Times New Roman" w:cs="Times New Roman"/>
                <w:sz w:val="24"/>
                <w:szCs w:val="24"/>
              </w:rPr>
              <w:t>0</w:t>
            </w:r>
          </w:p>
        </w:tc>
      </w:tr>
      <w:tr w:rsidR="006975F9" w:rsidTr="00E63480">
        <w:trPr>
          <w:trHeight w:val="491"/>
        </w:trPr>
        <w:tc>
          <w:tcPr>
            <w:tcW w:w="695" w:type="dxa"/>
          </w:tcPr>
          <w:p w:rsidR="006975F9" w:rsidRDefault="006975F9" w:rsidP="00DA2839">
            <w:pPr>
              <w:tabs>
                <w:tab w:val="left" w:pos="2405"/>
              </w:tabs>
              <w:rPr>
                <w:rFonts w:ascii="Times New Roman" w:hAnsi="Times New Roman" w:cs="Times New Roman"/>
                <w:sz w:val="24"/>
                <w:szCs w:val="24"/>
              </w:rPr>
            </w:pPr>
            <w:r>
              <w:rPr>
                <w:rFonts w:ascii="Times New Roman" w:hAnsi="Times New Roman" w:cs="Times New Roman"/>
                <w:sz w:val="24"/>
                <w:szCs w:val="24"/>
              </w:rPr>
              <w:t>2</w:t>
            </w:r>
          </w:p>
        </w:tc>
        <w:tc>
          <w:tcPr>
            <w:tcW w:w="1965" w:type="dxa"/>
          </w:tcPr>
          <w:p w:rsidR="006975F9" w:rsidRDefault="006975F9" w:rsidP="00DA2839">
            <w:pPr>
              <w:tabs>
                <w:tab w:val="left" w:pos="2405"/>
              </w:tabs>
              <w:rPr>
                <w:rFonts w:ascii="Times New Roman" w:hAnsi="Times New Roman" w:cs="Times New Roman"/>
                <w:sz w:val="24"/>
                <w:szCs w:val="24"/>
              </w:rPr>
            </w:pPr>
            <w:r>
              <w:rPr>
                <w:rFonts w:ascii="Times New Roman" w:hAnsi="Times New Roman" w:cs="Times New Roman"/>
                <w:sz w:val="24"/>
                <w:szCs w:val="24"/>
              </w:rPr>
              <w:t>305</w:t>
            </w:r>
          </w:p>
        </w:tc>
        <w:tc>
          <w:tcPr>
            <w:tcW w:w="1261" w:type="dxa"/>
          </w:tcPr>
          <w:p w:rsidR="006975F9" w:rsidRDefault="006975F9" w:rsidP="00DA2839">
            <w:pPr>
              <w:tabs>
                <w:tab w:val="left" w:pos="2405"/>
              </w:tabs>
              <w:rPr>
                <w:rFonts w:ascii="Times New Roman" w:hAnsi="Times New Roman" w:cs="Times New Roman"/>
                <w:sz w:val="24"/>
                <w:szCs w:val="24"/>
              </w:rPr>
            </w:pPr>
            <w:r>
              <w:rPr>
                <w:rFonts w:ascii="Times New Roman" w:hAnsi="Times New Roman" w:cs="Times New Roman"/>
                <w:sz w:val="24"/>
                <w:szCs w:val="24"/>
              </w:rPr>
              <w:t>0.24</w:t>
            </w:r>
          </w:p>
        </w:tc>
      </w:tr>
      <w:tr w:rsidR="006975F9" w:rsidTr="00E63480">
        <w:trPr>
          <w:trHeight w:val="491"/>
        </w:trPr>
        <w:tc>
          <w:tcPr>
            <w:tcW w:w="695" w:type="dxa"/>
          </w:tcPr>
          <w:p w:rsidR="006975F9" w:rsidRDefault="006975F9" w:rsidP="00DA2839">
            <w:pPr>
              <w:tabs>
                <w:tab w:val="left" w:pos="2405"/>
              </w:tabs>
              <w:rPr>
                <w:rFonts w:ascii="Times New Roman" w:hAnsi="Times New Roman" w:cs="Times New Roman"/>
                <w:sz w:val="24"/>
                <w:szCs w:val="24"/>
              </w:rPr>
            </w:pPr>
            <w:r>
              <w:rPr>
                <w:rFonts w:ascii="Times New Roman" w:hAnsi="Times New Roman" w:cs="Times New Roman"/>
                <w:sz w:val="24"/>
                <w:szCs w:val="24"/>
              </w:rPr>
              <w:t>3</w:t>
            </w:r>
          </w:p>
        </w:tc>
        <w:tc>
          <w:tcPr>
            <w:tcW w:w="1965" w:type="dxa"/>
          </w:tcPr>
          <w:p w:rsidR="006975F9" w:rsidRDefault="006975F9" w:rsidP="00DA2839">
            <w:pPr>
              <w:tabs>
                <w:tab w:val="left" w:pos="2405"/>
              </w:tabs>
              <w:rPr>
                <w:rFonts w:ascii="Times New Roman" w:hAnsi="Times New Roman" w:cs="Times New Roman"/>
                <w:sz w:val="24"/>
                <w:szCs w:val="24"/>
              </w:rPr>
            </w:pPr>
            <w:r>
              <w:rPr>
                <w:rFonts w:ascii="Times New Roman" w:hAnsi="Times New Roman" w:cs="Times New Roman"/>
                <w:sz w:val="24"/>
                <w:szCs w:val="24"/>
              </w:rPr>
              <w:t>599</w:t>
            </w:r>
          </w:p>
        </w:tc>
        <w:tc>
          <w:tcPr>
            <w:tcW w:w="1261" w:type="dxa"/>
          </w:tcPr>
          <w:p w:rsidR="006975F9" w:rsidRDefault="006975F9" w:rsidP="00DA2839">
            <w:pPr>
              <w:tabs>
                <w:tab w:val="left" w:pos="2405"/>
              </w:tabs>
              <w:rPr>
                <w:rFonts w:ascii="Times New Roman" w:hAnsi="Times New Roman" w:cs="Times New Roman"/>
                <w:sz w:val="24"/>
                <w:szCs w:val="24"/>
              </w:rPr>
            </w:pPr>
            <w:r>
              <w:rPr>
                <w:rFonts w:ascii="Times New Roman" w:hAnsi="Times New Roman" w:cs="Times New Roman"/>
                <w:sz w:val="24"/>
                <w:szCs w:val="24"/>
              </w:rPr>
              <w:t>0.46</w:t>
            </w:r>
          </w:p>
        </w:tc>
      </w:tr>
    </w:tbl>
    <w:p w:rsidR="006975F9" w:rsidRDefault="006975F9" w:rsidP="006975F9">
      <w:pPr>
        <w:tabs>
          <w:tab w:val="left" w:pos="2405"/>
        </w:tabs>
        <w:rPr>
          <w:rFonts w:ascii="Times New Roman" w:hAnsi="Times New Roman" w:cs="Times New Roman"/>
          <w:b/>
          <w:sz w:val="24"/>
          <w:szCs w:val="24"/>
        </w:rPr>
      </w:pPr>
    </w:p>
    <w:p w:rsidR="006975F9" w:rsidRPr="00E63480" w:rsidRDefault="006975F9" w:rsidP="006975F9">
      <w:pPr>
        <w:tabs>
          <w:tab w:val="left" w:pos="2405"/>
        </w:tabs>
        <w:rPr>
          <w:rFonts w:ascii="Times New Roman" w:hAnsi="Times New Roman" w:cs="Times New Roman"/>
          <w:b/>
          <w:sz w:val="24"/>
          <w:szCs w:val="24"/>
        </w:rPr>
      </w:pPr>
      <w:r w:rsidRPr="006975F9">
        <w:rPr>
          <w:rFonts w:ascii="Times New Roman" w:hAnsi="Times New Roman" w:cs="Times New Roman"/>
          <w:b/>
          <w:sz w:val="24"/>
          <w:szCs w:val="24"/>
        </w:rPr>
        <w:t xml:space="preserve">Testing Results for </w:t>
      </w:r>
      <w:r>
        <w:rPr>
          <w:rFonts w:ascii="Times New Roman" w:hAnsi="Times New Roman" w:cs="Times New Roman"/>
          <w:b/>
          <w:sz w:val="24"/>
          <w:szCs w:val="24"/>
        </w:rPr>
        <w:t>GTAW</w:t>
      </w:r>
    </w:p>
    <w:tbl>
      <w:tblPr>
        <w:tblStyle w:val="TableGrid"/>
        <w:tblW w:w="0" w:type="auto"/>
        <w:tblLook w:val="04A0"/>
      </w:tblPr>
      <w:tblGrid>
        <w:gridCol w:w="850"/>
        <w:gridCol w:w="1600"/>
        <w:gridCol w:w="1026"/>
      </w:tblGrid>
      <w:tr w:rsidR="006975F9" w:rsidTr="00E63480">
        <w:trPr>
          <w:trHeight w:val="1008"/>
        </w:trPr>
        <w:tc>
          <w:tcPr>
            <w:tcW w:w="452" w:type="dxa"/>
          </w:tcPr>
          <w:p w:rsidR="006975F9" w:rsidRDefault="006975F9" w:rsidP="00DA2839">
            <w:pPr>
              <w:tabs>
                <w:tab w:val="left" w:pos="2405"/>
              </w:tabs>
              <w:rPr>
                <w:rFonts w:ascii="Times New Roman" w:hAnsi="Times New Roman" w:cs="Times New Roman"/>
                <w:sz w:val="24"/>
                <w:szCs w:val="24"/>
              </w:rPr>
            </w:pPr>
            <w:proofErr w:type="spellStart"/>
            <w:r>
              <w:rPr>
                <w:rFonts w:ascii="Times New Roman" w:hAnsi="Times New Roman" w:cs="Times New Roman"/>
                <w:sz w:val="24"/>
                <w:szCs w:val="24"/>
              </w:rPr>
              <w:t>SL.No</w:t>
            </w:r>
            <w:proofErr w:type="spellEnd"/>
          </w:p>
        </w:tc>
        <w:tc>
          <w:tcPr>
            <w:tcW w:w="1600" w:type="dxa"/>
          </w:tcPr>
          <w:p w:rsidR="006975F9" w:rsidRDefault="006975F9" w:rsidP="00DA2839">
            <w:pPr>
              <w:tabs>
                <w:tab w:val="left" w:pos="2405"/>
              </w:tabs>
              <w:rPr>
                <w:rFonts w:ascii="Times New Roman" w:hAnsi="Times New Roman" w:cs="Times New Roman"/>
                <w:sz w:val="24"/>
                <w:szCs w:val="24"/>
              </w:rPr>
            </w:pPr>
            <w:r>
              <w:rPr>
                <w:rFonts w:ascii="Times New Roman" w:hAnsi="Times New Roman" w:cs="Times New Roman"/>
                <w:sz w:val="24"/>
                <w:szCs w:val="24"/>
              </w:rPr>
              <w:t>Tensile Stress in N/mm</w:t>
            </w:r>
            <w:r w:rsidRPr="00206958">
              <w:rPr>
                <w:rFonts w:ascii="Times New Roman" w:hAnsi="Times New Roman" w:cs="Times New Roman"/>
                <w:sz w:val="24"/>
                <w:szCs w:val="24"/>
                <w:vertAlign w:val="superscript"/>
              </w:rPr>
              <w:t>2</w:t>
            </w:r>
          </w:p>
        </w:tc>
        <w:tc>
          <w:tcPr>
            <w:tcW w:w="1026" w:type="dxa"/>
          </w:tcPr>
          <w:p w:rsidR="006975F9" w:rsidRDefault="006975F9" w:rsidP="00DA2839">
            <w:pPr>
              <w:tabs>
                <w:tab w:val="left" w:pos="2405"/>
              </w:tabs>
              <w:rPr>
                <w:rFonts w:ascii="Times New Roman" w:hAnsi="Times New Roman" w:cs="Times New Roman"/>
                <w:sz w:val="24"/>
                <w:szCs w:val="24"/>
              </w:rPr>
            </w:pPr>
            <w:r>
              <w:rPr>
                <w:rFonts w:ascii="Times New Roman" w:hAnsi="Times New Roman" w:cs="Times New Roman"/>
                <w:sz w:val="24"/>
                <w:szCs w:val="24"/>
              </w:rPr>
              <w:t>Strain</w:t>
            </w:r>
          </w:p>
        </w:tc>
      </w:tr>
      <w:tr w:rsidR="006975F9" w:rsidTr="00E63480">
        <w:trPr>
          <w:trHeight w:val="488"/>
        </w:trPr>
        <w:tc>
          <w:tcPr>
            <w:tcW w:w="452" w:type="dxa"/>
          </w:tcPr>
          <w:p w:rsidR="006975F9" w:rsidRDefault="006975F9" w:rsidP="00DA2839">
            <w:pPr>
              <w:tabs>
                <w:tab w:val="left" w:pos="2405"/>
              </w:tabs>
              <w:rPr>
                <w:rFonts w:ascii="Times New Roman" w:hAnsi="Times New Roman" w:cs="Times New Roman"/>
                <w:sz w:val="24"/>
                <w:szCs w:val="24"/>
              </w:rPr>
            </w:pPr>
            <w:r>
              <w:rPr>
                <w:rFonts w:ascii="Times New Roman" w:hAnsi="Times New Roman" w:cs="Times New Roman"/>
                <w:sz w:val="24"/>
                <w:szCs w:val="24"/>
              </w:rPr>
              <w:t>1</w:t>
            </w:r>
          </w:p>
        </w:tc>
        <w:tc>
          <w:tcPr>
            <w:tcW w:w="1600" w:type="dxa"/>
          </w:tcPr>
          <w:p w:rsidR="006975F9" w:rsidRDefault="006975F9" w:rsidP="00DA2839">
            <w:pPr>
              <w:tabs>
                <w:tab w:val="left" w:pos="2405"/>
              </w:tabs>
              <w:rPr>
                <w:rFonts w:ascii="Times New Roman" w:hAnsi="Times New Roman" w:cs="Times New Roman"/>
                <w:sz w:val="24"/>
                <w:szCs w:val="24"/>
              </w:rPr>
            </w:pPr>
            <w:r>
              <w:rPr>
                <w:rFonts w:ascii="Times New Roman" w:hAnsi="Times New Roman" w:cs="Times New Roman"/>
                <w:sz w:val="24"/>
                <w:szCs w:val="24"/>
              </w:rPr>
              <w:t>0</w:t>
            </w:r>
          </w:p>
        </w:tc>
        <w:tc>
          <w:tcPr>
            <w:tcW w:w="1026" w:type="dxa"/>
          </w:tcPr>
          <w:p w:rsidR="006975F9" w:rsidRDefault="006975F9" w:rsidP="00DA2839">
            <w:pPr>
              <w:tabs>
                <w:tab w:val="left" w:pos="2405"/>
              </w:tabs>
              <w:rPr>
                <w:rFonts w:ascii="Times New Roman" w:hAnsi="Times New Roman" w:cs="Times New Roman"/>
                <w:sz w:val="24"/>
                <w:szCs w:val="24"/>
              </w:rPr>
            </w:pPr>
            <w:r>
              <w:rPr>
                <w:rFonts w:ascii="Times New Roman" w:hAnsi="Times New Roman" w:cs="Times New Roman"/>
                <w:sz w:val="24"/>
                <w:szCs w:val="24"/>
              </w:rPr>
              <w:t>0</w:t>
            </w:r>
          </w:p>
        </w:tc>
      </w:tr>
      <w:tr w:rsidR="006975F9" w:rsidTr="00E63480">
        <w:trPr>
          <w:trHeight w:val="488"/>
        </w:trPr>
        <w:tc>
          <w:tcPr>
            <w:tcW w:w="452" w:type="dxa"/>
          </w:tcPr>
          <w:p w:rsidR="006975F9" w:rsidRDefault="006975F9" w:rsidP="00DA2839">
            <w:pPr>
              <w:tabs>
                <w:tab w:val="left" w:pos="2405"/>
              </w:tabs>
              <w:rPr>
                <w:rFonts w:ascii="Times New Roman" w:hAnsi="Times New Roman" w:cs="Times New Roman"/>
                <w:sz w:val="24"/>
                <w:szCs w:val="24"/>
              </w:rPr>
            </w:pPr>
            <w:r>
              <w:rPr>
                <w:rFonts w:ascii="Times New Roman" w:hAnsi="Times New Roman" w:cs="Times New Roman"/>
                <w:sz w:val="24"/>
                <w:szCs w:val="24"/>
              </w:rPr>
              <w:t>2</w:t>
            </w:r>
          </w:p>
        </w:tc>
        <w:tc>
          <w:tcPr>
            <w:tcW w:w="1600" w:type="dxa"/>
          </w:tcPr>
          <w:p w:rsidR="006975F9" w:rsidRDefault="006975F9" w:rsidP="00DA2839">
            <w:pPr>
              <w:tabs>
                <w:tab w:val="left" w:pos="2405"/>
              </w:tabs>
              <w:rPr>
                <w:rFonts w:ascii="Times New Roman" w:hAnsi="Times New Roman" w:cs="Times New Roman"/>
                <w:sz w:val="24"/>
                <w:szCs w:val="24"/>
              </w:rPr>
            </w:pPr>
            <w:r>
              <w:rPr>
                <w:rFonts w:ascii="Times New Roman" w:hAnsi="Times New Roman" w:cs="Times New Roman"/>
                <w:sz w:val="24"/>
                <w:szCs w:val="24"/>
              </w:rPr>
              <w:t>355</w:t>
            </w:r>
          </w:p>
        </w:tc>
        <w:tc>
          <w:tcPr>
            <w:tcW w:w="1026" w:type="dxa"/>
          </w:tcPr>
          <w:p w:rsidR="006975F9" w:rsidRDefault="006975F9" w:rsidP="00DA2839">
            <w:pPr>
              <w:tabs>
                <w:tab w:val="left" w:pos="2405"/>
              </w:tabs>
              <w:rPr>
                <w:rFonts w:ascii="Times New Roman" w:hAnsi="Times New Roman" w:cs="Times New Roman"/>
                <w:sz w:val="24"/>
                <w:szCs w:val="24"/>
              </w:rPr>
            </w:pPr>
            <w:r>
              <w:rPr>
                <w:rFonts w:ascii="Times New Roman" w:hAnsi="Times New Roman" w:cs="Times New Roman"/>
                <w:sz w:val="24"/>
                <w:szCs w:val="24"/>
              </w:rPr>
              <w:t>0.22</w:t>
            </w:r>
          </w:p>
        </w:tc>
      </w:tr>
      <w:tr w:rsidR="006975F9" w:rsidTr="00E63480">
        <w:trPr>
          <w:trHeight w:val="488"/>
        </w:trPr>
        <w:tc>
          <w:tcPr>
            <w:tcW w:w="452" w:type="dxa"/>
          </w:tcPr>
          <w:p w:rsidR="006975F9" w:rsidRDefault="006975F9" w:rsidP="00DA2839">
            <w:pPr>
              <w:tabs>
                <w:tab w:val="left" w:pos="2405"/>
              </w:tabs>
              <w:rPr>
                <w:rFonts w:ascii="Times New Roman" w:hAnsi="Times New Roman" w:cs="Times New Roman"/>
                <w:sz w:val="24"/>
                <w:szCs w:val="24"/>
              </w:rPr>
            </w:pPr>
            <w:r>
              <w:rPr>
                <w:rFonts w:ascii="Times New Roman" w:hAnsi="Times New Roman" w:cs="Times New Roman"/>
                <w:sz w:val="24"/>
                <w:szCs w:val="24"/>
              </w:rPr>
              <w:t>3</w:t>
            </w:r>
          </w:p>
        </w:tc>
        <w:tc>
          <w:tcPr>
            <w:tcW w:w="1600" w:type="dxa"/>
          </w:tcPr>
          <w:p w:rsidR="006975F9" w:rsidRDefault="006975F9" w:rsidP="00DA2839">
            <w:pPr>
              <w:tabs>
                <w:tab w:val="left" w:pos="2405"/>
              </w:tabs>
              <w:rPr>
                <w:rFonts w:ascii="Times New Roman" w:hAnsi="Times New Roman" w:cs="Times New Roman"/>
                <w:sz w:val="24"/>
                <w:szCs w:val="24"/>
              </w:rPr>
            </w:pPr>
            <w:r>
              <w:rPr>
                <w:rFonts w:ascii="Times New Roman" w:hAnsi="Times New Roman" w:cs="Times New Roman"/>
                <w:sz w:val="24"/>
                <w:szCs w:val="24"/>
              </w:rPr>
              <w:t>652</w:t>
            </w:r>
          </w:p>
        </w:tc>
        <w:tc>
          <w:tcPr>
            <w:tcW w:w="1026" w:type="dxa"/>
          </w:tcPr>
          <w:p w:rsidR="006975F9" w:rsidRDefault="006975F9" w:rsidP="00DA2839">
            <w:pPr>
              <w:tabs>
                <w:tab w:val="left" w:pos="2405"/>
              </w:tabs>
              <w:rPr>
                <w:rFonts w:ascii="Times New Roman" w:hAnsi="Times New Roman" w:cs="Times New Roman"/>
                <w:sz w:val="24"/>
                <w:szCs w:val="24"/>
              </w:rPr>
            </w:pPr>
            <w:r>
              <w:rPr>
                <w:rFonts w:ascii="Times New Roman" w:hAnsi="Times New Roman" w:cs="Times New Roman"/>
                <w:sz w:val="24"/>
                <w:szCs w:val="24"/>
              </w:rPr>
              <w:t>0.47</w:t>
            </w:r>
          </w:p>
        </w:tc>
      </w:tr>
    </w:tbl>
    <w:p w:rsidR="006975F9" w:rsidRPr="006975F9" w:rsidRDefault="006975F9" w:rsidP="006975F9">
      <w:pPr>
        <w:rPr>
          <w:rFonts w:ascii="Times New Roman" w:hAnsi="Times New Roman" w:cs="Times New Roman"/>
          <w:sz w:val="24"/>
          <w:szCs w:val="24"/>
        </w:rPr>
      </w:pPr>
    </w:p>
    <w:p w:rsidR="005C458F" w:rsidRDefault="00B60099" w:rsidP="001A3AD0">
      <w:pPr>
        <w:tabs>
          <w:tab w:val="left" w:pos="2405"/>
        </w:tabs>
        <w:rPr>
          <w:rFonts w:ascii="Times New Roman" w:hAnsi="Times New Roman" w:cs="Times New Roman"/>
          <w:sz w:val="24"/>
          <w:szCs w:val="24"/>
        </w:rPr>
      </w:pPr>
      <w:r w:rsidRPr="00B60099">
        <w:rPr>
          <w:rFonts w:ascii="Times New Roman" w:hAnsi="Times New Roman" w:cs="Times New Roman"/>
          <w:noProof/>
          <w:sz w:val="24"/>
          <w:szCs w:val="24"/>
        </w:rPr>
        <w:lastRenderedPageBreak/>
        <w:drawing>
          <wp:inline distT="0" distB="0" distL="0" distR="0">
            <wp:extent cx="2373276" cy="2254102"/>
            <wp:effectExtent l="19050" t="0" r="27024"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56D1B" w:rsidRDefault="006855B6" w:rsidP="001A3AD0">
      <w:pPr>
        <w:tabs>
          <w:tab w:val="left" w:pos="2405"/>
        </w:tabs>
        <w:rPr>
          <w:rFonts w:ascii="Times New Roman" w:hAnsi="Times New Roman" w:cs="Times New Roman"/>
          <w:sz w:val="24"/>
          <w:szCs w:val="24"/>
          <w:vertAlign w:val="superscript"/>
        </w:rPr>
      </w:pPr>
      <w:r>
        <w:rPr>
          <w:rFonts w:ascii="Times New Roman" w:hAnsi="Times New Roman" w:cs="Times New Roman"/>
          <w:sz w:val="24"/>
          <w:szCs w:val="24"/>
        </w:rPr>
        <w:t xml:space="preserve">X axis – </w:t>
      </w:r>
      <w:r w:rsidR="00E15C2A">
        <w:rPr>
          <w:rFonts w:ascii="Times New Roman" w:hAnsi="Times New Roman" w:cs="Times New Roman"/>
          <w:sz w:val="24"/>
          <w:szCs w:val="24"/>
        </w:rPr>
        <w:t xml:space="preserve">strain </w:t>
      </w:r>
    </w:p>
    <w:p w:rsidR="00E15C2A" w:rsidRDefault="00E15C2A" w:rsidP="00E15C2A">
      <w:pPr>
        <w:tabs>
          <w:tab w:val="left" w:pos="2405"/>
        </w:tabs>
        <w:rPr>
          <w:rFonts w:ascii="Times New Roman" w:hAnsi="Times New Roman" w:cs="Times New Roman"/>
          <w:sz w:val="24"/>
          <w:szCs w:val="24"/>
          <w:vertAlign w:val="superscript"/>
        </w:rPr>
      </w:pPr>
      <w:r>
        <w:rPr>
          <w:rFonts w:ascii="Times New Roman" w:hAnsi="Times New Roman" w:cs="Times New Roman"/>
          <w:sz w:val="24"/>
          <w:szCs w:val="24"/>
        </w:rPr>
        <w:t>Y axis -</w:t>
      </w:r>
      <w:r w:rsidRPr="00E15C2A">
        <w:rPr>
          <w:rFonts w:ascii="Times New Roman" w:hAnsi="Times New Roman" w:cs="Times New Roman"/>
          <w:sz w:val="24"/>
          <w:szCs w:val="24"/>
        </w:rPr>
        <w:t xml:space="preserve"> </w:t>
      </w:r>
      <w:r>
        <w:rPr>
          <w:rFonts w:ascii="Times New Roman" w:hAnsi="Times New Roman" w:cs="Times New Roman"/>
          <w:sz w:val="24"/>
          <w:szCs w:val="24"/>
        </w:rPr>
        <w:t>tensile stress N/mm</w:t>
      </w:r>
      <w:r w:rsidRPr="006855B6">
        <w:rPr>
          <w:rFonts w:ascii="Times New Roman" w:hAnsi="Times New Roman" w:cs="Times New Roman"/>
          <w:sz w:val="24"/>
          <w:szCs w:val="24"/>
          <w:vertAlign w:val="superscript"/>
        </w:rPr>
        <w:t>2</w:t>
      </w:r>
    </w:p>
    <w:p w:rsidR="006855B6" w:rsidRDefault="007D0A31" w:rsidP="001A3AD0">
      <w:pPr>
        <w:tabs>
          <w:tab w:val="left" w:pos="2405"/>
        </w:tabs>
        <w:rPr>
          <w:rFonts w:ascii="Times New Roman" w:hAnsi="Times New Roman" w:cs="Times New Roman"/>
          <w:sz w:val="24"/>
          <w:szCs w:val="24"/>
        </w:rPr>
      </w:pPr>
      <w:r>
        <w:rPr>
          <w:rFonts w:ascii="Times New Roman" w:hAnsi="Times New Roman" w:cs="Times New Roman"/>
          <w:sz w:val="24"/>
          <w:szCs w:val="24"/>
        </w:rPr>
        <w:tab/>
      </w:r>
      <w:r w:rsidR="005D5A06">
        <w:rPr>
          <w:rFonts w:ascii="Times New Roman" w:hAnsi="Times New Roman" w:cs="Times New Roman"/>
          <w:sz w:val="24"/>
          <w:szCs w:val="24"/>
        </w:rPr>
        <w:t xml:space="preserve">The average values of the two tested material </w:t>
      </w:r>
      <w:r w:rsidR="0078226D">
        <w:rPr>
          <w:rFonts w:ascii="Times New Roman" w:hAnsi="Times New Roman" w:cs="Times New Roman"/>
          <w:sz w:val="24"/>
          <w:szCs w:val="24"/>
        </w:rPr>
        <w:t>of each welding process were</w:t>
      </w:r>
      <w:r w:rsidR="005D5A06">
        <w:rPr>
          <w:rFonts w:ascii="Times New Roman" w:hAnsi="Times New Roman" w:cs="Times New Roman"/>
          <w:sz w:val="24"/>
          <w:szCs w:val="24"/>
        </w:rPr>
        <w:t xml:space="preserve"> calculated &amp; tabulation values on above. The average value showing the </w:t>
      </w:r>
      <w:r>
        <w:rPr>
          <w:rFonts w:ascii="Times New Roman" w:hAnsi="Times New Roman" w:cs="Times New Roman"/>
          <w:sz w:val="24"/>
          <w:szCs w:val="24"/>
        </w:rPr>
        <w:t>SMAW and</w:t>
      </w:r>
      <w:r w:rsidR="005D5A06">
        <w:rPr>
          <w:rFonts w:ascii="Times New Roman" w:hAnsi="Times New Roman" w:cs="Times New Roman"/>
          <w:sz w:val="24"/>
          <w:szCs w:val="24"/>
        </w:rPr>
        <w:t xml:space="preserve"> GTAW welding of tensile properties </w:t>
      </w:r>
      <w:r>
        <w:rPr>
          <w:rFonts w:ascii="Times New Roman" w:hAnsi="Times New Roman" w:cs="Times New Roman"/>
          <w:sz w:val="24"/>
          <w:szCs w:val="24"/>
        </w:rPr>
        <w:t>in stainless steel 304 plate results. It is plots the difference between the tensile properties of two welding and their result that such nearer to the actual metal’s tensile recommended properties.</w:t>
      </w:r>
    </w:p>
    <w:p w:rsidR="00456D1B" w:rsidRPr="008406EA" w:rsidRDefault="00456D1B" w:rsidP="008406EA">
      <w:pPr>
        <w:pStyle w:val="ListParagraph"/>
        <w:numPr>
          <w:ilvl w:val="0"/>
          <w:numId w:val="1"/>
        </w:numPr>
        <w:autoSpaceDE w:val="0"/>
        <w:autoSpaceDN w:val="0"/>
        <w:adjustRightInd w:val="0"/>
        <w:spacing w:after="0" w:line="240" w:lineRule="auto"/>
        <w:rPr>
          <w:rFonts w:ascii="Times New Roman" w:hAnsi="Times New Roman" w:cs="Times New Roman"/>
          <w:b/>
          <w:bCs/>
          <w:sz w:val="28"/>
          <w:szCs w:val="28"/>
        </w:rPr>
      </w:pPr>
      <w:r w:rsidRPr="008406EA">
        <w:rPr>
          <w:rFonts w:ascii="Times New Roman" w:hAnsi="Times New Roman" w:cs="Times New Roman"/>
          <w:b/>
          <w:bCs/>
          <w:sz w:val="28"/>
          <w:szCs w:val="28"/>
        </w:rPr>
        <w:t>CONCLUSION</w:t>
      </w:r>
    </w:p>
    <w:p w:rsidR="00456D1B" w:rsidRDefault="00456D1B" w:rsidP="00456D1B">
      <w:pPr>
        <w:autoSpaceDE w:val="0"/>
        <w:autoSpaceDN w:val="0"/>
        <w:adjustRightInd w:val="0"/>
        <w:spacing w:after="0" w:line="240" w:lineRule="auto"/>
        <w:rPr>
          <w:rFonts w:ascii="Times New Roman" w:hAnsi="Times New Roman" w:cs="Times New Roman"/>
          <w:sz w:val="28"/>
          <w:szCs w:val="28"/>
        </w:rPr>
      </w:pPr>
    </w:p>
    <w:p w:rsidR="00712B2C" w:rsidRDefault="00456D1B" w:rsidP="00F904E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8"/>
          <w:szCs w:val="28"/>
        </w:rPr>
        <w:tab/>
      </w:r>
      <w:r w:rsidR="00851D7F" w:rsidRPr="00851D7F">
        <w:rPr>
          <w:rFonts w:ascii="Times New Roman" w:hAnsi="Times New Roman" w:cs="Times New Roman"/>
          <w:sz w:val="24"/>
          <w:szCs w:val="24"/>
        </w:rPr>
        <w:t xml:space="preserve">The weld </w:t>
      </w:r>
      <w:r w:rsidR="00CA228A">
        <w:rPr>
          <w:rFonts w:ascii="Times New Roman" w:hAnsi="Times New Roman" w:cs="Times New Roman"/>
          <w:sz w:val="24"/>
          <w:szCs w:val="24"/>
        </w:rPr>
        <w:t xml:space="preserve">characteristics </w:t>
      </w:r>
      <w:r w:rsidR="00851D7F" w:rsidRPr="00851D7F">
        <w:rPr>
          <w:rFonts w:ascii="Times New Roman" w:hAnsi="Times New Roman" w:cs="Times New Roman"/>
          <w:sz w:val="24"/>
          <w:szCs w:val="24"/>
        </w:rPr>
        <w:t xml:space="preserve">of, namely </w:t>
      </w:r>
      <w:r w:rsidR="008406EA">
        <w:rPr>
          <w:rFonts w:ascii="Times New Roman" w:hAnsi="Times New Roman" w:cs="Times New Roman"/>
          <w:iCs/>
          <w:sz w:val="24"/>
          <w:szCs w:val="24"/>
        </w:rPr>
        <w:t>Radiography Test,</w:t>
      </w:r>
      <w:r w:rsidR="008406EA" w:rsidRPr="00BA373A">
        <w:rPr>
          <w:sz w:val="24"/>
          <w:szCs w:val="24"/>
        </w:rPr>
        <w:t xml:space="preserve"> </w:t>
      </w:r>
      <w:r w:rsidR="008406EA">
        <w:rPr>
          <w:sz w:val="24"/>
          <w:szCs w:val="24"/>
        </w:rPr>
        <w:t>Penetrant T</w:t>
      </w:r>
      <w:r w:rsidR="008406EA" w:rsidRPr="00BA373A">
        <w:rPr>
          <w:sz w:val="24"/>
          <w:szCs w:val="24"/>
        </w:rPr>
        <w:t>esting</w:t>
      </w:r>
      <w:r w:rsidR="008406EA">
        <w:rPr>
          <w:sz w:val="24"/>
          <w:szCs w:val="24"/>
        </w:rPr>
        <w:t>,</w:t>
      </w:r>
      <w:r w:rsidR="008406EA">
        <w:rPr>
          <w:rFonts w:ascii="Times New Roman" w:hAnsi="Times New Roman" w:cs="Times New Roman"/>
          <w:iCs/>
          <w:sz w:val="24"/>
          <w:szCs w:val="24"/>
        </w:rPr>
        <w:t xml:space="preserve"> hardness Test</w:t>
      </w:r>
      <w:r w:rsidR="008406EA" w:rsidRPr="00851D7F">
        <w:rPr>
          <w:rFonts w:ascii="Times New Roman" w:hAnsi="Times New Roman" w:cs="Times New Roman"/>
          <w:sz w:val="24"/>
          <w:szCs w:val="24"/>
        </w:rPr>
        <w:t xml:space="preserve"> </w:t>
      </w:r>
      <w:r w:rsidR="008406EA">
        <w:rPr>
          <w:rFonts w:ascii="Times New Roman" w:hAnsi="Times New Roman" w:cs="Times New Roman"/>
          <w:sz w:val="24"/>
          <w:szCs w:val="24"/>
        </w:rPr>
        <w:t xml:space="preserve">and </w:t>
      </w:r>
      <w:r w:rsidR="00851D7F" w:rsidRPr="00851D7F">
        <w:rPr>
          <w:rFonts w:ascii="Times New Roman" w:hAnsi="Times New Roman" w:cs="Times New Roman"/>
          <w:sz w:val="24"/>
          <w:szCs w:val="24"/>
        </w:rPr>
        <w:t>tensile strength of the Shielded metal arc welded and Tungsten</w:t>
      </w:r>
      <w:r w:rsidR="008406EA">
        <w:rPr>
          <w:rFonts w:ascii="Times New Roman" w:hAnsi="Times New Roman" w:cs="Times New Roman"/>
          <w:sz w:val="24"/>
          <w:szCs w:val="24"/>
        </w:rPr>
        <w:t xml:space="preserve"> inert gas welded austenitic 304</w:t>
      </w:r>
      <w:r w:rsidR="00851D7F" w:rsidRPr="00851D7F">
        <w:rPr>
          <w:rFonts w:ascii="Times New Roman" w:hAnsi="Times New Roman" w:cs="Times New Roman"/>
          <w:sz w:val="24"/>
          <w:szCs w:val="24"/>
        </w:rPr>
        <w:t xml:space="preserve"> stainless steel were studied. And it shows the yield strength and ultimate strength of TIG welding properties were better than the SMAW welding properties. </w:t>
      </w:r>
      <w:r w:rsidR="004F7443">
        <w:rPr>
          <w:rFonts w:ascii="Times New Roman" w:hAnsi="Times New Roman" w:cs="Times New Roman"/>
          <w:sz w:val="24"/>
          <w:szCs w:val="24"/>
        </w:rPr>
        <w:t>And</w:t>
      </w:r>
      <w:r w:rsidRPr="00851D7F">
        <w:rPr>
          <w:rFonts w:ascii="Times New Roman" w:hAnsi="Times New Roman" w:cs="Times New Roman"/>
          <w:sz w:val="24"/>
          <w:szCs w:val="24"/>
        </w:rPr>
        <w:t xml:space="preserve"> </w:t>
      </w:r>
      <w:r w:rsidR="004F7443">
        <w:rPr>
          <w:rFonts w:ascii="Times New Roman" w:hAnsi="Times New Roman" w:cs="Times New Roman"/>
          <w:sz w:val="24"/>
          <w:szCs w:val="24"/>
        </w:rPr>
        <w:t>in the radiographic testing,</w:t>
      </w:r>
      <w:r w:rsidRPr="00851D7F">
        <w:rPr>
          <w:rFonts w:ascii="Times New Roman" w:hAnsi="Times New Roman" w:cs="Times New Roman"/>
          <w:sz w:val="24"/>
          <w:szCs w:val="24"/>
        </w:rPr>
        <w:t xml:space="preserve"> we have found non acceptable defects in the SMAW welding. In SMAW, porosity and blowholes are detected through radiographic testing which are considered as repair and surface pores</w:t>
      </w:r>
      <w:r w:rsidR="009B4DE6">
        <w:rPr>
          <w:rFonts w:ascii="Times New Roman" w:hAnsi="Times New Roman" w:cs="Times New Roman"/>
          <w:sz w:val="24"/>
          <w:szCs w:val="24"/>
        </w:rPr>
        <w:t xml:space="preserve"> are </w:t>
      </w:r>
      <w:r w:rsidR="009B4DE6">
        <w:rPr>
          <w:rFonts w:ascii="Times New Roman" w:hAnsi="Times New Roman" w:cs="Times New Roman"/>
          <w:sz w:val="24"/>
          <w:szCs w:val="24"/>
        </w:rPr>
        <w:lastRenderedPageBreak/>
        <w:t xml:space="preserve">detected </w:t>
      </w:r>
      <w:proofErr w:type="gramStart"/>
      <w:r w:rsidR="009B4DE6">
        <w:rPr>
          <w:rFonts w:ascii="Times New Roman" w:hAnsi="Times New Roman" w:cs="Times New Roman"/>
          <w:sz w:val="24"/>
          <w:szCs w:val="24"/>
        </w:rPr>
        <w:t>But</w:t>
      </w:r>
      <w:proofErr w:type="gramEnd"/>
      <w:r w:rsidR="009B4DE6">
        <w:rPr>
          <w:rFonts w:ascii="Times New Roman" w:hAnsi="Times New Roman" w:cs="Times New Roman"/>
          <w:sz w:val="24"/>
          <w:szCs w:val="24"/>
        </w:rPr>
        <w:t xml:space="preserve"> in TIG</w:t>
      </w:r>
      <w:r w:rsidRPr="00851D7F">
        <w:rPr>
          <w:rFonts w:ascii="Times New Roman" w:hAnsi="Times New Roman" w:cs="Times New Roman"/>
          <w:sz w:val="24"/>
          <w:szCs w:val="24"/>
        </w:rPr>
        <w:t>W, lack of fusion is detected through radiographic testing which is considered as repair but it is not based on the welding process, it is due to the imprope</w:t>
      </w:r>
      <w:r w:rsidR="009B4DE6">
        <w:rPr>
          <w:rFonts w:ascii="Times New Roman" w:hAnsi="Times New Roman" w:cs="Times New Roman"/>
          <w:sz w:val="24"/>
          <w:szCs w:val="24"/>
        </w:rPr>
        <w:t xml:space="preserve">r welding technique. </w:t>
      </w:r>
      <w:r w:rsidRPr="00851D7F">
        <w:rPr>
          <w:rFonts w:ascii="Times New Roman" w:hAnsi="Times New Roman" w:cs="Times New Roman"/>
          <w:sz w:val="24"/>
          <w:szCs w:val="24"/>
        </w:rPr>
        <w:t xml:space="preserve">From </w:t>
      </w:r>
      <w:r w:rsidR="009B4DE6">
        <w:rPr>
          <w:rFonts w:ascii="Times New Roman" w:hAnsi="Times New Roman" w:cs="Times New Roman"/>
          <w:sz w:val="24"/>
          <w:szCs w:val="24"/>
        </w:rPr>
        <w:t>this paper</w:t>
      </w:r>
      <w:r w:rsidRPr="00851D7F">
        <w:rPr>
          <w:rFonts w:ascii="Times New Roman" w:hAnsi="Times New Roman" w:cs="Times New Roman"/>
          <w:sz w:val="24"/>
          <w:szCs w:val="24"/>
        </w:rPr>
        <w:t>, we have found out the weld characteristics of the TIG</w:t>
      </w:r>
      <w:r w:rsidR="009B4DE6">
        <w:rPr>
          <w:rFonts w:ascii="Times New Roman" w:hAnsi="Times New Roman" w:cs="Times New Roman"/>
          <w:sz w:val="24"/>
          <w:szCs w:val="24"/>
        </w:rPr>
        <w:t xml:space="preserve"> </w:t>
      </w:r>
      <w:r w:rsidRPr="00851D7F">
        <w:rPr>
          <w:rFonts w:ascii="Times New Roman" w:hAnsi="Times New Roman" w:cs="Times New Roman"/>
          <w:sz w:val="24"/>
          <w:szCs w:val="24"/>
        </w:rPr>
        <w:t>(GTAW) welding shows</w:t>
      </w:r>
      <w:r w:rsidR="009B4DE6">
        <w:rPr>
          <w:rFonts w:ascii="Times New Roman" w:hAnsi="Times New Roman" w:cs="Times New Roman"/>
          <w:sz w:val="24"/>
          <w:szCs w:val="24"/>
        </w:rPr>
        <w:t xml:space="preserve"> the good quality, hardness and strength.</w:t>
      </w:r>
      <w:r w:rsidRPr="00851D7F">
        <w:rPr>
          <w:rFonts w:ascii="Times New Roman" w:hAnsi="Times New Roman" w:cs="Times New Roman"/>
          <w:sz w:val="24"/>
          <w:szCs w:val="24"/>
        </w:rPr>
        <w:t xml:space="preserve"> TIG weldi</w:t>
      </w:r>
      <w:r w:rsidR="009B4DE6">
        <w:rPr>
          <w:rFonts w:ascii="Times New Roman" w:hAnsi="Times New Roman" w:cs="Times New Roman"/>
          <w:sz w:val="24"/>
          <w:szCs w:val="24"/>
        </w:rPr>
        <w:t xml:space="preserve">ng is better than the </w:t>
      </w:r>
      <w:r w:rsidRPr="00851D7F">
        <w:rPr>
          <w:rFonts w:ascii="Times New Roman" w:hAnsi="Times New Roman" w:cs="Times New Roman"/>
          <w:sz w:val="24"/>
          <w:szCs w:val="24"/>
        </w:rPr>
        <w:t>arc</w:t>
      </w:r>
      <w:r w:rsidR="009B4DE6">
        <w:rPr>
          <w:rFonts w:ascii="Times New Roman" w:hAnsi="Times New Roman" w:cs="Times New Roman"/>
          <w:sz w:val="24"/>
          <w:szCs w:val="24"/>
        </w:rPr>
        <w:t xml:space="preserve"> </w:t>
      </w:r>
      <w:r w:rsidRPr="00851D7F">
        <w:rPr>
          <w:rFonts w:ascii="Times New Roman" w:hAnsi="Times New Roman" w:cs="Times New Roman"/>
          <w:sz w:val="24"/>
          <w:szCs w:val="24"/>
        </w:rPr>
        <w:t>(SMAW) welding. It is better to go for TIG welding in the areas where corrosion is high and where the surface finishing is highly required.</w:t>
      </w:r>
    </w:p>
    <w:p w:rsidR="00712B2C" w:rsidRPr="00F904E9" w:rsidRDefault="00712B2C" w:rsidP="00712B2C">
      <w:pPr>
        <w:rPr>
          <w:rFonts w:ascii="Times New Roman" w:hAnsi="Times New Roman" w:cs="Times New Roman"/>
          <w:b/>
          <w:sz w:val="28"/>
          <w:szCs w:val="28"/>
        </w:rPr>
      </w:pPr>
    </w:p>
    <w:p w:rsidR="00D1608A" w:rsidRPr="00652042" w:rsidRDefault="00662752" w:rsidP="00D1608A">
      <w:pPr>
        <w:pStyle w:val="ListParagraph"/>
        <w:numPr>
          <w:ilvl w:val="0"/>
          <w:numId w:val="1"/>
        </w:numPr>
        <w:rPr>
          <w:rFonts w:ascii="Times New Roman" w:hAnsi="Times New Roman" w:cs="Times New Roman"/>
          <w:b/>
          <w:sz w:val="24"/>
          <w:szCs w:val="24"/>
        </w:rPr>
      </w:pPr>
      <w:r w:rsidRPr="00F904E9">
        <w:rPr>
          <w:rFonts w:ascii="Times New Roman" w:hAnsi="Times New Roman" w:cs="Times New Roman"/>
          <w:b/>
          <w:bCs/>
          <w:sz w:val="24"/>
          <w:szCs w:val="24"/>
        </w:rPr>
        <w:t xml:space="preserve"> </w:t>
      </w:r>
      <w:r w:rsidR="00712B2C" w:rsidRPr="00F904E9">
        <w:rPr>
          <w:rFonts w:ascii="Times New Roman" w:hAnsi="Times New Roman" w:cs="Times New Roman"/>
          <w:b/>
          <w:bCs/>
          <w:sz w:val="24"/>
          <w:szCs w:val="24"/>
        </w:rPr>
        <w:t>REFERENCES</w:t>
      </w:r>
    </w:p>
    <w:p w:rsidR="00AC1803" w:rsidRPr="00897B1B" w:rsidRDefault="00D1608A" w:rsidP="000B6130">
      <w:pPr>
        <w:pStyle w:val="Default"/>
        <w:numPr>
          <w:ilvl w:val="0"/>
          <w:numId w:val="16"/>
        </w:numPr>
      </w:pPr>
      <w:r w:rsidRPr="00897B1B">
        <w:t xml:space="preserve"> </w:t>
      </w:r>
      <w:proofErr w:type="spellStart"/>
      <w:r w:rsidRPr="00897B1B">
        <w:t>G.Karthik</w:t>
      </w:r>
      <w:r w:rsidRPr="00897B1B">
        <w:rPr>
          <w:rFonts w:hAnsi="Microsoft Sans Serif"/>
        </w:rPr>
        <w:t>Ȧ</w:t>
      </w:r>
      <w:proofErr w:type="spellEnd"/>
      <w:r w:rsidRPr="00897B1B">
        <w:t xml:space="preserve">*, </w:t>
      </w:r>
      <w:proofErr w:type="spellStart"/>
      <w:r w:rsidRPr="00897B1B">
        <w:t>P.Karuppuswamy</w:t>
      </w:r>
      <w:r w:rsidRPr="00897B1B">
        <w:rPr>
          <w:rFonts w:hAnsi="Microsoft Sans Serif"/>
        </w:rPr>
        <w:t>Ȧ</w:t>
      </w:r>
      <w:proofErr w:type="spellEnd"/>
      <w:r w:rsidRPr="00897B1B">
        <w:t xml:space="preserve"> and </w:t>
      </w:r>
      <w:proofErr w:type="spellStart"/>
      <w:r w:rsidRPr="00897B1B">
        <w:t>V.Amarnath</w:t>
      </w:r>
      <w:r w:rsidRPr="00897B1B">
        <w:rPr>
          <w:rFonts w:hAnsi="Microsoft Sans Serif"/>
        </w:rPr>
        <w:t>Ȧ</w:t>
      </w:r>
      <w:proofErr w:type="spellEnd"/>
      <w:r w:rsidRPr="00897B1B">
        <w:t xml:space="preserve"> </w:t>
      </w:r>
      <w:r w:rsidR="00897B1B" w:rsidRPr="00897B1B">
        <w:t>“comparative</w:t>
      </w:r>
      <w:r w:rsidR="000B6130" w:rsidRPr="00897B1B">
        <w:rPr>
          <w:bCs/>
        </w:rPr>
        <w:t xml:space="preserve"> evaluation of mechanical properties and micro structural characteristics of 304 stainless steel weldments in </w:t>
      </w:r>
      <w:proofErr w:type="spellStart"/>
      <w:r w:rsidR="000B6130" w:rsidRPr="00897B1B">
        <w:rPr>
          <w:bCs/>
        </w:rPr>
        <w:t>tig</w:t>
      </w:r>
      <w:proofErr w:type="spellEnd"/>
      <w:r w:rsidR="000B6130" w:rsidRPr="00897B1B">
        <w:rPr>
          <w:bCs/>
        </w:rPr>
        <w:t xml:space="preserve"> and </w:t>
      </w:r>
      <w:proofErr w:type="spellStart"/>
      <w:r w:rsidR="000B6130" w:rsidRPr="00897B1B">
        <w:rPr>
          <w:bCs/>
        </w:rPr>
        <w:t>smaw</w:t>
      </w:r>
      <w:proofErr w:type="spellEnd"/>
      <w:r w:rsidR="000B6130" w:rsidRPr="00897B1B">
        <w:rPr>
          <w:bCs/>
        </w:rPr>
        <w:t xml:space="preserve"> welding processes”.</w:t>
      </w:r>
      <w:r w:rsidR="000B6130" w:rsidRPr="00897B1B">
        <w:t xml:space="preserve">  E-ISSN 2277 – 4106, P-ISSN 2347 - 5161</w:t>
      </w:r>
    </w:p>
    <w:p w:rsidR="00A941D2" w:rsidRPr="00652042" w:rsidRDefault="00A941D2" w:rsidP="00652042">
      <w:pPr>
        <w:autoSpaceDE w:val="0"/>
        <w:autoSpaceDN w:val="0"/>
        <w:adjustRightInd w:val="0"/>
        <w:spacing w:after="0" w:line="240" w:lineRule="auto"/>
        <w:rPr>
          <w:rFonts w:ascii="Times New Roman" w:hAnsi="Times New Roman" w:cs="Times New Roman"/>
          <w:sz w:val="24"/>
          <w:szCs w:val="24"/>
        </w:rPr>
      </w:pPr>
    </w:p>
    <w:p w:rsidR="00AC1803" w:rsidRPr="00897B1B" w:rsidRDefault="00897B1B" w:rsidP="00AC1803">
      <w:pPr>
        <w:pStyle w:val="ListParagraph"/>
        <w:numPr>
          <w:ilvl w:val="0"/>
          <w:numId w:val="14"/>
        </w:numPr>
        <w:autoSpaceDE w:val="0"/>
        <w:autoSpaceDN w:val="0"/>
        <w:adjustRightInd w:val="0"/>
        <w:spacing w:after="0" w:line="240" w:lineRule="auto"/>
        <w:rPr>
          <w:rFonts w:ascii="Times New Roman" w:hAnsi="Times New Roman" w:cs="Times New Roman"/>
          <w:bCs/>
          <w:sz w:val="24"/>
          <w:szCs w:val="24"/>
        </w:rPr>
      </w:pPr>
      <w:r w:rsidRPr="00897B1B">
        <w:rPr>
          <w:rFonts w:ascii="Times New Roman" w:hAnsi="Times New Roman" w:cs="Times New Roman"/>
          <w:bCs/>
          <w:sz w:val="24"/>
          <w:szCs w:val="24"/>
        </w:rPr>
        <w:t>Sreejith S Nair1 “</w:t>
      </w:r>
      <w:r w:rsidR="00AC1803" w:rsidRPr="00897B1B">
        <w:rPr>
          <w:rFonts w:ascii="Times New Roman" w:hAnsi="Times New Roman" w:cs="Times New Roman"/>
          <w:bCs/>
          <w:sz w:val="24"/>
          <w:szCs w:val="24"/>
        </w:rPr>
        <w:t xml:space="preserve">experimental investigation of multipass tig welding using response surface methodology” international journal of mechanical engineering and robotic research. </w:t>
      </w:r>
      <w:r w:rsidR="00AC1803" w:rsidRPr="00897B1B">
        <w:rPr>
          <w:rFonts w:ascii="Times New Roman" w:hAnsi="Times New Roman" w:cs="Times New Roman"/>
          <w:bCs/>
          <w:i/>
          <w:iCs/>
          <w:sz w:val="24"/>
          <w:szCs w:val="24"/>
        </w:rPr>
        <w:t>ISSN 2278 – 0149. Vol. 2, No. 3, July 2013</w:t>
      </w:r>
    </w:p>
    <w:p w:rsidR="005704A2" w:rsidRPr="00897B1B" w:rsidRDefault="005704A2" w:rsidP="005704A2">
      <w:pPr>
        <w:pStyle w:val="Default"/>
      </w:pPr>
    </w:p>
    <w:p w:rsidR="005704A2" w:rsidRPr="00897B1B" w:rsidRDefault="005704A2" w:rsidP="005704A2">
      <w:pPr>
        <w:pStyle w:val="Default"/>
        <w:numPr>
          <w:ilvl w:val="0"/>
          <w:numId w:val="14"/>
        </w:numPr>
      </w:pPr>
      <w:r w:rsidRPr="00897B1B">
        <w:t xml:space="preserve">BPVC Section V - Non Destructive Examination, ASME, 2010, ISBN 9780791832486. </w:t>
      </w:r>
    </w:p>
    <w:p w:rsidR="005704A2" w:rsidRPr="00897B1B" w:rsidRDefault="005704A2" w:rsidP="005704A2">
      <w:pPr>
        <w:pStyle w:val="Default"/>
        <w:ind w:left="720"/>
      </w:pPr>
    </w:p>
    <w:p w:rsidR="00A941D2" w:rsidRDefault="00897B1B" w:rsidP="005704A2">
      <w:pPr>
        <w:pStyle w:val="Default"/>
        <w:numPr>
          <w:ilvl w:val="0"/>
          <w:numId w:val="14"/>
        </w:numPr>
      </w:pPr>
      <w:r w:rsidRPr="00897B1B">
        <w:t xml:space="preserve">Aileen G. </w:t>
      </w:r>
      <w:proofErr w:type="spellStart"/>
      <w:r w:rsidRPr="00897B1B">
        <w:t>Bacudio</w:t>
      </w:r>
      <w:proofErr w:type="spellEnd"/>
      <w:r w:rsidRPr="00897B1B">
        <w:t xml:space="preserve">, </w:t>
      </w:r>
      <w:proofErr w:type="spellStart"/>
      <w:r w:rsidRPr="00897B1B">
        <w:t>Xiaohong</w:t>
      </w:r>
      <w:proofErr w:type="spellEnd"/>
      <w:r w:rsidRPr="00897B1B">
        <w:t xml:space="preserve"> Yuan, </w:t>
      </w:r>
      <w:proofErr w:type="spellStart"/>
      <w:r w:rsidRPr="00897B1B">
        <w:t>Bei</w:t>
      </w:r>
      <w:proofErr w:type="spellEnd"/>
      <w:r w:rsidRPr="00897B1B">
        <w:t>-Tseng Bill Chu, Monique Jones “AN OVERVIEW OF PENETRATION TESTING” International Journal of Network Security &amp; Its Applications (IJNSA), Vol.3, No.6, November 2011</w:t>
      </w:r>
    </w:p>
    <w:p w:rsidR="007F57A9" w:rsidRDefault="007F57A9" w:rsidP="007F57A9">
      <w:pPr>
        <w:pStyle w:val="ListParagraph"/>
      </w:pPr>
    </w:p>
    <w:p w:rsidR="007F57A9" w:rsidRDefault="007F57A9" w:rsidP="00362F53">
      <w:pPr>
        <w:pStyle w:val="Default"/>
        <w:numPr>
          <w:ilvl w:val="0"/>
          <w:numId w:val="14"/>
        </w:numPr>
      </w:pPr>
      <w:proofErr w:type="spellStart"/>
      <w:r w:rsidRPr="007F57A9">
        <w:lastRenderedPageBreak/>
        <w:t>Balamurugan</w:t>
      </w:r>
      <w:proofErr w:type="spellEnd"/>
      <w:r w:rsidRPr="007F57A9">
        <w:t xml:space="preserve"> </w:t>
      </w:r>
      <w:proofErr w:type="spellStart"/>
      <w:r w:rsidRPr="007F57A9">
        <w:t>Adhithan</w:t>
      </w:r>
      <w:proofErr w:type="spellEnd"/>
      <w:r w:rsidRPr="007F57A9">
        <w:t xml:space="preserve">, </w:t>
      </w:r>
      <w:proofErr w:type="spellStart"/>
      <w:r w:rsidRPr="007F57A9">
        <w:t>A.Syed</w:t>
      </w:r>
      <w:proofErr w:type="spellEnd"/>
      <w:r w:rsidRPr="007F57A9">
        <w:t xml:space="preserve"> </w:t>
      </w:r>
      <w:proofErr w:type="spellStart"/>
      <w:r w:rsidRPr="007F57A9">
        <w:t>bava</w:t>
      </w:r>
      <w:proofErr w:type="spellEnd"/>
      <w:r w:rsidRPr="007F57A9">
        <w:t xml:space="preserve"> </w:t>
      </w:r>
      <w:proofErr w:type="spellStart"/>
      <w:r w:rsidRPr="007F57A9">
        <w:t>bakrudeen</w:t>
      </w:r>
      <w:proofErr w:type="spellEnd"/>
      <w:r w:rsidRPr="007F57A9">
        <w:t xml:space="preserve">, </w:t>
      </w:r>
      <w:proofErr w:type="spellStart"/>
      <w:r w:rsidRPr="007F57A9">
        <w:t>Hari</w:t>
      </w:r>
      <w:proofErr w:type="spellEnd"/>
      <w:r w:rsidRPr="007F57A9">
        <w:t xml:space="preserve"> </w:t>
      </w:r>
      <w:proofErr w:type="spellStart"/>
      <w:r w:rsidRPr="007F57A9">
        <w:t>Prasada</w:t>
      </w:r>
      <w:proofErr w:type="spellEnd"/>
      <w:r w:rsidRPr="007F57A9">
        <w:t xml:space="preserve"> </w:t>
      </w:r>
      <w:proofErr w:type="spellStart"/>
      <w:r w:rsidRPr="007F57A9">
        <w:t>Rao</w:t>
      </w:r>
      <w:proofErr w:type="spellEnd"/>
      <w:r w:rsidRPr="007F57A9">
        <w:t xml:space="preserve"> </w:t>
      </w:r>
      <w:proofErr w:type="spellStart"/>
      <w:r w:rsidRPr="007F57A9">
        <w:t>Pydi</w:t>
      </w:r>
      <w:proofErr w:type="spellEnd"/>
      <w:r>
        <w:t xml:space="preserve"> “Contemplation of Mechanical and Thermal Properties of Aluminum (1100) with Silicon Carbide”</w:t>
      </w:r>
      <w:r>
        <w:cr/>
        <w:t>International Journal of Engineering and Advanced Technology (IJEAT)</w:t>
      </w:r>
      <w:r w:rsidR="00362F53">
        <w:t xml:space="preserve"> </w:t>
      </w:r>
      <w:r>
        <w:t>ISSN: 2249 – 8958, Volume-2, Issue-2, December 2012</w:t>
      </w:r>
    </w:p>
    <w:p w:rsidR="001A6042" w:rsidRDefault="001A6042" w:rsidP="001A6042">
      <w:pPr>
        <w:pStyle w:val="ListParagraph"/>
      </w:pPr>
    </w:p>
    <w:sectPr w:rsidR="001A6042" w:rsidSect="00DA481D">
      <w:type w:val="continuous"/>
      <w:pgSz w:w="12240" w:h="15840"/>
      <w:pgMar w:top="1440" w:right="1440" w:bottom="1440" w:left="1440"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2421E"/>
    <w:multiLevelType w:val="hybridMultilevel"/>
    <w:tmpl w:val="BBE82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E24230"/>
    <w:multiLevelType w:val="multilevel"/>
    <w:tmpl w:val="13CAAC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3CE7AA6"/>
    <w:multiLevelType w:val="multilevel"/>
    <w:tmpl w:val="13CAAC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857726E"/>
    <w:multiLevelType w:val="hybridMultilevel"/>
    <w:tmpl w:val="1EE6AD8C"/>
    <w:lvl w:ilvl="0" w:tplc="5262D8C0">
      <w:start w:val="1"/>
      <w:numFmt w:val="decimal"/>
      <w:lvlText w:val="%1."/>
      <w:lvlJc w:val="left"/>
      <w:pPr>
        <w:ind w:left="1350" w:hanging="360"/>
      </w:pPr>
      <w:rPr>
        <w:rFonts w:hint="default"/>
        <w:b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
    <w:nsid w:val="227D4C67"/>
    <w:multiLevelType w:val="hybridMultilevel"/>
    <w:tmpl w:val="1BFC1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38500B"/>
    <w:multiLevelType w:val="hybridMultilevel"/>
    <w:tmpl w:val="BBE82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F93CE2"/>
    <w:multiLevelType w:val="hybridMultilevel"/>
    <w:tmpl w:val="BBE82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D4189B"/>
    <w:multiLevelType w:val="hybridMultilevel"/>
    <w:tmpl w:val="BBE82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BD6CF4"/>
    <w:multiLevelType w:val="hybridMultilevel"/>
    <w:tmpl w:val="2FE00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E54A8C"/>
    <w:multiLevelType w:val="hybridMultilevel"/>
    <w:tmpl w:val="539CF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884EB2"/>
    <w:multiLevelType w:val="multilevel"/>
    <w:tmpl w:val="8356011E"/>
    <w:lvl w:ilvl="0">
      <w:start w:val="3"/>
      <w:numFmt w:val="decimal"/>
      <w:lvlText w:val="%1"/>
      <w:lvlJc w:val="left"/>
      <w:pPr>
        <w:ind w:left="360" w:hanging="360"/>
      </w:pPr>
      <w:rPr>
        <w:rFonts w:hint="default"/>
        <w:b/>
      </w:rPr>
    </w:lvl>
    <w:lvl w:ilvl="1">
      <w:start w:val="2"/>
      <w:numFmt w:val="decimal"/>
      <w:lvlText w:val="%1.%2"/>
      <w:lvlJc w:val="left"/>
      <w:pPr>
        <w:ind w:left="1260" w:hanging="360"/>
      </w:pPr>
      <w:rPr>
        <w:rFonts w:hint="default"/>
        <w:b/>
      </w:rPr>
    </w:lvl>
    <w:lvl w:ilvl="2">
      <w:start w:val="1"/>
      <w:numFmt w:val="decimal"/>
      <w:lvlText w:val="%1.%2.%3"/>
      <w:lvlJc w:val="left"/>
      <w:pPr>
        <w:ind w:left="2520" w:hanging="720"/>
      </w:pPr>
      <w:rPr>
        <w:rFonts w:hint="default"/>
        <w:b/>
      </w:rPr>
    </w:lvl>
    <w:lvl w:ilvl="3">
      <w:start w:val="1"/>
      <w:numFmt w:val="decimal"/>
      <w:lvlText w:val="%1.%2.%3.%4"/>
      <w:lvlJc w:val="left"/>
      <w:pPr>
        <w:ind w:left="3420" w:hanging="720"/>
      </w:pPr>
      <w:rPr>
        <w:rFonts w:hint="default"/>
        <w:b/>
      </w:rPr>
    </w:lvl>
    <w:lvl w:ilvl="4">
      <w:start w:val="1"/>
      <w:numFmt w:val="decimal"/>
      <w:lvlText w:val="%1.%2.%3.%4.%5"/>
      <w:lvlJc w:val="left"/>
      <w:pPr>
        <w:ind w:left="4680" w:hanging="1080"/>
      </w:pPr>
      <w:rPr>
        <w:rFonts w:hint="default"/>
        <w:b/>
      </w:rPr>
    </w:lvl>
    <w:lvl w:ilvl="5">
      <w:start w:val="1"/>
      <w:numFmt w:val="decimal"/>
      <w:lvlText w:val="%1.%2.%3.%4.%5.%6"/>
      <w:lvlJc w:val="left"/>
      <w:pPr>
        <w:ind w:left="5580" w:hanging="1080"/>
      </w:pPr>
      <w:rPr>
        <w:rFonts w:hint="default"/>
        <w:b/>
      </w:rPr>
    </w:lvl>
    <w:lvl w:ilvl="6">
      <w:start w:val="1"/>
      <w:numFmt w:val="decimal"/>
      <w:lvlText w:val="%1.%2.%3.%4.%5.%6.%7"/>
      <w:lvlJc w:val="left"/>
      <w:pPr>
        <w:ind w:left="6840" w:hanging="1440"/>
      </w:pPr>
      <w:rPr>
        <w:rFonts w:hint="default"/>
        <w:b/>
      </w:rPr>
    </w:lvl>
    <w:lvl w:ilvl="7">
      <w:start w:val="1"/>
      <w:numFmt w:val="decimal"/>
      <w:lvlText w:val="%1.%2.%3.%4.%5.%6.%7.%8"/>
      <w:lvlJc w:val="left"/>
      <w:pPr>
        <w:ind w:left="7740" w:hanging="1440"/>
      </w:pPr>
      <w:rPr>
        <w:rFonts w:hint="default"/>
        <w:b/>
      </w:rPr>
    </w:lvl>
    <w:lvl w:ilvl="8">
      <w:start w:val="1"/>
      <w:numFmt w:val="decimal"/>
      <w:lvlText w:val="%1.%2.%3.%4.%5.%6.%7.%8.%9"/>
      <w:lvlJc w:val="left"/>
      <w:pPr>
        <w:ind w:left="9000" w:hanging="1800"/>
      </w:pPr>
      <w:rPr>
        <w:rFonts w:hint="default"/>
        <w:b/>
      </w:rPr>
    </w:lvl>
  </w:abstractNum>
  <w:abstractNum w:abstractNumId="11">
    <w:nsid w:val="3A800B1E"/>
    <w:multiLevelType w:val="hybridMultilevel"/>
    <w:tmpl w:val="8492591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994DB8"/>
    <w:multiLevelType w:val="hybridMultilevel"/>
    <w:tmpl w:val="BBE82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90607F"/>
    <w:multiLevelType w:val="hybridMultilevel"/>
    <w:tmpl w:val="BBE82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FF93BA7"/>
    <w:multiLevelType w:val="multilevel"/>
    <w:tmpl w:val="F072EA0C"/>
    <w:lvl w:ilvl="0">
      <w:start w:val="3"/>
      <w:numFmt w:val="decimal"/>
      <w:lvlText w:val="%1."/>
      <w:lvlJc w:val="left"/>
      <w:pPr>
        <w:ind w:left="360" w:hanging="360"/>
      </w:pPr>
      <w:rPr>
        <w:rFonts w:hint="default"/>
      </w:rPr>
    </w:lvl>
    <w:lvl w:ilvl="1">
      <w:start w:val="2"/>
      <w:numFmt w:val="decimal"/>
      <w:lvlText w:val="%1.%2."/>
      <w:lvlJc w:val="left"/>
      <w:pPr>
        <w:ind w:left="90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547B4AAB"/>
    <w:multiLevelType w:val="hybridMultilevel"/>
    <w:tmpl w:val="7CFEBD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0C21535"/>
    <w:multiLevelType w:val="hybridMultilevel"/>
    <w:tmpl w:val="BBE82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29341B0"/>
    <w:multiLevelType w:val="hybridMultilevel"/>
    <w:tmpl w:val="F000C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8"/>
  </w:num>
  <w:num w:numId="4">
    <w:abstractNumId w:val="15"/>
  </w:num>
  <w:num w:numId="5">
    <w:abstractNumId w:val="16"/>
  </w:num>
  <w:num w:numId="6">
    <w:abstractNumId w:val="12"/>
  </w:num>
  <w:num w:numId="7">
    <w:abstractNumId w:val="0"/>
  </w:num>
  <w:num w:numId="8">
    <w:abstractNumId w:val="5"/>
  </w:num>
  <w:num w:numId="9">
    <w:abstractNumId w:val="7"/>
  </w:num>
  <w:num w:numId="10">
    <w:abstractNumId w:val="13"/>
  </w:num>
  <w:num w:numId="11">
    <w:abstractNumId w:val="6"/>
  </w:num>
  <w:num w:numId="12">
    <w:abstractNumId w:val="3"/>
  </w:num>
  <w:num w:numId="13">
    <w:abstractNumId w:val="17"/>
  </w:num>
  <w:num w:numId="14">
    <w:abstractNumId w:val="11"/>
  </w:num>
  <w:num w:numId="15">
    <w:abstractNumId w:val="4"/>
  </w:num>
  <w:num w:numId="16">
    <w:abstractNumId w:val="9"/>
  </w:num>
  <w:num w:numId="17">
    <w:abstractNumId w:val="14"/>
  </w:num>
  <w:num w:numId="1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20"/>
  <w:characterSpacingControl w:val="doNotCompress"/>
  <w:compat/>
  <w:rsids>
    <w:rsidRoot w:val="0009596B"/>
    <w:rsid w:val="00006F6A"/>
    <w:rsid w:val="00010DCB"/>
    <w:rsid w:val="0009596B"/>
    <w:rsid w:val="000B6130"/>
    <w:rsid w:val="000C10FF"/>
    <w:rsid w:val="0010103A"/>
    <w:rsid w:val="00102D90"/>
    <w:rsid w:val="00115972"/>
    <w:rsid w:val="00125D8D"/>
    <w:rsid w:val="00160FA5"/>
    <w:rsid w:val="00187604"/>
    <w:rsid w:val="00187771"/>
    <w:rsid w:val="001A3AD0"/>
    <w:rsid w:val="001A6042"/>
    <w:rsid w:val="001E40F5"/>
    <w:rsid w:val="00206958"/>
    <w:rsid w:val="00227D97"/>
    <w:rsid w:val="0023262C"/>
    <w:rsid w:val="0027507F"/>
    <w:rsid w:val="002840C0"/>
    <w:rsid w:val="00285CEF"/>
    <w:rsid w:val="002925E8"/>
    <w:rsid w:val="002B5548"/>
    <w:rsid w:val="002C150E"/>
    <w:rsid w:val="002D12B1"/>
    <w:rsid w:val="002E7BB4"/>
    <w:rsid w:val="002F47D7"/>
    <w:rsid w:val="00316F72"/>
    <w:rsid w:val="003211F7"/>
    <w:rsid w:val="00326E0D"/>
    <w:rsid w:val="003277CE"/>
    <w:rsid w:val="00344210"/>
    <w:rsid w:val="00362F53"/>
    <w:rsid w:val="00397FB2"/>
    <w:rsid w:val="003B0D4B"/>
    <w:rsid w:val="003B273D"/>
    <w:rsid w:val="003E0550"/>
    <w:rsid w:val="003E27CC"/>
    <w:rsid w:val="00456D1B"/>
    <w:rsid w:val="00467C02"/>
    <w:rsid w:val="004C544D"/>
    <w:rsid w:val="004D4096"/>
    <w:rsid w:val="004F3046"/>
    <w:rsid w:val="004F7443"/>
    <w:rsid w:val="0055061E"/>
    <w:rsid w:val="005609B9"/>
    <w:rsid w:val="00561D7E"/>
    <w:rsid w:val="005704A2"/>
    <w:rsid w:val="00590C97"/>
    <w:rsid w:val="005B1A08"/>
    <w:rsid w:val="005C458F"/>
    <w:rsid w:val="005D5A06"/>
    <w:rsid w:val="005E04A9"/>
    <w:rsid w:val="005E6BE9"/>
    <w:rsid w:val="00614BE1"/>
    <w:rsid w:val="00616DD9"/>
    <w:rsid w:val="0064082F"/>
    <w:rsid w:val="00652042"/>
    <w:rsid w:val="00662752"/>
    <w:rsid w:val="0066431A"/>
    <w:rsid w:val="00665800"/>
    <w:rsid w:val="006678FA"/>
    <w:rsid w:val="006855B6"/>
    <w:rsid w:val="006975F9"/>
    <w:rsid w:val="006E22CC"/>
    <w:rsid w:val="006E4E13"/>
    <w:rsid w:val="0070121E"/>
    <w:rsid w:val="00712B2C"/>
    <w:rsid w:val="00732DA2"/>
    <w:rsid w:val="00734997"/>
    <w:rsid w:val="0078226D"/>
    <w:rsid w:val="0078708A"/>
    <w:rsid w:val="00794A9F"/>
    <w:rsid w:val="007D0A31"/>
    <w:rsid w:val="007F57A9"/>
    <w:rsid w:val="00833A55"/>
    <w:rsid w:val="008406EA"/>
    <w:rsid w:val="00851D7F"/>
    <w:rsid w:val="00856EF2"/>
    <w:rsid w:val="00897B1B"/>
    <w:rsid w:val="008A04C0"/>
    <w:rsid w:val="008C2194"/>
    <w:rsid w:val="008F7E6D"/>
    <w:rsid w:val="00903F16"/>
    <w:rsid w:val="00954C63"/>
    <w:rsid w:val="009B4DE6"/>
    <w:rsid w:val="00A025ED"/>
    <w:rsid w:val="00A941D2"/>
    <w:rsid w:val="00AA75D1"/>
    <w:rsid w:val="00AC1803"/>
    <w:rsid w:val="00AC3716"/>
    <w:rsid w:val="00B046B3"/>
    <w:rsid w:val="00B057FB"/>
    <w:rsid w:val="00B06753"/>
    <w:rsid w:val="00B329EF"/>
    <w:rsid w:val="00B36093"/>
    <w:rsid w:val="00B421FA"/>
    <w:rsid w:val="00B4689A"/>
    <w:rsid w:val="00B555F0"/>
    <w:rsid w:val="00B60099"/>
    <w:rsid w:val="00B725FE"/>
    <w:rsid w:val="00B9577C"/>
    <w:rsid w:val="00BA373A"/>
    <w:rsid w:val="00BC7AEF"/>
    <w:rsid w:val="00C06D92"/>
    <w:rsid w:val="00C245F7"/>
    <w:rsid w:val="00C43E00"/>
    <w:rsid w:val="00C50EA8"/>
    <w:rsid w:val="00C85A66"/>
    <w:rsid w:val="00CA228A"/>
    <w:rsid w:val="00CC3C5E"/>
    <w:rsid w:val="00CD1EC8"/>
    <w:rsid w:val="00CD75D9"/>
    <w:rsid w:val="00CE797C"/>
    <w:rsid w:val="00D1608A"/>
    <w:rsid w:val="00D21842"/>
    <w:rsid w:val="00D22859"/>
    <w:rsid w:val="00D71FBC"/>
    <w:rsid w:val="00DA481D"/>
    <w:rsid w:val="00DB1B1E"/>
    <w:rsid w:val="00DD3B0B"/>
    <w:rsid w:val="00E15C2A"/>
    <w:rsid w:val="00E63480"/>
    <w:rsid w:val="00E804A6"/>
    <w:rsid w:val="00E9345B"/>
    <w:rsid w:val="00EA5E15"/>
    <w:rsid w:val="00EB4948"/>
    <w:rsid w:val="00EF2F3C"/>
    <w:rsid w:val="00F066CA"/>
    <w:rsid w:val="00F419E3"/>
    <w:rsid w:val="00F5091E"/>
    <w:rsid w:val="00F50A76"/>
    <w:rsid w:val="00F5452A"/>
    <w:rsid w:val="00F904E9"/>
    <w:rsid w:val="00F90D2B"/>
    <w:rsid w:val="00FD48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A5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30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3046"/>
    <w:rPr>
      <w:rFonts w:ascii="Tahoma" w:hAnsi="Tahoma" w:cs="Tahoma"/>
      <w:sz w:val="16"/>
      <w:szCs w:val="16"/>
    </w:rPr>
  </w:style>
  <w:style w:type="paragraph" w:customStyle="1" w:styleId="Default">
    <w:name w:val="Default"/>
    <w:rsid w:val="002B5548"/>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1A3AD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8A04C0"/>
    <w:pPr>
      <w:ind w:left="720"/>
      <w:contextualSpacing/>
    </w:pPr>
  </w:style>
  <w:style w:type="character" w:customStyle="1" w:styleId="apple-converted-space">
    <w:name w:val="apple-converted-space"/>
    <w:basedOn w:val="DefaultParagraphFont"/>
    <w:rsid w:val="00326E0D"/>
  </w:style>
</w:styles>
</file>

<file path=word/webSettings.xml><?xml version="1.0" encoding="utf-8"?>
<w:webSettings xmlns:r="http://schemas.openxmlformats.org/officeDocument/2006/relationships" xmlns:w="http://schemas.openxmlformats.org/wordprocessingml/2006/main">
  <w:divs>
    <w:div w:id="253587032">
      <w:bodyDiv w:val="1"/>
      <w:marLeft w:val="0"/>
      <w:marRight w:val="0"/>
      <w:marTop w:val="0"/>
      <w:marBottom w:val="0"/>
      <w:divBdr>
        <w:top w:val="none" w:sz="0" w:space="0" w:color="auto"/>
        <w:left w:val="none" w:sz="0" w:space="0" w:color="auto"/>
        <w:bottom w:val="none" w:sz="0" w:space="0" w:color="auto"/>
        <w:right w:val="none" w:sz="0" w:space="0" w:color="auto"/>
      </w:divBdr>
    </w:div>
    <w:div w:id="687559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chart" Target="charts/chart2.xml"/><Relationship Id="rId10" Type="http://schemas.openxmlformats.org/officeDocument/2006/relationships/image" Target="media/image6.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37504412014548388"/>
          <c:y val="5.4694621695533838E-2"/>
        </c:manualLayout>
      </c:layout>
    </c:title>
    <c:plotArea>
      <c:layout/>
      <c:barChart>
        <c:barDir val="col"/>
        <c:grouping val="clustered"/>
        <c:ser>
          <c:idx val="0"/>
          <c:order val="0"/>
          <c:tx>
            <c:v>SMAW</c:v>
          </c:tx>
          <c:cat>
            <c:strRef>
              <c:f>Sheet1!$B$45:$F$45</c:f>
              <c:strCache>
                <c:ptCount val="5"/>
                <c:pt idx="0">
                  <c:v>A</c:v>
                </c:pt>
                <c:pt idx="1">
                  <c:v>B</c:v>
                </c:pt>
                <c:pt idx="2">
                  <c:v>C</c:v>
                </c:pt>
                <c:pt idx="3">
                  <c:v>D</c:v>
                </c:pt>
                <c:pt idx="4">
                  <c:v>E</c:v>
                </c:pt>
              </c:strCache>
            </c:strRef>
          </c:cat>
          <c:val>
            <c:numRef>
              <c:f>Sheet1!$B$46:$F$46</c:f>
              <c:numCache>
                <c:formatCode>General</c:formatCode>
                <c:ptCount val="5"/>
                <c:pt idx="0">
                  <c:v>14</c:v>
                </c:pt>
                <c:pt idx="1">
                  <c:v>42</c:v>
                </c:pt>
                <c:pt idx="2">
                  <c:v>59</c:v>
                </c:pt>
                <c:pt idx="3">
                  <c:v>43</c:v>
                </c:pt>
                <c:pt idx="4">
                  <c:v>14</c:v>
                </c:pt>
              </c:numCache>
            </c:numRef>
          </c:val>
        </c:ser>
        <c:axId val="123314176"/>
        <c:axId val="123315712"/>
      </c:barChart>
      <c:catAx>
        <c:axId val="123314176"/>
        <c:scaling>
          <c:orientation val="minMax"/>
        </c:scaling>
        <c:axPos val="b"/>
        <c:tickLblPos val="nextTo"/>
        <c:crossAx val="123315712"/>
        <c:crosses val="autoZero"/>
        <c:auto val="1"/>
        <c:lblAlgn val="ctr"/>
        <c:lblOffset val="100"/>
      </c:catAx>
      <c:valAx>
        <c:axId val="123315712"/>
        <c:scaling>
          <c:orientation val="minMax"/>
        </c:scaling>
        <c:axPos val="l"/>
        <c:majorGridlines/>
        <c:numFmt formatCode="General" sourceLinked="1"/>
        <c:tickLblPos val="nextTo"/>
        <c:crossAx val="123314176"/>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plotArea>
      <c:layout/>
      <c:barChart>
        <c:barDir val="col"/>
        <c:grouping val="clustered"/>
        <c:ser>
          <c:idx val="0"/>
          <c:order val="0"/>
          <c:tx>
            <c:v>TIG</c:v>
          </c:tx>
          <c:cat>
            <c:strRef>
              <c:f>Sheet1!$B$58:$F$58</c:f>
              <c:strCache>
                <c:ptCount val="5"/>
                <c:pt idx="0">
                  <c:v>A</c:v>
                </c:pt>
                <c:pt idx="1">
                  <c:v>B</c:v>
                </c:pt>
                <c:pt idx="2">
                  <c:v>C</c:v>
                </c:pt>
                <c:pt idx="3">
                  <c:v>D</c:v>
                </c:pt>
                <c:pt idx="4">
                  <c:v>E</c:v>
                </c:pt>
              </c:strCache>
            </c:strRef>
          </c:cat>
          <c:val>
            <c:numRef>
              <c:f>Sheet1!$B$59:$F$59</c:f>
              <c:numCache>
                <c:formatCode>General</c:formatCode>
                <c:ptCount val="5"/>
                <c:pt idx="0">
                  <c:v>18</c:v>
                </c:pt>
                <c:pt idx="1">
                  <c:v>46</c:v>
                </c:pt>
                <c:pt idx="2">
                  <c:v>65</c:v>
                </c:pt>
                <c:pt idx="3">
                  <c:v>48</c:v>
                </c:pt>
                <c:pt idx="4">
                  <c:v>20</c:v>
                </c:pt>
              </c:numCache>
            </c:numRef>
          </c:val>
        </c:ser>
        <c:axId val="123339904"/>
        <c:axId val="123341440"/>
      </c:barChart>
      <c:catAx>
        <c:axId val="123339904"/>
        <c:scaling>
          <c:orientation val="minMax"/>
        </c:scaling>
        <c:axPos val="b"/>
        <c:tickLblPos val="nextTo"/>
        <c:crossAx val="123341440"/>
        <c:crosses val="autoZero"/>
        <c:auto val="1"/>
        <c:lblAlgn val="ctr"/>
        <c:lblOffset val="100"/>
      </c:catAx>
      <c:valAx>
        <c:axId val="123341440"/>
        <c:scaling>
          <c:orientation val="minMax"/>
        </c:scaling>
        <c:axPos val="l"/>
        <c:majorGridlines/>
        <c:numFmt formatCode="General" sourceLinked="1"/>
        <c:tickLblPos val="nextTo"/>
        <c:crossAx val="123339904"/>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tx>
            <c:v>BASC METAL</c:v>
          </c:tx>
          <c:xVal>
            <c:numRef>
              <c:f>Sheet1!$B$20:$B$22</c:f>
              <c:numCache>
                <c:formatCode>General</c:formatCode>
                <c:ptCount val="3"/>
                <c:pt idx="0">
                  <c:v>0</c:v>
                </c:pt>
                <c:pt idx="1">
                  <c:v>0.25</c:v>
                </c:pt>
                <c:pt idx="2">
                  <c:v>0.46</c:v>
                </c:pt>
              </c:numCache>
            </c:numRef>
          </c:xVal>
          <c:yVal>
            <c:numRef>
              <c:f>Sheet1!$C$20:$C$22</c:f>
              <c:numCache>
                <c:formatCode>General</c:formatCode>
                <c:ptCount val="3"/>
                <c:pt idx="0">
                  <c:v>0</c:v>
                </c:pt>
                <c:pt idx="1">
                  <c:v>415</c:v>
                </c:pt>
                <c:pt idx="2">
                  <c:v>690</c:v>
                </c:pt>
              </c:numCache>
            </c:numRef>
          </c:yVal>
        </c:ser>
        <c:ser>
          <c:idx val="1"/>
          <c:order val="1"/>
          <c:tx>
            <c:v>TIG</c:v>
          </c:tx>
          <c:xVal>
            <c:numRef>
              <c:f>Sheet1!$D$16:$D$18</c:f>
              <c:numCache>
                <c:formatCode>General</c:formatCode>
                <c:ptCount val="3"/>
                <c:pt idx="0">
                  <c:v>0</c:v>
                </c:pt>
                <c:pt idx="1">
                  <c:v>0.22</c:v>
                </c:pt>
                <c:pt idx="2">
                  <c:v>0.47000000000000008</c:v>
                </c:pt>
              </c:numCache>
            </c:numRef>
          </c:xVal>
          <c:yVal>
            <c:numRef>
              <c:f>Sheet1!$E$16:$E$18</c:f>
              <c:numCache>
                <c:formatCode>General</c:formatCode>
                <c:ptCount val="3"/>
                <c:pt idx="0">
                  <c:v>0</c:v>
                </c:pt>
                <c:pt idx="1">
                  <c:v>355</c:v>
                </c:pt>
                <c:pt idx="2">
                  <c:v>652</c:v>
                </c:pt>
              </c:numCache>
            </c:numRef>
          </c:yVal>
        </c:ser>
        <c:ser>
          <c:idx val="2"/>
          <c:order val="2"/>
          <c:tx>
            <c:v>SMAW</c:v>
          </c:tx>
          <c:xVal>
            <c:numRef>
              <c:f>Sheet1!$F$16:$F$18</c:f>
              <c:numCache>
                <c:formatCode>General</c:formatCode>
                <c:ptCount val="3"/>
                <c:pt idx="0">
                  <c:v>0</c:v>
                </c:pt>
                <c:pt idx="1">
                  <c:v>0.24000000000000021</c:v>
                </c:pt>
                <c:pt idx="2">
                  <c:v>0.46</c:v>
                </c:pt>
              </c:numCache>
            </c:numRef>
          </c:xVal>
          <c:yVal>
            <c:numRef>
              <c:f>Sheet1!$G$16:$G$18</c:f>
              <c:numCache>
                <c:formatCode>General</c:formatCode>
                <c:ptCount val="3"/>
                <c:pt idx="0">
                  <c:v>0</c:v>
                </c:pt>
                <c:pt idx="1">
                  <c:v>305</c:v>
                </c:pt>
                <c:pt idx="2">
                  <c:v>599</c:v>
                </c:pt>
              </c:numCache>
            </c:numRef>
          </c:yVal>
        </c:ser>
        <c:axId val="123359232"/>
        <c:axId val="123360768"/>
      </c:scatterChart>
      <c:valAx>
        <c:axId val="123359232"/>
        <c:scaling>
          <c:orientation val="minMax"/>
        </c:scaling>
        <c:axPos val="b"/>
        <c:numFmt formatCode="General" sourceLinked="1"/>
        <c:tickLblPos val="nextTo"/>
        <c:crossAx val="123360768"/>
        <c:crosses val="autoZero"/>
        <c:crossBetween val="midCat"/>
      </c:valAx>
      <c:valAx>
        <c:axId val="123360768"/>
        <c:scaling>
          <c:orientation val="minMax"/>
        </c:scaling>
        <c:axPos val="l"/>
        <c:majorGridlines/>
        <c:numFmt formatCode="General" sourceLinked="1"/>
        <c:tickLblPos val="nextTo"/>
        <c:crossAx val="123359232"/>
        <c:crosses val="autoZero"/>
        <c:crossBetween val="midCat"/>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2277</Words>
  <Characters>12984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petmech</dc:creator>
  <cp:lastModifiedBy>Hp</cp:lastModifiedBy>
  <cp:revision>2</cp:revision>
  <dcterms:created xsi:type="dcterms:W3CDTF">2022-04-15T16:20:00Z</dcterms:created>
  <dcterms:modified xsi:type="dcterms:W3CDTF">2022-04-15T16:20:00Z</dcterms:modified>
</cp:coreProperties>
</file>