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FCC12" w14:textId="5E732A66" w:rsidR="00A155B2" w:rsidRPr="001A3636" w:rsidRDefault="00A155B2" w:rsidP="001E2415">
      <w:pPr>
        <w:spacing w:line="276" w:lineRule="auto"/>
        <w:jc w:val="center"/>
        <w:rPr>
          <w:rFonts w:ascii="Times New Roman" w:hAnsi="Times New Roman" w:cs="Times New Roman"/>
          <w:b/>
          <w:bCs/>
          <w:sz w:val="28"/>
          <w:szCs w:val="28"/>
        </w:rPr>
      </w:pPr>
      <w:r w:rsidRPr="001A3636">
        <w:rPr>
          <w:rFonts w:ascii="Times New Roman" w:hAnsi="Times New Roman" w:cs="Times New Roman"/>
          <w:b/>
          <w:bCs/>
          <w:sz w:val="28"/>
          <w:szCs w:val="28"/>
        </w:rPr>
        <w:t>GINGIVAL DE-PIGMENTATION</w:t>
      </w:r>
      <w:r w:rsidR="00A57513">
        <w:rPr>
          <w:rFonts w:ascii="Times New Roman" w:hAnsi="Times New Roman" w:cs="Times New Roman"/>
          <w:b/>
          <w:bCs/>
          <w:sz w:val="28"/>
          <w:szCs w:val="28"/>
        </w:rPr>
        <w:t xml:space="preserve"> – </w:t>
      </w:r>
      <w:r w:rsidR="001E7FA4">
        <w:rPr>
          <w:rFonts w:ascii="Times New Roman" w:hAnsi="Times New Roman" w:cs="Times New Roman"/>
          <w:b/>
          <w:bCs/>
          <w:sz w:val="28"/>
          <w:szCs w:val="28"/>
        </w:rPr>
        <w:t xml:space="preserve">CASE </w:t>
      </w:r>
      <w:r w:rsidR="00361937">
        <w:rPr>
          <w:rFonts w:ascii="Times New Roman" w:hAnsi="Times New Roman" w:cs="Times New Roman"/>
          <w:b/>
          <w:bCs/>
          <w:sz w:val="28"/>
          <w:szCs w:val="28"/>
        </w:rPr>
        <w:t>SERIES</w:t>
      </w:r>
    </w:p>
    <w:p w14:paraId="5621F2E4" w14:textId="00DB6B70" w:rsidR="00A155B2" w:rsidRDefault="00A155B2" w:rsidP="001E2415">
      <w:pPr>
        <w:spacing w:line="276" w:lineRule="auto"/>
        <w:jc w:val="both"/>
        <w:rPr>
          <w:rFonts w:ascii="Times New Roman" w:hAnsi="Times New Roman" w:cs="Times New Roman"/>
          <w:b/>
          <w:bCs/>
        </w:rPr>
      </w:pPr>
    </w:p>
    <w:p w14:paraId="7CB562A7" w14:textId="77777777" w:rsidR="001A3636" w:rsidRPr="001E2415" w:rsidRDefault="001A3636" w:rsidP="001E2415">
      <w:pPr>
        <w:spacing w:line="276" w:lineRule="auto"/>
        <w:jc w:val="both"/>
        <w:rPr>
          <w:rFonts w:ascii="Times New Roman" w:hAnsi="Times New Roman" w:cs="Times New Roman"/>
          <w:b/>
          <w:bCs/>
        </w:rPr>
      </w:pPr>
    </w:p>
    <w:p w14:paraId="3159587E" w14:textId="3FCED196" w:rsidR="00A155B2" w:rsidRPr="00F06255" w:rsidRDefault="00F06255" w:rsidP="001E2415">
      <w:pPr>
        <w:spacing w:line="276" w:lineRule="auto"/>
        <w:jc w:val="both"/>
        <w:rPr>
          <w:rFonts w:ascii="Times New Roman" w:hAnsi="Times New Roman" w:cs="Times New Roman"/>
          <w:b/>
          <w:bCs/>
        </w:rPr>
      </w:pPr>
      <w:r w:rsidRPr="00F06255">
        <w:rPr>
          <w:rFonts w:ascii="Times New Roman" w:hAnsi="Times New Roman" w:cs="Times New Roman"/>
          <w:b/>
          <w:bCs/>
        </w:rPr>
        <w:t>INTRODUCTION</w:t>
      </w:r>
    </w:p>
    <w:p w14:paraId="65BAFBAC" w14:textId="77777777" w:rsidR="00933117" w:rsidRPr="001E2415" w:rsidRDefault="00933117" w:rsidP="001E2415">
      <w:pPr>
        <w:spacing w:line="276" w:lineRule="auto"/>
        <w:jc w:val="both"/>
        <w:rPr>
          <w:rFonts w:ascii="Times New Roman" w:hAnsi="Times New Roman" w:cs="Times New Roman"/>
          <w:b/>
          <w:bCs/>
        </w:rPr>
      </w:pPr>
    </w:p>
    <w:p w14:paraId="5C83B311" w14:textId="0FB6C149" w:rsidR="00CC3773" w:rsidRDefault="006177AE" w:rsidP="001E2415">
      <w:pPr>
        <w:spacing w:line="276" w:lineRule="auto"/>
        <w:jc w:val="both"/>
        <w:rPr>
          <w:rFonts w:ascii="Times New Roman" w:eastAsia="Times New Roman" w:hAnsi="Times New Roman" w:cs="Times New Roman"/>
          <w:color w:val="131413"/>
          <w:lang w:eastAsia="en-GB"/>
        </w:rPr>
      </w:pPr>
      <w:r w:rsidRPr="001E2415">
        <w:rPr>
          <w:rFonts w:ascii="Times New Roman" w:hAnsi="Times New Roman" w:cs="Times New Roman"/>
        </w:rPr>
        <w:t xml:space="preserve">Gingival health and appearance are essential </w:t>
      </w:r>
      <w:r w:rsidR="00CC3773" w:rsidRPr="001E2415">
        <w:rPr>
          <w:rFonts w:ascii="Times New Roman" w:hAnsi="Times New Roman" w:cs="Times New Roman"/>
        </w:rPr>
        <w:t>components of an attractive smile</w:t>
      </w:r>
      <w:r w:rsidR="002860E5" w:rsidRPr="000E7D43">
        <w:rPr>
          <w:rFonts w:ascii="Times New Roman" w:hAnsi="Times New Roman" w:cs="Times New Roman"/>
          <w:b/>
          <w:bCs/>
          <w:vertAlign w:val="superscript"/>
        </w:rPr>
        <w:t>1</w:t>
      </w:r>
      <w:r w:rsidR="00CC3773" w:rsidRPr="001E2415">
        <w:rPr>
          <w:rFonts w:ascii="Times New Roman" w:hAnsi="Times New Roman" w:cs="Times New Roman"/>
        </w:rPr>
        <w:t xml:space="preserve">. </w:t>
      </w:r>
      <w:r w:rsidR="00CC3773" w:rsidRPr="001E2415">
        <w:rPr>
          <w:rFonts w:ascii="Times New Roman" w:eastAsia="Times New Roman" w:hAnsi="Times New Roman" w:cs="Times New Roman"/>
          <w:color w:val="131413"/>
          <w:lang w:eastAsia="en-GB"/>
        </w:rPr>
        <w:t>A typical macroanatomical feature of healthy gingiva is its pink colour which diverges into various shades depending on the degree of keratinization, the thickness of the gingival epithelium, the degree of vascularization, reduction of haemoglobin, and the presence of melanocytic cells</w:t>
      </w:r>
      <w:r w:rsidR="002860E5" w:rsidRPr="000E7D43">
        <w:rPr>
          <w:rFonts w:ascii="Times New Roman" w:eastAsia="Times New Roman" w:hAnsi="Times New Roman" w:cs="Times New Roman"/>
          <w:b/>
          <w:bCs/>
          <w:color w:val="131413"/>
          <w:vertAlign w:val="superscript"/>
          <w:lang w:eastAsia="en-GB"/>
        </w:rPr>
        <w:t>2</w:t>
      </w:r>
      <w:r w:rsidR="00CC3773" w:rsidRPr="001E2415">
        <w:rPr>
          <w:rFonts w:ascii="Times New Roman" w:eastAsia="Times New Roman" w:hAnsi="Times New Roman" w:cs="Times New Roman"/>
          <w:color w:val="131413"/>
          <w:lang w:eastAsia="en-GB"/>
        </w:rPr>
        <w:t>.</w:t>
      </w:r>
    </w:p>
    <w:p w14:paraId="38C54DDE" w14:textId="77777777" w:rsidR="008E4E47" w:rsidRPr="001E2415" w:rsidRDefault="008E4E47" w:rsidP="001E2415">
      <w:pPr>
        <w:spacing w:line="276" w:lineRule="auto"/>
        <w:jc w:val="both"/>
        <w:rPr>
          <w:rFonts w:ascii="Times New Roman" w:eastAsia="Times New Roman" w:hAnsi="Times New Roman" w:cs="Times New Roman"/>
          <w:lang w:eastAsia="en-GB"/>
        </w:rPr>
      </w:pPr>
    </w:p>
    <w:p w14:paraId="39A1B41C" w14:textId="20B4FBFB" w:rsidR="00DE7BB0" w:rsidRDefault="00CC3773" w:rsidP="001E2415">
      <w:pPr>
        <w:spacing w:line="276" w:lineRule="auto"/>
        <w:jc w:val="both"/>
        <w:rPr>
          <w:rFonts w:ascii="Times New Roman" w:eastAsia="Times New Roman" w:hAnsi="Times New Roman" w:cs="Times New Roman"/>
          <w:color w:val="000000"/>
          <w:lang w:eastAsia="en-GB"/>
        </w:rPr>
      </w:pPr>
      <w:r w:rsidRPr="001E2415">
        <w:rPr>
          <w:rFonts w:ascii="Times New Roman" w:eastAsia="Times New Roman" w:hAnsi="Times New Roman" w:cs="Times New Roman"/>
          <w:color w:val="231F20"/>
          <w:lang w:eastAsia="en-GB"/>
        </w:rPr>
        <w:t xml:space="preserve">Gingival hyperpigmentation can be defined as a darker gingival </w:t>
      </w:r>
      <w:r w:rsidR="000074DB" w:rsidRPr="001E2415">
        <w:rPr>
          <w:rFonts w:ascii="Times New Roman" w:eastAsia="Times New Roman" w:hAnsi="Times New Roman" w:cs="Times New Roman"/>
          <w:color w:val="231F20"/>
          <w:lang w:eastAsia="en-GB"/>
        </w:rPr>
        <w:t>colour</w:t>
      </w:r>
      <w:r w:rsidRPr="001E2415">
        <w:rPr>
          <w:rFonts w:ascii="Times New Roman" w:eastAsia="Times New Roman" w:hAnsi="Times New Roman" w:cs="Times New Roman"/>
          <w:color w:val="231F20"/>
          <w:lang w:eastAsia="en-GB"/>
        </w:rPr>
        <w:t xml:space="preserve"> beyond what is normally </w:t>
      </w:r>
      <w:r w:rsidR="00B64F8E" w:rsidRPr="001E2415">
        <w:rPr>
          <w:rFonts w:ascii="Times New Roman" w:eastAsia="Times New Roman" w:hAnsi="Times New Roman" w:cs="Times New Roman"/>
          <w:color w:val="231F20"/>
          <w:lang w:eastAsia="en-GB"/>
        </w:rPr>
        <w:t>expected</w:t>
      </w:r>
      <w:r w:rsidRPr="000E7D43">
        <w:rPr>
          <w:rFonts w:ascii="Times New Roman" w:eastAsia="Times New Roman" w:hAnsi="Times New Roman" w:cs="Times New Roman"/>
          <w:b/>
          <w:bCs/>
          <w:color w:val="231F20"/>
          <w:vertAlign w:val="superscript"/>
          <w:lang w:eastAsia="en-GB"/>
        </w:rPr>
        <w:t>3</w:t>
      </w:r>
      <w:r w:rsidR="002860E5">
        <w:rPr>
          <w:rFonts w:ascii="Times New Roman" w:eastAsia="Times New Roman" w:hAnsi="Times New Roman" w:cs="Times New Roman"/>
          <w:color w:val="231F20"/>
          <w:lang w:eastAsia="en-GB"/>
        </w:rPr>
        <w:t xml:space="preserve">. </w:t>
      </w:r>
      <w:r w:rsidR="00DE7BB0" w:rsidRPr="001E2415">
        <w:rPr>
          <w:rFonts w:ascii="Times New Roman" w:eastAsia="Times New Roman" w:hAnsi="Times New Roman" w:cs="Times New Roman"/>
          <w:color w:val="000000"/>
          <w:lang w:eastAsia="en-GB"/>
        </w:rPr>
        <w:t>Melanin is the commonest implicated pigment in the oral cavity. It is a non-haemoglobin derived brown pigment produced by melanocytes situated in the basal layer of the oral epithelium but is transported through melanosomes</w:t>
      </w:r>
      <w:r w:rsidR="00DE7BB0" w:rsidRPr="001E2415">
        <w:rPr>
          <w:rFonts w:ascii="Times New Roman" w:eastAsia="Times New Roman" w:hAnsi="Times New Roman" w:cs="Times New Roman"/>
          <w:lang w:eastAsia="en-GB"/>
        </w:rPr>
        <w:t xml:space="preserve"> </w:t>
      </w:r>
      <w:r w:rsidR="00DE7BB0" w:rsidRPr="001E2415">
        <w:rPr>
          <w:rFonts w:ascii="Times New Roman" w:eastAsia="Times New Roman" w:hAnsi="Times New Roman" w:cs="Times New Roman"/>
          <w:color w:val="000000"/>
          <w:lang w:eastAsia="en-GB"/>
        </w:rPr>
        <w:t xml:space="preserve">into </w:t>
      </w:r>
      <w:r w:rsidR="000074DB" w:rsidRPr="001E2415">
        <w:rPr>
          <w:rFonts w:ascii="Times New Roman" w:eastAsia="Times New Roman" w:hAnsi="Times New Roman" w:cs="Times New Roman"/>
          <w:color w:val="000000"/>
          <w:lang w:eastAsia="en-GB"/>
        </w:rPr>
        <w:t>superficial</w:t>
      </w:r>
      <w:r w:rsidR="00DE7BB0" w:rsidRPr="001E2415">
        <w:rPr>
          <w:rFonts w:ascii="Times New Roman" w:eastAsia="Times New Roman" w:hAnsi="Times New Roman" w:cs="Times New Roman"/>
          <w:color w:val="000000"/>
          <w:lang w:eastAsia="en-GB"/>
        </w:rPr>
        <w:t xml:space="preserve"> layers of keratinocytes in the stratum spinosum</w:t>
      </w:r>
      <w:r w:rsidR="002860E5" w:rsidRPr="000E7D43">
        <w:rPr>
          <w:rFonts w:ascii="Times New Roman" w:eastAsia="Times New Roman" w:hAnsi="Times New Roman" w:cs="Times New Roman"/>
          <w:b/>
          <w:bCs/>
          <w:color w:val="000000"/>
          <w:vertAlign w:val="superscript"/>
          <w:lang w:eastAsia="en-GB"/>
        </w:rPr>
        <w:t>4</w:t>
      </w:r>
      <w:r w:rsidR="00B433C9" w:rsidRPr="001E2415">
        <w:rPr>
          <w:rFonts w:ascii="Times New Roman" w:eastAsia="Times New Roman" w:hAnsi="Times New Roman" w:cs="Times New Roman"/>
          <w:color w:val="000000"/>
          <w:lang w:eastAsia="en-GB"/>
        </w:rPr>
        <w:t>.</w:t>
      </w:r>
    </w:p>
    <w:p w14:paraId="022E1290" w14:textId="77777777" w:rsidR="008E4E47" w:rsidRPr="001E2415" w:rsidRDefault="008E4E47" w:rsidP="001E2415">
      <w:pPr>
        <w:spacing w:line="276" w:lineRule="auto"/>
        <w:jc w:val="both"/>
        <w:rPr>
          <w:rFonts w:ascii="Times New Roman" w:eastAsia="Times New Roman" w:hAnsi="Times New Roman" w:cs="Times New Roman"/>
          <w:color w:val="231F20"/>
          <w:lang w:eastAsia="en-GB"/>
        </w:rPr>
      </w:pPr>
    </w:p>
    <w:p w14:paraId="0D751AA4" w14:textId="7787A4B0" w:rsidR="00B433C9" w:rsidRDefault="00B433C9" w:rsidP="001E2415">
      <w:pPr>
        <w:spacing w:line="276" w:lineRule="auto"/>
        <w:jc w:val="both"/>
        <w:rPr>
          <w:rFonts w:ascii="Times New Roman" w:eastAsia="Times New Roman" w:hAnsi="Times New Roman" w:cs="Times New Roman"/>
          <w:color w:val="231F20"/>
          <w:lang w:eastAsia="en-GB"/>
        </w:rPr>
      </w:pPr>
      <w:r w:rsidRPr="001E2415">
        <w:rPr>
          <w:rFonts w:ascii="Times New Roman" w:eastAsia="Times New Roman" w:hAnsi="Times New Roman" w:cs="Times New Roman"/>
          <w:color w:val="231F20"/>
          <w:lang w:eastAsia="en-GB"/>
        </w:rPr>
        <w:t>Gingival depigmentation is a periodontal plastic surgical procedure whereby the hyperpigmentation is removed or</w:t>
      </w:r>
      <w:r w:rsidR="00652D2D" w:rsidRPr="001E2415">
        <w:rPr>
          <w:rFonts w:ascii="Times New Roman" w:eastAsia="Times New Roman" w:hAnsi="Times New Roman" w:cs="Times New Roman"/>
          <w:color w:val="231F20"/>
          <w:lang w:eastAsia="en-GB"/>
        </w:rPr>
        <w:t xml:space="preserve"> r</w:t>
      </w:r>
      <w:r w:rsidRPr="001E2415">
        <w:rPr>
          <w:rFonts w:ascii="Times New Roman" w:eastAsia="Times New Roman" w:hAnsi="Times New Roman" w:cs="Times New Roman"/>
          <w:color w:val="231F20"/>
          <w:lang w:eastAsia="en-GB"/>
        </w:rPr>
        <w:t xml:space="preserve">educed by various techniques. The patient demand for improved </w:t>
      </w:r>
      <w:r w:rsidR="000074DB" w:rsidRPr="001E2415">
        <w:rPr>
          <w:rFonts w:ascii="Times New Roman" w:eastAsia="Times New Roman" w:hAnsi="Times New Roman" w:cs="Times New Roman"/>
          <w:color w:val="231F20"/>
          <w:lang w:eastAsia="en-GB"/>
        </w:rPr>
        <w:t>aesthetics</w:t>
      </w:r>
      <w:r w:rsidRPr="001E2415">
        <w:rPr>
          <w:rFonts w:ascii="Times New Roman" w:eastAsia="Times New Roman" w:hAnsi="Times New Roman" w:cs="Times New Roman"/>
          <w:color w:val="231F20"/>
          <w:lang w:eastAsia="en-GB"/>
        </w:rPr>
        <w:t xml:space="preserve"> is the first and foremost indication for depigmentation</w:t>
      </w:r>
      <w:r w:rsidR="002860E5" w:rsidRPr="000E7D43">
        <w:rPr>
          <w:rFonts w:ascii="Times New Roman" w:eastAsia="Times New Roman" w:hAnsi="Times New Roman" w:cs="Times New Roman"/>
          <w:b/>
          <w:bCs/>
          <w:color w:val="231F20"/>
          <w:vertAlign w:val="superscript"/>
          <w:lang w:eastAsia="en-GB"/>
        </w:rPr>
        <w:t>5</w:t>
      </w:r>
      <w:r w:rsidRPr="001E2415">
        <w:rPr>
          <w:rFonts w:ascii="Times New Roman" w:eastAsia="Times New Roman" w:hAnsi="Times New Roman" w:cs="Times New Roman"/>
          <w:color w:val="231F20"/>
          <w:lang w:eastAsia="en-GB"/>
        </w:rPr>
        <w:t>.</w:t>
      </w:r>
    </w:p>
    <w:p w14:paraId="32D5F89F" w14:textId="77777777" w:rsidR="008E4E47" w:rsidRPr="001E2415" w:rsidRDefault="008E4E47" w:rsidP="001E2415">
      <w:pPr>
        <w:spacing w:line="276" w:lineRule="auto"/>
        <w:jc w:val="both"/>
        <w:rPr>
          <w:rFonts w:ascii="Times New Roman" w:eastAsia="Times New Roman" w:hAnsi="Times New Roman" w:cs="Times New Roman"/>
          <w:lang w:eastAsia="en-GB"/>
        </w:rPr>
      </w:pPr>
    </w:p>
    <w:p w14:paraId="324C8639" w14:textId="2B2E4D42" w:rsidR="00B433C9" w:rsidRPr="001E2415" w:rsidRDefault="00B433C9" w:rsidP="001E2415">
      <w:pPr>
        <w:spacing w:line="276" w:lineRule="auto"/>
        <w:jc w:val="both"/>
        <w:rPr>
          <w:rFonts w:ascii="Times New Roman" w:eastAsia="Times New Roman" w:hAnsi="Times New Roman" w:cs="Times New Roman"/>
          <w:lang w:eastAsia="en-GB"/>
        </w:rPr>
      </w:pPr>
      <w:r w:rsidRPr="001E2415">
        <w:rPr>
          <w:rFonts w:ascii="Times New Roman" w:eastAsia="Times New Roman" w:hAnsi="Times New Roman" w:cs="Times New Roman"/>
          <w:color w:val="131413"/>
          <w:lang w:eastAsia="en-GB"/>
        </w:rPr>
        <w:t xml:space="preserve">A variety of </w:t>
      </w:r>
      <w:r w:rsidR="00A155B2" w:rsidRPr="001E2415">
        <w:rPr>
          <w:rFonts w:ascii="Times New Roman" w:eastAsia="Times New Roman" w:hAnsi="Times New Roman" w:cs="Times New Roman"/>
          <w:color w:val="131413"/>
          <w:lang w:eastAsia="en-GB"/>
        </w:rPr>
        <w:t>different</w:t>
      </w:r>
      <w:r w:rsidRPr="001E2415">
        <w:rPr>
          <w:rFonts w:ascii="Times New Roman" w:eastAsia="Times New Roman" w:hAnsi="Times New Roman" w:cs="Times New Roman"/>
          <w:color w:val="131413"/>
          <w:lang w:eastAsia="en-GB"/>
        </w:rPr>
        <w:t xml:space="preserve"> modalities have been proposed for removing hyperpigmentation involving bur abrasion, surgical scraping, gingival autograft, cryotherapy, electrosurgery, and laser</w:t>
      </w:r>
      <w:r w:rsidRPr="000E7D43">
        <w:rPr>
          <w:rFonts w:ascii="Times New Roman" w:eastAsia="Times New Roman" w:hAnsi="Times New Roman" w:cs="Times New Roman"/>
          <w:b/>
          <w:bCs/>
          <w:color w:val="131413"/>
          <w:vertAlign w:val="superscript"/>
          <w:lang w:eastAsia="en-GB"/>
        </w:rPr>
        <w:t>6</w:t>
      </w:r>
      <w:r w:rsidRPr="001E2415">
        <w:rPr>
          <w:rFonts w:ascii="Times New Roman" w:eastAsia="Times New Roman" w:hAnsi="Times New Roman" w:cs="Times New Roman"/>
          <w:color w:val="131413"/>
          <w:lang w:eastAsia="en-GB"/>
        </w:rPr>
        <w:t>. In addition, some studies suggest that ascorbic acid (vitamin C) could be used to treat gingival pigmentation</w:t>
      </w:r>
      <w:r w:rsidRPr="000E7D43">
        <w:rPr>
          <w:rFonts w:ascii="Times New Roman" w:eastAsia="Times New Roman" w:hAnsi="Times New Roman" w:cs="Times New Roman"/>
          <w:b/>
          <w:bCs/>
          <w:color w:val="131413"/>
          <w:vertAlign w:val="superscript"/>
          <w:lang w:eastAsia="en-GB"/>
        </w:rPr>
        <w:t>7</w:t>
      </w:r>
      <w:r w:rsidRPr="001E2415">
        <w:rPr>
          <w:rFonts w:ascii="Times New Roman" w:eastAsia="Times New Roman" w:hAnsi="Times New Roman" w:cs="Times New Roman"/>
          <w:color w:val="131413"/>
          <w:lang w:eastAsia="en-GB"/>
        </w:rPr>
        <w:t>.</w:t>
      </w:r>
    </w:p>
    <w:p w14:paraId="3F8BFBE4" w14:textId="18095EF6" w:rsidR="00141ADC" w:rsidRPr="001E2415" w:rsidRDefault="00A155B2" w:rsidP="001E2415">
      <w:pPr>
        <w:spacing w:line="276" w:lineRule="auto"/>
        <w:jc w:val="both"/>
        <w:rPr>
          <w:rFonts w:ascii="Times New Roman" w:eastAsia="Times New Roman" w:hAnsi="Times New Roman" w:cs="Times New Roman"/>
          <w:color w:val="131413"/>
          <w:lang w:eastAsia="en-GB"/>
        </w:rPr>
      </w:pPr>
      <w:r w:rsidRPr="001E2415">
        <w:rPr>
          <w:rFonts w:ascii="Times New Roman" w:eastAsia="Times New Roman" w:hAnsi="Times New Roman" w:cs="Times New Roman"/>
          <w:color w:val="131413"/>
          <w:lang w:eastAsia="en-GB"/>
        </w:rPr>
        <w:t>P</w:t>
      </w:r>
      <w:r w:rsidR="00141ADC" w:rsidRPr="001E2415">
        <w:rPr>
          <w:rFonts w:ascii="Times New Roman" w:eastAsia="Times New Roman" w:hAnsi="Times New Roman" w:cs="Times New Roman"/>
          <w:color w:val="131413"/>
          <w:lang w:eastAsia="en-GB"/>
        </w:rPr>
        <w:t xml:space="preserve">resented here are two cases of gingival hyperpigmentation in </w:t>
      </w:r>
      <w:r w:rsidR="00B64F8E" w:rsidRPr="001E2415">
        <w:rPr>
          <w:rFonts w:ascii="Times New Roman" w:eastAsia="Times New Roman" w:hAnsi="Times New Roman" w:cs="Times New Roman"/>
          <w:color w:val="131413"/>
          <w:lang w:eastAsia="en-GB"/>
        </w:rPr>
        <w:t>which different</w:t>
      </w:r>
      <w:r w:rsidR="00141ADC" w:rsidRPr="001E2415">
        <w:rPr>
          <w:rFonts w:ascii="Times New Roman" w:eastAsia="Times New Roman" w:hAnsi="Times New Roman" w:cs="Times New Roman"/>
          <w:color w:val="131413"/>
          <w:lang w:eastAsia="en-GB"/>
        </w:rPr>
        <w:t xml:space="preserve"> techniques were</w:t>
      </w:r>
      <w:r w:rsidR="00652D2D" w:rsidRPr="001E2415">
        <w:rPr>
          <w:rFonts w:ascii="Times New Roman" w:eastAsia="Times New Roman" w:hAnsi="Times New Roman" w:cs="Times New Roman"/>
          <w:color w:val="131413"/>
          <w:lang w:eastAsia="en-GB"/>
        </w:rPr>
        <w:t xml:space="preserve"> </w:t>
      </w:r>
      <w:r w:rsidR="00141ADC" w:rsidRPr="001E2415">
        <w:rPr>
          <w:rFonts w:ascii="Times New Roman" w:eastAsia="Times New Roman" w:hAnsi="Times New Roman" w:cs="Times New Roman"/>
          <w:color w:val="131413"/>
          <w:lang w:eastAsia="en-GB"/>
        </w:rPr>
        <w:t>employed to treat the condition and their clinical efficacy was compared.</w:t>
      </w:r>
    </w:p>
    <w:p w14:paraId="22583569" w14:textId="2D05B9B0" w:rsidR="00662ABC" w:rsidRPr="001E2415" w:rsidRDefault="00662ABC" w:rsidP="001E2415">
      <w:pPr>
        <w:spacing w:line="276" w:lineRule="auto"/>
        <w:jc w:val="both"/>
        <w:rPr>
          <w:rFonts w:ascii="Times New Roman" w:eastAsia="Times New Roman" w:hAnsi="Times New Roman" w:cs="Times New Roman"/>
          <w:color w:val="131413"/>
          <w:lang w:eastAsia="en-GB"/>
        </w:rPr>
      </w:pPr>
    </w:p>
    <w:p w14:paraId="3AB14244" w14:textId="3D47FCAD" w:rsidR="009972B4" w:rsidRPr="000074DB" w:rsidRDefault="00662ABC" w:rsidP="001E2415">
      <w:pPr>
        <w:spacing w:line="276" w:lineRule="auto"/>
        <w:jc w:val="both"/>
        <w:rPr>
          <w:rFonts w:ascii="Times New Roman" w:eastAsia="Times New Roman" w:hAnsi="Times New Roman" w:cs="Times New Roman"/>
          <w:b/>
          <w:bCs/>
          <w:color w:val="131413"/>
          <w:sz w:val="28"/>
          <w:szCs w:val="28"/>
          <w:lang w:eastAsia="en-GB"/>
        </w:rPr>
      </w:pPr>
      <w:r w:rsidRPr="000074DB">
        <w:rPr>
          <w:rFonts w:ascii="Times New Roman" w:eastAsia="Times New Roman" w:hAnsi="Times New Roman" w:cs="Times New Roman"/>
          <w:b/>
          <w:bCs/>
          <w:color w:val="131413"/>
          <w:sz w:val="28"/>
          <w:szCs w:val="28"/>
          <w:lang w:eastAsia="en-GB"/>
        </w:rPr>
        <w:t>Case report 1</w:t>
      </w:r>
    </w:p>
    <w:p w14:paraId="0289F613" w14:textId="77777777" w:rsidR="008622AD" w:rsidRPr="001E2415" w:rsidRDefault="008622AD" w:rsidP="001E2415">
      <w:pPr>
        <w:spacing w:line="276" w:lineRule="auto"/>
        <w:jc w:val="both"/>
        <w:rPr>
          <w:rFonts w:ascii="Times New Roman" w:eastAsia="Times New Roman" w:hAnsi="Times New Roman" w:cs="Times New Roman"/>
          <w:b/>
          <w:bCs/>
          <w:color w:val="131413"/>
          <w:lang w:eastAsia="en-GB"/>
        </w:rPr>
      </w:pPr>
    </w:p>
    <w:p w14:paraId="5C894CB5" w14:textId="2E37387A" w:rsidR="001E2415" w:rsidRPr="00447D1E" w:rsidRDefault="00662ABC" w:rsidP="001E2415">
      <w:pPr>
        <w:spacing w:line="276" w:lineRule="auto"/>
        <w:jc w:val="both"/>
        <w:rPr>
          <w:rFonts w:ascii="Times New Roman" w:hAnsi="Times New Roman" w:cs="Times New Roman"/>
          <w:b/>
          <w:bCs/>
        </w:rPr>
      </w:pPr>
      <w:r w:rsidRPr="00447D1E">
        <w:rPr>
          <w:rFonts w:ascii="Times New Roman" w:eastAsia="Times New Roman" w:hAnsi="Times New Roman" w:cs="Times New Roman"/>
          <w:b/>
          <w:bCs/>
          <w:color w:val="131413"/>
          <w:lang w:eastAsia="en-GB"/>
        </w:rPr>
        <w:t xml:space="preserve">Combination </w:t>
      </w:r>
      <w:r w:rsidR="008622AD" w:rsidRPr="00447D1E">
        <w:rPr>
          <w:rFonts w:ascii="Times New Roman" w:eastAsia="Times New Roman" w:hAnsi="Times New Roman" w:cs="Times New Roman"/>
          <w:b/>
          <w:bCs/>
          <w:color w:val="131413"/>
          <w:lang w:eastAsia="en-GB"/>
        </w:rPr>
        <w:t xml:space="preserve">Of Surgical </w:t>
      </w:r>
      <w:r w:rsidR="001E2415" w:rsidRPr="00447D1E">
        <w:rPr>
          <w:rFonts w:ascii="Times New Roman" w:hAnsi="Times New Roman" w:cs="Times New Roman"/>
          <w:b/>
          <w:bCs/>
        </w:rPr>
        <w:t xml:space="preserve">Scalpel </w:t>
      </w:r>
      <w:r w:rsidR="008622AD" w:rsidRPr="00447D1E">
        <w:rPr>
          <w:rFonts w:ascii="Times New Roman" w:hAnsi="Times New Roman" w:cs="Times New Roman"/>
          <w:b/>
          <w:bCs/>
        </w:rPr>
        <w:t>Technique &amp; Bur Abrasion Method</w:t>
      </w:r>
    </w:p>
    <w:p w14:paraId="38B6F245" w14:textId="77777777" w:rsidR="001E2415" w:rsidRPr="001E2415" w:rsidRDefault="001E2415" w:rsidP="001E2415">
      <w:pPr>
        <w:spacing w:line="276" w:lineRule="auto"/>
        <w:jc w:val="both"/>
        <w:rPr>
          <w:rFonts w:ascii="Times New Roman" w:hAnsi="Times New Roman" w:cs="Times New Roman"/>
        </w:rPr>
      </w:pPr>
    </w:p>
    <w:p w14:paraId="57D86243" w14:textId="0E95205E" w:rsidR="00D2366B" w:rsidRDefault="001E2415" w:rsidP="001E2415">
      <w:pPr>
        <w:spacing w:line="276" w:lineRule="auto"/>
        <w:jc w:val="both"/>
        <w:rPr>
          <w:rFonts w:ascii="Times New Roman" w:hAnsi="Times New Roman" w:cs="Times New Roman"/>
        </w:rPr>
      </w:pPr>
      <w:r w:rsidRPr="001E2415">
        <w:rPr>
          <w:rFonts w:ascii="Times New Roman" w:hAnsi="Times New Roman" w:cs="Times New Roman"/>
        </w:rPr>
        <w:t xml:space="preserve">A </w:t>
      </w:r>
      <w:r w:rsidR="0021402D" w:rsidRPr="001E2415">
        <w:rPr>
          <w:rFonts w:ascii="Times New Roman" w:hAnsi="Times New Roman" w:cs="Times New Roman"/>
        </w:rPr>
        <w:t>24-year-old</w:t>
      </w:r>
      <w:r w:rsidRPr="001E2415">
        <w:rPr>
          <w:rFonts w:ascii="Times New Roman" w:hAnsi="Times New Roman" w:cs="Times New Roman"/>
        </w:rPr>
        <w:t xml:space="preserve"> male patient reported with a chief complaint of dark gums</w:t>
      </w:r>
      <w:r w:rsidR="0021402D">
        <w:rPr>
          <w:rFonts w:ascii="Times New Roman" w:hAnsi="Times New Roman" w:cs="Times New Roman"/>
        </w:rPr>
        <w:t>.</w:t>
      </w:r>
      <w:r w:rsidRPr="001E2415">
        <w:rPr>
          <w:rFonts w:ascii="Times New Roman" w:hAnsi="Times New Roman" w:cs="Times New Roman"/>
        </w:rPr>
        <w:t xml:space="preserve"> Patient was young and </w:t>
      </w:r>
      <w:r w:rsidR="0021402D" w:rsidRPr="001E2415">
        <w:rPr>
          <w:rFonts w:ascii="Times New Roman" w:hAnsi="Times New Roman" w:cs="Times New Roman"/>
        </w:rPr>
        <w:t>aesthetically</w:t>
      </w:r>
      <w:r w:rsidRPr="001E2415">
        <w:rPr>
          <w:rFonts w:ascii="Times New Roman" w:hAnsi="Times New Roman" w:cs="Times New Roman"/>
        </w:rPr>
        <w:t xml:space="preserve"> conscious. Clinical examination of this case showed a healthy periodontist but heavily pigmented gingiva with continuous band of melanin on maxillary and mandibular labial gingiva. As the pigmentation was not visible on mandible while smiling</w:t>
      </w:r>
      <w:r w:rsidR="0078793E">
        <w:rPr>
          <w:rFonts w:ascii="Times New Roman" w:hAnsi="Times New Roman" w:cs="Times New Roman"/>
        </w:rPr>
        <w:t>, d</w:t>
      </w:r>
      <w:r w:rsidRPr="001E2415">
        <w:rPr>
          <w:rFonts w:ascii="Times New Roman" w:hAnsi="Times New Roman" w:cs="Times New Roman"/>
        </w:rPr>
        <w:t>epigmentation procedure was carried out in the maxillary arch.</w:t>
      </w:r>
    </w:p>
    <w:p w14:paraId="5153CC9A" w14:textId="77777777" w:rsidR="008E4E47" w:rsidRDefault="008E4E47" w:rsidP="001E2415">
      <w:pPr>
        <w:spacing w:line="276" w:lineRule="auto"/>
        <w:jc w:val="both"/>
        <w:rPr>
          <w:rFonts w:ascii="Times New Roman" w:hAnsi="Times New Roman" w:cs="Times New Roman"/>
        </w:rPr>
      </w:pPr>
    </w:p>
    <w:p w14:paraId="1A50ABA0" w14:textId="0AF443C4" w:rsidR="001E2415" w:rsidRPr="008E4E47" w:rsidRDefault="001E2415" w:rsidP="001E2415">
      <w:pPr>
        <w:spacing w:line="276" w:lineRule="auto"/>
        <w:jc w:val="both"/>
        <w:rPr>
          <w:rFonts w:ascii="Times New Roman" w:hAnsi="Times New Roman" w:cs="Times New Roman"/>
          <w:b/>
          <w:bCs/>
        </w:rPr>
      </w:pPr>
      <w:r w:rsidRPr="008E4E47">
        <w:rPr>
          <w:rFonts w:ascii="Times New Roman" w:hAnsi="Times New Roman" w:cs="Times New Roman"/>
          <w:b/>
          <w:bCs/>
        </w:rPr>
        <w:t>Surgical technique:</w:t>
      </w:r>
    </w:p>
    <w:p w14:paraId="23D4D3DF" w14:textId="16DD1361" w:rsidR="001E2415" w:rsidRDefault="001E2415" w:rsidP="001E2415">
      <w:pPr>
        <w:spacing w:line="276" w:lineRule="auto"/>
        <w:jc w:val="both"/>
        <w:rPr>
          <w:rFonts w:ascii="Times New Roman" w:hAnsi="Times New Roman" w:cs="Times New Roman"/>
        </w:rPr>
      </w:pPr>
      <w:r w:rsidRPr="001E2415">
        <w:rPr>
          <w:rFonts w:ascii="Times New Roman" w:hAnsi="Times New Roman" w:cs="Times New Roman"/>
        </w:rPr>
        <w:t xml:space="preserve">Prior to surgery a complete medical history and blood investigations were carried out &amp; were found to be normal. The entire procedure was explained to the patient &amp; routine oral prophylaxis carried out. A pre procedural </w:t>
      </w:r>
      <w:r w:rsidR="0021402D" w:rsidRPr="001E2415">
        <w:rPr>
          <w:rFonts w:ascii="Times New Roman" w:hAnsi="Times New Roman" w:cs="Times New Roman"/>
        </w:rPr>
        <w:t>mouth rinse</w:t>
      </w:r>
      <w:r w:rsidRPr="001E2415">
        <w:rPr>
          <w:rFonts w:ascii="Times New Roman" w:hAnsi="Times New Roman" w:cs="Times New Roman"/>
        </w:rPr>
        <w:t xml:space="preserve"> of 0.2% chlorhexidine was done by patient and 2% lignocaine local infiltration was done on the labial gingiva of maxillary arch from </w:t>
      </w:r>
      <w:r w:rsidR="0021402D" w:rsidRPr="001E2415">
        <w:rPr>
          <w:rFonts w:ascii="Times New Roman" w:hAnsi="Times New Roman" w:cs="Times New Roman"/>
        </w:rPr>
        <w:t>premolar-to-premolar</w:t>
      </w:r>
      <w:r w:rsidRPr="001E2415">
        <w:rPr>
          <w:rFonts w:ascii="Times New Roman" w:hAnsi="Times New Roman" w:cs="Times New Roman"/>
        </w:rPr>
        <w:t xml:space="preserve"> area. </w:t>
      </w:r>
    </w:p>
    <w:p w14:paraId="3A3D2523" w14:textId="77777777" w:rsidR="008E4E47" w:rsidRPr="001E2415" w:rsidRDefault="008E4E47" w:rsidP="001E2415">
      <w:pPr>
        <w:spacing w:line="276" w:lineRule="auto"/>
        <w:jc w:val="both"/>
        <w:rPr>
          <w:rFonts w:ascii="Times New Roman" w:hAnsi="Times New Roman" w:cs="Times New Roman"/>
        </w:rPr>
      </w:pPr>
    </w:p>
    <w:p w14:paraId="36D0D513" w14:textId="2FBA9026" w:rsidR="001E2415" w:rsidRDefault="001E2415" w:rsidP="001E2415">
      <w:pPr>
        <w:spacing w:line="276" w:lineRule="auto"/>
        <w:jc w:val="both"/>
        <w:rPr>
          <w:rFonts w:ascii="Times New Roman" w:hAnsi="Times New Roman" w:cs="Times New Roman"/>
        </w:rPr>
      </w:pPr>
      <w:r w:rsidRPr="001E2415">
        <w:rPr>
          <w:rFonts w:ascii="Times New Roman" w:hAnsi="Times New Roman" w:cs="Times New Roman"/>
        </w:rPr>
        <w:t xml:space="preserve">The pigmented area was removed with BP blade no. 15 &amp; 11 and some spotted areas were removed with medium grit football shaped diamond bur. Extensive care was taken to avoid over putting of the gingival surface or removal of excess tissue due to high speed (Murthy, 2012, JISP). Coe pack was placed after the procedure and patient was recalled after 2 </w:t>
      </w:r>
      <w:r w:rsidR="0021402D" w:rsidRPr="001E2415">
        <w:rPr>
          <w:rFonts w:ascii="Times New Roman" w:hAnsi="Times New Roman" w:cs="Times New Roman"/>
        </w:rPr>
        <w:t>weeks.</w:t>
      </w:r>
      <w:r w:rsidRPr="001E2415">
        <w:rPr>
          <w:rFonts w:ascii="Times New Roman" w:hAnsi="Times New Roman" w:cs="Times New Roman"/>
        </w:rPr>
        <w:t xml:space="preserve"> Healing was uneventful without any </w:t>
      </w:r>
      <w:r w:rsidR="0021402D" w:rsidRPr="001E2415">
        <w:rPr>
          <w:rFonts w:ascii="Times New Roman" w:hAnsi="Times New Roman" w:cs="Times New Roman"/>
        </w:rPr>
        <w:t>post-surgical</w:t>
      </w:r>
      <w:r w:rsidRPr="001E2415">
        <w:rPr>
          <w:rFonts w:ascii="Times New Roman" w:hAnsi="Times New Roman" w:cs="Times New Roman"/>
        </w:rPr>
        <w:t xml:space="preserve"> complication. At the end of 1 </w:t>
      </w:r>
      <w:r w:rsidR="0021402D" w:rsidRPr="001E2415">
        <w:rPr>
          <w:rFonts w:ascii="Times New Roman" w:hAnsi="Times New Roman" w:cs="Times New Roman"/>
        </w:rPr>
        <w:t>month, re</w:t>
      </w:r>
      <w:r w:rsidRPr="001E2415">
        <w:rPr>
          <w:rFonts w:ascii="Times New Roman" w:hAnsi="Times New Roman" w:cs="Times New Roman"/>
        </w:rPr>
        <w:t>-</w:t>
      </w:r>
      <w:r w:rsidR="0021402D" w:rsidRPr="001E2415">
        <w:rPr>
          <w:rFonts w:ascii="Times New Roman" w:hAnsi="Times New Roman" w:cs="Times New Roman"/>
        </w:rPr>
        <w:t>epithelization was</w:t>
      </w:r>
      <w:r w:rsidRPr="001E2415">
        <w:rPr>
          <w:rFonts w:ascii="Times New Roman" w:hAnsi="Times New Roman" w:cs="Times New Roman"/>
        </w:rPr>
        <w:t xml:space="preserve"> </w:t>
      </w:r>
      <w:r w:rsidR="0021402D" w:rsidRPr="001E2415">
        <w:rPr>
          <w:rFonts w:ascii="Times New Roman" w:hAnsi="Times New Roman" w:cs="Times New Roman"/>
        </w:rPr>
        <w:t>complete.</w:t>
      </w:r>
    </w:p>
    <w:p w14:paraId="2338D2CE" w14:textId="77777777" w:rsidR="00194A80" w:rsidRDefault="00194A80" w:rsidP="001E2415">
      <w:pPr>
        <w:spacing w:line="276" w:lineRule="auto"/>
        <w:jc w:val="both"/>
        <w:rPr>
          <w:rFonts w:ascii="Times New Roman" w:hAnsi="Times New Roman" w:cs="Times New Roman"/>
        </w:rPr>
      </w:pPr>
    </w:p>
    <w:p w14:paraId="7E8E4E7D" w14:textId="7E8B8382" w:rsidR="009972B4" w:rsidRPr="009972B4" w:rsidRDefault="009972B4" w:rsidP="001E2415">
      <w:pPr>
        <w:spacing w:line="276" w:lineRule="auto"/>
        <w:jc w:val="both"/>
        <w:rPr>
          <w:rFonts w:ascii="Times New Roman" w:hAnsi="Times New Roman" w:cs="Times New Roman"/>
          <w:b/>
          <w:bCs/>
        </w:rPr>
      </w:pPr>
      <w:r w:rsidRPr="009972B4">
        <w:rPr>
          <w:rFonts w:ascii="Times New Roman" w:hAnsi="Times New Roman" w:cs="Times New Roman"/>
          <w:b/>
          <w:bCs/>
        </w:rPr>
        <w:t>Case report 2</w:t>
      </w:r>
    </w:p>
    <w:p w14:paraId="49410158" w14:textId="5DDD7531" w:rsidR="009972B4" w:rsidRDefault="009972B4" w:rsidP="001E2415">
      <w:pPr>
        <w:spacing w:line="276" w:lineRule="auto"/>
        <w:jc w:val="both"/>
        <w:rPr>
          <w:rFonts w:ascii="Times New Roman" w:hAnsi="Times New Roman" w:cs="Times New Roman"/>
        </w:rPr>
      </w:pPr>
    </w:p>
    <w:p w14:paraId="71D18368" w14:textId="56C692B2" w:rsidR="009972B4" w:rsidRDefault="009972B4" w:rsidP="009972B4">
      <w:pPr>
        <w:spacing w:line="276" w:lineRule="auto"/>
        <w:jc w:val="both"/>
        <w:rPr>
          <w:rFonts w:ascii="Times New Roman" w:hAnsi="Times New Roman" w:cs="Times New Roman"/>
        </w:rPr>
      </w:pPr>
      <w:r w:rsidRPr="009972B4">
        <w:rPr>
          <w:rFonts w:ascii="Times New Roman" w:hAnsi="Times New Roman" w:cs="Times New Roman"/>
        </w:rPr>
        <w:t xml:space="preserve">A </w:t>
      </w:r>
      <w:r w:rsidR="00B64F8E" w:rsidRPr="009972B4">
        <w:rPr>
          <w:rFonts w:ascii="Times New Roman" w:hAnsi="Times New Roman" w:cs="Times New Roman"/>
        </w:rPr>
        <w:t>25-year-old</w:t>
      </w:r>
      <w:r w:rsidRPr="009972B4">
        <w:rPr>
          <w:rFonts w:ascii="Times New Roman" w:hAnsi="Times New Roman" w:cs="Times New Roman"/>
        </w:rPr>
        <w:t xml:space="preserve"> female patient complained of hyperpigmented gums and was seeking for optimal dental aesthetics by treating her black gums. On clinical examination, her DOPI score was 3, and the patient had a high smile line. After obtaining consent from the patient, it was decided to perform de-</w:t>
      </w:r>
      <w:r w:rsidR="00B64F8E" w:rsidRPr="009972B4">
        <w:rPr>
          <w:rFonts w:ascii="Times New Roman" w:hAnsi="Times New Roman" w:cs="Times New Roman"/>
        </w:rPr>
        <w:t>pigmentation of</w:t>
      </w:r>
      <w:r w:rsidRPr="009972B4">
        <w:rPr>
          <w:rFonts w:ascii="Times New Roman" w:hAnsi="Times New Roman" w:cs="Times New Roman"/>
        </w:rPr>
        <w:t xml:space="preserve"> gingiva for both arches using laser depigmentation procedure. </w:t>
      </w:r>
    </w:p>
    <w:p w14:paraId="1AF68E7C" w14:textId="77777777" w:rsidR="008E4E47" w:rsidRPr="009972B4" w:rsidRDefault="008E4E47" w:rsidP="009972B4">
      <w:pPr>
        <w:spacing w:line="276" w:lineRule="auto"/>
        <w:jc w:val="both"/>
        <w:rPr>
          <w:rFonts w:ascii="Times New Roman" w:hAnsi="Times New Roman" w:cs="Times New Roman"/>
        </w:rPr>
      </w:pPr>
    </w:p>
    <w:p w14:paraId="0DAB1C94" w14:textId="516D157D" w:rsidR="009972B4" w:rsidRPr="009972B4" w:rsidRDefault="009972B4" w:rsidP="009972B4">
      <w:pPr>
        <w:spacing w:line="276" w:lineRule="auto"/>
        <w:jc w:val="both"/>
        <w:rPr>
          <w:rFonts w:ascii="Times New Roman" w:hAnsi="Times New Roman" w:cs="Times New Roman"/>
        </w:rPr>
      </w:pPr>
      <w:r w:rsidRPr="009972B4">
        <w:rPr>
          <w:rFonts w:ascii="Times New Roman" w:hAnsi="Times New Roman" w:cs="Times New Roman"/>
        </w:rPr>
        <w:t xml:space="preserve">Adequate </w:t>
      </w:r>
      <w:r w:rsidR="00B27C6B" w:rsidRPr="009972B4">
        <w:rPr>
          <w:rFonts w:ascii="Times New Roman" w:hAnsi="Times New Roman" w:cs="Times New Roman"/>
        </w:rPr>
        <w:t>anaesthesia</w:t>
      </w:r>
      <w:r w:rsidRPr="009972B4">
        <w:rPr>
          <w:rFonts w:ascii="Times New Roman" w:hAnsi="Times New Roman" w:cs="Times New Roman"/>
        </w:rPr>
        <w:t xml:space="preserve"> was given; then, diode laser in contact mode was used; the ablation was operated using a handpiece with </w:t>
      </w:r>
      <w:r w:rsidR="00B27C6B" w:rsidRPr="009972B4">
        <w:rPr>
          <w:rFonts w:ascii="Times New Roman" w:hAnsi="Times New Roman" w:cs="Times New Roman"/>
        </w:rPr>
        <w:t>fibre</w:t>
      </w:r>
      <w:r w:rsidRPr="009972B4">
        <w:rPr>
          <w:rFonts w:ascii="Times New Roman" w:hAnsi="Times New Roman" w:cs="Times New Roman"/>
        </w:rPr>
        <w:t xml:space="preserve"> optic filament, 320 mm in diameter set at 0.8 W. The procedure was performed in a contact mode in cervicoapical direction on all hyperpigmented areas. The use of water enhanced the visualization of the operative field and minimized heat generation by cooling the irradiated area and absorbing excessive laser energy during the procedure. Neither pain nor bleeding complications were observed during and after the </w:t>
      </w:r>
    </w:p>
    <w:p w14:paraId="78740D8A" w14:textId="77777777" w:rsidR="009972B4" w:rsidRPr="009972B4" w:rsidRDefault="009972B4" w:rsidP="009972B4">
      <w:pPr>
        <w:spacing w:line="276" w:lineRule="auto"/>
        <w:jc w:val="both"/>
        <w:rPr>
          <w:rFonts w:ascii="Times New Roman" w:hAnsi="Times New Roman" w:cs="Times New Roman"/>
        </w:rPr>
      </w:pPr>
      <w:r w:rsidRPr="009972B4">
        <w:rPr>
          <w:rFonts w:ascii="Times New Roman" w:hAnsi="Times New Roman" w:cs="Times New Roman"/>
        </w:rPr>
        <w:t xml:space="preserve">procedure; the ablated wound healed completely in 1 week. </w:t>
      </w:r>
    </w:p>
    <w:p w14:paraId="13E5CC0B" w14:textId="7FA7607C" w:rsidR="009972B4" w:rsidRDefault="009972B4" w:rsidP="001E2415">
      <w:pPr>
        <w:spacing w:line="276" w:lineRule="auto"/>
        <w:jc w:val="both"/>
        <w:rPr>
          <w:rFonts w:ascii="Times New Roman" w:hAnsi="Times New Roman" w:cs="Times New Roman"/>
        </w:rPr>
      </w:pPr>
    </w:p>
    <w:p w14:paraId="110954A9" w14:textId="319DF6BF" w:rsidR="00703DAF" w:rsidRPr="00F06255" w:rsidRDefault="00F06255" w:rsidP="00703DAF">
      <w:pPr>
        <w:spacing w:line="276" w:lineRule="auto"/>
        <w:jc w:val="both"/>
        <w:rPr>
          <w:rFonts w:ascii="Times New Roman" w:hAnsi="Times New Roman" w:cs="Times New Roman"/>
          <w:b/>
          <w:bCs/>
        </w:rPr>
      </w:pPr>
      <w:r w:rsidRPr="00F06255">
        <w:rPr>
          <w:rFonts w:ascii="Times New Roman" w:hAnsi="Times New Roman" w:cs="Times New Roman"/>
          <w:b/>
          <w:bCs/>
        </w:rPr>
        <w:t>DISCUSSION</w:t>
      </w:r>
    </w:p>
    <w:p w14:paraId="2BEEE65A" w14:textId="77777777" w:rsidR="00F06255" w:rsidRPr="00703DAF" w:rsidRDefault="00F06255" w:rsidP="00703DAF">
      <w:pPr>
        <w:spacing w:line="276" w:lineRule="auto"/>
        <w:jc w:val="both"/>
        <w:rPr>
          <w:rFonts w:ascii="Times New Roman" w:hAnsi="Times New Roman" w:cs="Times New Roman"/>
        </w:rPr>
      </w:pPr>
    </w:p>
    <w:p w14:paraId="2E018733" w14:textId="60DE381F" w:rsidR="00703DAF" w:rsidRPr="00703DAF" w:rsidRDefault="00703DAF" w:rsidP="00703DAF">
      <w:pPr>
        <w:spacing w:line="276" w:lineRule="auto"/>
        <w:jc w:val="both"/>
        <w:rPr>
          <w:rFonts w:ascii="Times New Roman" w:hAnsi="Times New Roman" w:cs="Times New Roman"/>
        </w:rPr>
      </w:pPr>
      <w:r w:rsidRPr="00703DAF">
        <w:rPr>
          <w:rFonts w:ascii="Times New Roman" w:hAnsi="Times New Roman" w:cs="Times New Roman"/>
        </w:rPr>
        <w:t xml:space="preserve">According to Cicek (2003), melanin deposition by active melanocytes located in basal layer of oral epithelium. Although all the techniques produced successful results with good patient satisfaction, the Depigmentation procedure by scalpel technique was the most simple, easy to perform, </w:t>
      </w:r>
      <w:r w:rsidR="00B64F8E" w:rsidRPr="00703DAF">
        <w:rPr>
          <w:rFonts w:ascii="Times New Roman" w:hAnsi="Times New Roman" w:cs="Times New Roman"/>
        </w:rPr>
        <w:t>non-invasive</w:t>
      </w:r>
      <w:r w:rsidRPr="00703DAF">
        <w:rPr>
          <w:rFonts w:ascii="Times New Roman" w:hAnsi="Times New Roman" w:cs="Times New Roman"/>
        </w:rPr>
        <w:t xml:space="preserve"> and cost effective . Healing after Depigmentation was uneventful and complete </w:t>
      </w:r>
      <w:r w:rsidR="00B64F8E" w:rsidRPr="00703DAF">
        <w:rPr>
          <w:rFonts w:ascii="Times New Roman" w:hAnsi="Times New Roman" w:cs="Times New Roman"/>
        </w:rPr>
        <w:t>epithelization</w:t>
      </w:r>
      <w:r w:rsidRPr="00703DAF">
        <w:rPr>
          <w:rFonts w:ascii="Times New Roman" w:hAnsi="Times New Roman" w:cs="Times New Roman"/>
        </w:rPr>
        <w:t xml:space="preserve"> took about 2 </w:t>
      </w:r>
      <w:r w:rsidR="00B64F8E" w:rsidRPr="00703DAF">
        <w:rPr>
          <w:rFonts w:ascii="Times New Roman" w:hAnsi="Times New Roman" w:cs="Times New Roman"/>
        </w:rPr>
        <w:t>weeks.</w:t>
      </w:r>
      <w:r w:rsidRPr="00703DAF">
        <w:rPr>
          <w:rFonts w:ascii="Times New Roman" w:hAnsi="Times New Roman" w:cs="Times New Roman"/>
        </w:rPr>
        <w:t xml:space="preserve"> Extensive care was taken to avoid over putting of the gingival surface or removal </w:t>
      </w:r>
      <w:r w:rsidR="00B64F8E" w:rsidRPr="00703DAF">
        <w:rPr>
          <w:rFonts w:ascii="Times New Roman" w:hAnsi="Times New Roman" w:cs="Times New Roman"/>
        </w:rPr>
        <w:t>of excess</w:t>
      </w:r>
      <w:r w:rsidRPr="00703DAF">
        <w:rPr>
          <w:rFonts w:ascii="Times New Roman" w:hAnsi="Times New Roman" w:cs="Times New Roman"/>
        </w:rPr>
        <w:t xml:space="preserve"> tissue due to high speed (Murthy, 2012, JISP). Depigmentation allows denuded connective tissues to heal by secondary intention. After 6 weeks the attached gingiva completely healed which was clinically non pigmented. Due care should be taken not to leave any pigmented remnants over denuded area. After adequate homeostasis, use of periodontal pack is most definitely beneficial.</w:t>
      </w:r>
    </w:p>
    <w:p w14:paraId="0BAC8506" w14:textId="77777777" w:rsidR="00703DAF" w:rsidRPr="00703DAF" w:rsidRDefault="00703DAF" w:rsidP="00703DAF">
      <w:pPr>
        <w:spacing w:line="276" w:lineRule="auto"/>
        <w:jc w:val="both"/>
        <w:rPr>
          <w:rFonts w:ascii="Times New Roman" w:hAnsi="Times New Roman" w:cs="Times New Roman"/>
        </w:rPr>
      </w:pPr>
    </w:p>
    <w:p w14:paraId="7477F451" w14:textId="4275A5BB" w:rsidR="00703DAF" w:rsidRPr="00F06255" w:rsidRDefault="00F06255" w:rsidP="00703DAF">
      <w:pPr>
        <w:spacing w:line="276" w:lineRule="auto"/>
        <w:jc w:val="both"/>
        <w:rPr>
          <w:rFonts w:ascii="Times New Roman" w:hAnsi="Times New Roman" w:cs="Times New Roman"/>
          <w:b/>
          <w:bCs/>
        </w:rPr>
      </w:pPr>
      <w:r w:rsidRPr="00F06255">
        <w:rPr>
          <w:rFonts w:ascii="Times New Roman" w:hAnsi="Times New Roman" w:cs="Times New Roman"/>
          <w:b/>
          <w:bCs/>
        </w:rPr>
        <w:t>CONCLUSION</w:t>
      </w:r>
    </w:p>
    <w:p w14:paraId="38E4D005" w14:textId="77777777" w:rsidR="00703DAF" w:rsidRPr="00703DAF" w:rsidRDefault="00703DAF" w:rsidP="00703DAF">
      <w:pPr>
        <w:spacing w:line="276" w:lineRule="auto"/>
        <w:jc w:val="both"/>
        <w:rPr>
          <w:rFonts w:ascii="Times New Roman" w:hAnsi="Times New Roman" w:cs="Times New Roman"/>
        </w:rPr>
      </w:pPr>
    </w:p>
    <w:p w14:paraId="3D0D2EC0" w14:textId="3665E0D2" w:rsidR="00703DAF" w:rsidRPr="00703DAF" w:rsidRDefault="00703DAF" w:rsidP="00703DAF">
      <w:pPr>
        <w:spacing w:line="276" w:lineRule="auto"/>
        <w:jc w:val="both"/>
        <w:rPr>
          <w:rFonts w:ascii="Times New Roman" w:hAnsi="Times New Roman" w:cs="Times New Roman"/>
        </w:rPr>
      </w:pPr>
      <w:r w:rsidRPr="00703DAF">
        <w:rPr>
          <w:rFonts w:ascii="Times New Roman" w:hAnsi="Times New Roman" w:cs="Times New Roman"/>
        </w:rPr>
        <w:t xml:space="preserve">The ultimate goal of periodontal therapy is the satisfaction of the patient functionally, </w:t>
      </w:r>
      <w:r w:rsidR="00B64F8E" w:rsidRPr="00703DAF">
        <w:rPr>
          <w:rFonts w:ascii="Times New Roman" w:hAnsi="Times New Roman" w:cs="Times New Roman"/>
        </w:rPr>
        <w:t>aesthetically</w:t>
      </w:r>
      <w:r w:rsidRPr="00703DAF">
        <w:rPr>
          <w:rFonts w:ascii="Times New Roman" w:hAnsi="Times New Roman" w:cs="Times New Roman"/>
        </w:rPr>
        <w:t xml:space="preserve"> and overall </w:t>
      </w:r>
      <w:r w:rsidR="00B64F8E" w:rsidRPr="00703DAF">
        <w:rPr>
          <w:rFonts w:ascii="Times New Roman" w:hAnsi="Times New Roman" w:cs="Times New Roman"/>
        </w:rPr>
        <w:t>well-being</w:t>
      </w:r>
      <w:r w:rsidRPr="00703DAF">
        <w:rPr>
          <w:rFonts w:ascii="Times New Roman" w:hAnsi="Times New Roman" w:cs="Times New Roman"/>
        </w:rPr>
        <w:t xml:space="preserve">. Whether the Depigmentation is done by surgical scalpel, electrocautery or laser, the patients were highly satisfied and gave them a more confident smile. </w:t>
      </w:r>
    </w:p>
    <w:p w14:paraId="532D6F07" w14:textId="77777777" w:rsidR="00703DAF" w:rsidRPr="001E2415" w:rsidRDefault="00703DAF" w:rsidP="001E2415">
      <w:pPr>
        <w:spacing w:line="276" w:lineRule="auto"/>
        <w:jc w:val="both"/>
        <w:rPr>
          <w:rFonts w:ascii="Times New Roman" w:hAnsi="Times New Roman" w:cs="Times New Roman"/>
        </w:rPr>
      </w:pPr>
    </w:p>
    <w:p w14:paraId="2FA2E7A3" w14:textId="644F935E" w:rsidR="00A155B2" w:rsidRPr="00F06255" w:rsidRDefault="00194A80" w:rsidP="00652D2D">
      <w:pPr>
        <w:spacing w:line="360" w:lineRule="auto"/>
        <w:jc w:val="both"/>
        <w:rPr>
          <w:rFonts w:ascii="Times New Roman" w:eastAsia="Times New Roman" w:hAnsi="Times New Roman" w:cs="Times New Roman"/>
          <w:b/>
          <w:bCs/>
          <w:color w:val="131413"/>
          <w:lang w:eastAsia="en-GB"/>
        </w:rPr>
      </w:pPr>
      <w:r w:rsidRPr="00F06255">
        <w:rPr>
          <w:rFonts w:ascii="Times New Roman" w:eastAsia="Times New Roman" w:hAnsi="Times New Roman" w:cs="Times New Roman"/>
          <w:b/>
          <w:bCs/>
          <w:color w:val="131413"/>
          <w:lang w:eastAsia="en-GB"/>
        </w:rPr>
        <w:t>REFERENCES</w:t>
      </w:r>
    </w:p>
    <w:p w14:paraId="3536C3B9" w14:textId="77777777" w:rsidR="002860E5" w:rsidRPr="002860E5" w:rsidRDefault="002860E5" w:rsidP="00194A80">
      <w:pPr>
        <w:pStyle w:val="ListParagraph"/>
        <w:numPr>
          <w:ilvl w:val="0"/>
          <w:numId w:val="1"/>
        </w:numPr>
        <w:spacing w:line="360" w:lineRule="auto"/>
        <w:jc w:val="both"/>
        <w:rPr>
          <w:rFonts w:ascii="Times New Roman" w:eastAsia="Times New Roman" w:hAnsi="Times New Roman" w:cs="Times New Roman"/>
          <w:color w:val="131413"/>
          <w:lang w:eastAsia="en-GB"/>
        </w:rPr>
      </w:pPr>
      <w:r>
        <w:lastRenderedPageBreak/>
        <w:t xml:space="preserve">Patel KA, Patil SS, Agrawal C, Patel AP, Kalaria J. Gingival depigmentation: Case series. Int J Appl Dent Scien </w:t>
      </w:r>
      <w:proofErr w:type="gramStart"/>
      <w:r>
        <w:t>2015;1:37</w:t>
      </w:r>
      <w:proofErr w:type="gramEnd"/>
      <w:r>
        <w:t>-9.</w:t>
      </w:r>
    </w:p>
    <w:p w14:paraId="560E796B" w14:textId="77777777" w:rsidR="002860E5" w:rsidRPr="002860E5" w:rsidRDefault="002860E5" w:rsidP="00194A80">
      <w:pPr>
        <w:pStyle w:val="ListParagraph"/>
        <w:numPr>
          <w:ilvl w:val="0"/>
          <w:numId w:val="1"/>
        </w:numPr>
        <w:spacing w:line="360" w:lineRule="auto"/>
        <w:jc w:val="both"/>
        <w:rPr>
          <w:rFonts w:ascii="Times New Roman" w:eastAsia="Times New Roman" w:hAnsi="Times New Roman" w:cs="Times New Roman"/>
          <w:color w:val="131413"/>
          <w:lang w:eastAsia="en-GB"/>
        </w:rPr>
      </w:pPr>
      <w:r>
        <w:t xml:space="preserve">C.-R. Yuri, “Gingival </w:t>
      </w:r>
      <w:proofErr w:type="gramStart"/>
      <w:r>
        <w:t>melanosis:,</w:t>
      </w:r>
      <w:proofErr w:type="gramEnd"/>
      <w:r>
        <w:t xml:space="preserve"> a review of diagnosis and treatment criteria,” Odontoestomatología, vol. 21, no. 33, pp. 54–61, 2019.</w:t>
      </w:r>
    </w:p>
    <w:p w14:paraId="5DE7A532" w14:textId="77777777" w:rsidR="002860E5" w:rsidRPr="002860E5" w:rsidRDefault="002860E5" w:rsidP="00194A80">
      <w:pPr>
        <w:pStyle w:val="ListParagraph"/>
        <w:numPr>
          <w:ilvl w:val="0"/>
          <w:numId w:val="1"/>
        </w:numPr>
        <w:spacing w:line="360" w:lineRule="auto"/>
        <w:jc w:val="both"/>
        <w:rPr>
          <w:rFonts w:ascii="Times New Roman" w:eastAsia="Times New Roman" w:hAnsi="Times New Roman" w:cs="Times New Roman"/>
          <w:color w:val="131413"/>
          <w:lang w:eastAsia="en-GB"/>
        </w:rPr>
      </w:pPr>
      <w:r>
        <w:t xml:space="preserve">El-Shenawy H, Fahd A, Ellabban M, Dahaba M, Khalifa M. Lasers for esthetic removal of gingival hyperpigmentation: A systematic review of randomized clinical trials. Int J Adv Res </w:t>
      </w:r>
      <w:proofErr w:type="gramStart"/>
      <w:r>
        <w:t>2017;5:1238</w:t>
      </w:r>
      <w:proofErr w:type="gramEnd"/>
      <w:r>
        <w:t>-48.</w:t>
      </w:r>
    </w:p>
    <w:p w14:paraId="74413B1B" w14:textId="77777777" w:rsidR="002860E5" w:rsidRPr="002860E5" w:rsidRDefault="002860E5" w:rsidP="00194A80">
      <w:pPr>
        <w:pStyle w:val="ListParagraph"/>
        <w:numPr>
          <w:ilvl w:val="0"/>
          <w:numId w:val="1"/>
        </w:numPr>
        <w:spacing w:line="360" w:lineRule="auto"/>
        <w:jc w:val="both"/>
        <w:rPr>
          <w:rFonts w:ascii="Times New Roman" w:eastAsia="Times New Roman" w:hAnsi="Times New Roman" w:cs="Times New Roman"/>
          <w:color w:val="131413"/>
          <w:lang w:eastAsia="en-GB"/>
        </w:rPr>
      </w:pPr>
      <w:r>
        <w:t>Stasio, D.D.; Lauritano, D. Measurement of Oral Epithelial Thickness by Optical Coherence Tomography. Diagnostics 2019, 9, 90.</w:t>
      </w:r>
    </w:p>
    <w:p w14:paraId="4DD062DF" w14:textId="77777777" w:rsidR="002860E5" w:rsidRPr="002860E5" w:rsidRDefault="002860E5" w:rsidP="00194A80">
      <w:pPr>
        <w:pStyle w:val="ListParagraph"/>
        <w:numPr>
          <w:ilvl w:val="0"/>
          <w:numId w:val="1"/>
        </w:numPr>
        <w:spacing w:line="360" w:lineRule="auto"/>
        <w:jc w:val="both"/>
        <w:rPr>
          <w:rFonts w:ascii="Times New Roman" w:eastAsia="Times New Roman" w:hAnsi="Times New Roman" w:cs="Times New Roman"/>
          <w:color w:val="131413"/>
          <w:lang w:eastAsia="en-GB"/>
        </w:rPr>
      </w:pPr>
      <w:r>
        <w:t xml:space="preserve">RoshnaT, NandakumarK. Anterior esthetic gingival depigmentation and crown lengthening: Report of a case. J Contemp Dent Pract </w:t>
      </w:r>
      <w:proofErr w:type="gramStart"/>
      <w:r>
        <w:t>2005;6:139</w:t>
      </w:r>
      <w:proofErr w:type="gramEnd"/>
      <w:r>
        <w:t>-47.</w:t>
      </w:r>
    </w:p>
    <w:p w14:paraId="14DE7CC9" w14:textId="7F9D3A3E" w:rsidR="00194A80" w:rsidRDefault="00194A80" w:rsidP="00194A80">
      <w:pPr>
        <w:pStyle w:val="ListParagraph"/>
        <w:numPr>
          <w:ilvl w:val="0"/>
          <w:numId w:val="1"/>
        </w:numPr>
        <w:spacing w:line="360" w:lineRule="auto"/>
        <w:jc w:val="both"/>
        <w:rPr>
          <w:rFonts w:ascii="Times New Roman" w:eastAsia="Times New Roman" w:hAnsi="Times New Roman" w:cs="Times New Roman"/>
          <w:color w:val="131413"/>
          <w:lang w:eastAsia="en-GB"/>
        </w:rPr>
      </w:pPr>
      <w:r>
        <w:rPr>
          <w:rFonts w:ascii="Times New Roman" w:eastAsia="Times New Roman" w:hAnsi="Times New Roman" w:cs="Times New Roman"/>
          <w:color w:val="131413"/>
          <w:lang w:eastAsia="en-GB"/>
        </w:rPr>
        <w:t>Noopur Kaushik et al. International Journal of Laser dentistry, May-August 2013;3 (2) 68-72.</w:t>
      </w:r>
    </w:p>
    <w:p w14:paraId="7A2C6443" w14:textId="0FA1B64E" w:rsidR="002860E5" w:rsidRPr="00614CB6" w:rsidRDefault="002860E5" w:rsidP="002860E5">
      <w:pPr>
        <w:pStyle w:val="ListParagraph"/>
        <w:numPr>
          <w:ilvl w:val="0"/>
          <w:numId w:val="1"/>
        </w:numPr>
        <w:spacing w:line="360" w:lineRule="auto"/>
        <w:jc w:val="both"/>
        <w:rPr>
          <w:rFonts w:ascii="Times New Roman" w:eastAsia="Times New Roman" w:hAnsi="Times New Roman" w:cs="Times New Roman"/>
          <w:color w:val="131413"/>
          <w:lang w:eastAsia="en-GB"/>
        </w:rPr>
      </w:pPr>
      <w:r>
        <w:t>R. M. Sanadi and R. S. Deshmukh, “The effect of vitamin C on melanin pigmentation - a systematic review</w:t>
      </w:r>
      <w:proofErr w:type="gramStart"/>
      <w:r>
        <w:t>,”J</w:t>
      </w:r>
      <w:proofErr w:type="gramEnd"/>
      <w:r>
        <w:t xml:space="preserve"> Oral Maxillofac Pathol., vol. 24, no. 2, pp. 374–382, 2020</w:t>
      </w:r>
      <w:r w:rsidR="00614CB6">
        <w:t>.</w:t>
      </w:r>
    </w:p>
    <w:p w14:paraId="1202A6AA" w14:textId="7E1236C1" w:rsidR="000B4444" w:rsidRPr="00F00917" w:rsidRDefault="00F00917" w:rsidP="00194A80">
      <w:pPr>
        <w:pStyle w:val="ListParagraph"/>
        <w:numPr>
          <w:ilvl w:val="0"/>
          <w:numId w:val="1"/>
        </w:numPr>
        <w:spacing w:line="360" w:lineRule="auto"/>
        <w:jc w:val="both"/>
        <w:rPr>
          <w:rFonts w:ascii="Times New Roman" w:eastAsia="Times New Roman" w:hAnsi="Times New Roman" w:cs="Times New Roman"/>
          <w:color w:val="131413"/>
          <w:lang w:eastAsia="en-GB"/>
        </w:rPr>
      </w:pPr>
      <w:r>
        <w:t>Alex Mathews Muruppel, B.S. Jagadish Pai, Subraya Bhat, Steven Parker and Edward Lynch.</w:t>
      </w:r>
      <w:r w:rsidRPr="00F00917">
        <w:t xml:space="preserve"> </w:t>
      </w:r>
      <w:r>
        <w:t>Laser-Assisted Depigmentation—An Introspection of the Science, Techniques, and Perceptions.</w:t>
      </w:r>
      <w:r w:rsidRPr="00F00917">
        <w:t xml:space="preserve"> </w:t>
      </w:r>
      <w:r>
        <w:t>Dent. J. 2020, 8, 88; doi:10.3390/dj8030088.</w:t>
      </w:r>
    </w:p>
    <w:p w14:paraId="0FF125E4" w14:textId="7474E4E6" w:rsidR="00F00917" w:rsidRPr="00007CA7" w:rsidRDefault="00007CA7" w:rsidP="00194A80">
      <w:pPr>
        <w:pStyle w:val="ListParagraph"/>
        <w:numPr>
          <w:ilvl w:val="0"/>
          <w:numId w:val="1"/>
        </w:numPr>
        <w:spacing w:line="360" w:lineRule="auto"/>
        <w:jc w:val="both"/>
        <w:rPr>
          <w:rFonts w:ascii="Times New Roman" w:eastAsia="Times New Roman" w:hAnsi="Times New Roman" w:cs="Times New Roman"/>
          <w:color w:val="131413"/>
          <w:lang w:eastAsia="en-GB"/>
        </w:rPr>
      </w:pPr>
      <w:r>
        <w:t xml:space="preserve">Surve et al. Gingival Depigmentation Using Surgical Scalpel and Sieve Method of Diode Laser Techniques - A Comparative Clinical Intervention Study. </w:t>
      </w:r>
      <w:r w:rsidR="00FB31A7">
        <w:t>J. Evolution Med. Dent. Sci./eISSN- 2278-4802, pISSN- 2278-4748/ Vol. 9/ Issue 29/ July 20, 2020</w:t>
      </w:r>
      <w:r>
        <w:t>.</w:t>
      </w:r>
    </w:p>
    <w:p w14:paraId="437E332E" w14:textId="7D38CC92" w:rsidR="00007CA7" w:rsidRPr="00194A80" w:rsidRDefault="00007CA7" w:rsidP="00194A80">
      <w:pPr>
        <w:pStyle w:val="ListParagraph"/>
        <w:numPr>
          <w:ilvl w:val="0"/>
          <w:numId w:val="1"/>
        </w:numPr>
        <w:spacing w:line="360" w:lineRule="auto"/>
        <w:jc w:val="both"/>
        <w:rPr>
          <w:rFonts w:ascii="Times New Roman" w:eastAsia="Times New Roman" w:hAnsi="Times New Roman" w:cs="Times New Roman"/>
          <w:color w:val="131413"/>
          <w:lang w:eastAsia="en-GB"/>
        </w:rPr>
      </w:pPr>
      <w:r>
        <w:t xml:space="preserve">Abdelmagyd HA, Al-Ahmari MM, Shetty SR. Treatment of gingival hyperpigmentation using different techniques. J Datta Meghe Inst Med Sci Univ </w:t>
      </w:r>
      <w:r w:rsidR="007B1F9A">
        <w:t>2019; 14:50</w:t>
      </w:r>
      <w:r>
        <w:t>-5.</w:t>
      </w:r>
    </w:p>
    <w:p w14:paraId="571154A6" w14:textId="4EE94D6E" w:rsidR="00652D2D" w:rsidRDefault="00652D2D"/>
    <w:sectPr w:rsidR="00652D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458F4"/>
    <w:multiLevelType w:val="hybridMultilevel"/>
    <w:tmpl w:val="7E6C5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9128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7AE"/>
    <w:rsid w:val="000074DB"/>
    <w:rsid w:val="00007CA7"/>
    <w:rsid w:val="00090C32"/>
    <w:rsid w:val="000B4444"/>
    <w:rsid w:val="000E7D43"/>
    <w:rsid w:val="00141ADC"/>
    <w:rsid w:val="00194A80"/>
    <w:rsid w:val="001A3636"/>
    <w:rsid w:val="001E2415"/>
    <w:rsid w:val="001E7FA4"/>
    <w:rsid w:val="0021402D"/>
    <w:rsid w:val="002147F6"/>
    <w:rsid w:val="002860E5"/>
    <w:rsid w:val="002A2F51"/>
    <w:rsid w:val="00300DBD"/>
    <w:rsid w:val="00361937"/>
    <w:rsid w:val="00447D1E"/>
    <w:rsid w:val="004505B3"/>
    <w:rsid w:val="004D0344"/>
    <w:rsid w:val="00614CB6"/>
    <w:rsid w:val="006177AE"/>
    <w:rsid w:val="00652D2D"/>
    <w:rsid w:val="00662ABC"/>
    <w:rsid w:val="00686EAB"/>
    <w:rsid w:val="00695026"/>
    <w:rsid w:val="006F75A5"/>
    <w:rsid w:val="00703DAF"/>
    <w:rsid w:val="0073562D"/>
    <w:rsid w:val="0078793E"/>
    <w:rsid w:val="007B1F9A"/>
    <w:rsid w:val="008622AD"/>
    <w:rsid w:val="008E4E47"/>
    <w:rsid w:val="00933117"/>
    <w:rsid w:val="009972B4"/>
    <w:rsid w:val="009F3FB2"/>
    <w:rsid w:val="00A155B2"/>
    <w:rsid w:val="00A336E6"/>
    <w:rsid w:val="00A57513"/>
    <w:rsid w:val="00B27C6B"/>
    <w:rsid w:val="00B433C9"/>
    <w:rsid w:val="00B64F8E"/>
    <w:rsid w:val="00C111EA"/>
    <w:rsid w:val="00CC3773"/>
    <w:rsid w:val="00D2366B"/>
    <w:rsid w:val="00DB47E1"/>
    <w:rsid w:val="00DE7BB0"/>
    <w:rsid w:val="00F00917"/>
    <w:rsid w:val="00F06255"/>
    <w:rsid w:val="00FB31A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653CF"/>
  <w15:chartTrackingRefBased/>
  <w15:docId w15:val="{89B29627-7AC6-3F44-8F58-1637E39C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A80"/>
    <w:pPr>
      <w:ind w:left="720"/>
      <w:contextualSpacing/>
    </w:pPr>
  </w:style>
  <w:style w:type="character" w:styleId="Hyperlink">
    <w:name w:val="Hyperlink"/>
    <w:basedOn w:val="DefaultParagraphFont"/>
    <w:uiPriority w:val="99"/>
    <w:unhideWhenUsed/>
    <w:rsid w:val="000B4444"/>
    <w:rPr>
      <w:color w:val="0563C1" w:themeColor="hyperlink"/>
      <w:u w:val="single"/>
    </w:rPr>
  </w:style>
  <w:style w:type="character" w:styleId="UnresolvedMention">
    <w:name w:val="Unresolved Mention"/>
    <w:basedOn w:val="DefaultParagraphFont"/>
    <w:uiPriority w:val="99"/>
    <w:semiHidden/>
    <w:unhideWhenUsed/>
    <w:rsid w:val="000B4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71240">
      <w:bodyDiv w:val="1"/>
      <w:marLeft w:val="0"/>
      <w:marRight w:val="0"/>
      <w:marTop w:val="0"/>
      <w:marBottom w:val="0"/>
      <w:divBdr>
        <w:top w:val="none" w:sz="0" w:space="0" w:color="auto"/>
        <w:left w:val="none" w:sz="0" w:space="0" w:color="auto"/>
        <w:bottom w:val="none" w:sz="0" w:space="0" w:color="auto"/>
        <w:right w:val="none" w:sz="0" w:space="0" w:color="auto"/>
      </w:divBdr>
      <w:divsChild>
        <w:div w:id="994189456">
          <w:marLeft w:val="0"/>
          <w:marRight w:val="0"/>
          <w:marTop w:val="0"/>
          <w:marBottom w:val="0"/>
          <w:divBdr>
            <w:top w:val="none" w:sz="0" w:space="0" w:color="auto"/>
            <w:left w:val="none" w:sz="0" w:space="0" w:color="auto"/>
            <w:bottom w:val="none" w:sz="0" w:space="0" w:color="auto"/>
            <w:right w:val="none" w:sz="0" w:space="0" w:color="auto"/>
          </w:divBdr>
        </w:div>
        <w:div w:id="1245723467">
          <w:marLeft w:val="0"/>
          <w:marRight w:val="0"/>
          <w:marTop w:val="0"/>
          <w:marBottom w:val="0"/>
          <w:divBdr>
            <w:top w:val="none" w:sz="0" w:space="0" w:color="auto"/>
            <w:left w:val="none" w:sz="0" w:space="0" w:color="auto"/>
            <w:bottom w:val="none" w:sz="0" w:space="0" w:color="auto"/>
            <w:right w:val="none" w:sz="0" w:space="0" w:color="auto"/>
          </w:divBdr>
        </w:div>
        <w:div w:id="994340920">
          <w:marLeft w:val="0"/>
          <w:marRight w:val="0"/>
          <w:marTop w:val="0"/>
          <w:marBottom w:val="0"/>
          <w:divBdr>
            <w:top w:val="none" w:sz="0" w:space="0" w:color="auto"/>
            <w:left w:val="none" w:sz="0" w:space="0" w:color="auto"/>
            <w:bottom w:val="none" w:sz="0" w:space="0" w:color="auto"/>
            <w:right w:val="none" w:sz="0" w:space="0" w:color="auto"/>
          </w:divBdr>
        </w:div>
        <w:div w:id="1131705916">
          <w:marLeft w:val="0"/>
          <w:marRight w:val="0"/>
          <w:marTop w:val="0"/>
          <w:marBottom w:val="0"/>
          <w:divBdr>
            <w:top w:val="none" w:sz="0" w:space="0" w:color="auto"/>
            <w:left w:val="none" w:sz="0" w:space="0" w:color="auto"/>
            <w:bottom w:val="none" w:sz="0" w:space="0" w:color="auto"/>
            <w:right w:val="none" w:sz="0" w:space="0" w:color="auto"/>
          </w:divBdr>
        </w:div>
        <w:div w:id="2055352606">
          <w:marLeft w:val="0"/>
          <w:marRight w:val="0"/>
          <w:marTop w:val="0"/>
          <w:marBottom w:val="0"/>
          <w:divBdr>
            <w:top w:val="none" w:sz="0" w:space="0" w:color="auto"/>
            <w:left w:val="none" w:sz="0" w:space="0" w:color="auto"/>
            <w:bottom w:val="none" w:sz="0" w:space="0" w:color="auto"/>
            <w:right w:val="none" w:sz="0" w:space="0" w:color="auto"/>
          </w:divBdr>
        </w:div>
        <w:div w:id="1858232817">
          <w:marLeft w:val="0"/>
          <w:marRight w:val="0"/>
          <w:marTop w:val="0"/>
          <w:marBottom w:val="0"/>
          <w:divBdr>
            <w:top w:val="none" w:sz="0" w:space="0" w:color="auto"/>
            <w:left w:val="none" w:sz="0" w:space="0" w:color="auto"/>
            <w:bottom w:val="none" w:sz="0" w:space="0" w:color="auto"/>
            <w:right w:val="none" w:sz="0" w:space="0" w:color="auto"/>
          </w:divBdr>
        </w:div>
        <w:div w:id="1998804632">
          <w:marLeft w:val="0"/>
          <w:marRight w:val="0"/>
          <w:marTop w:val="0"/>
          <w:marBottom w:val="0"/>
          <w:divBdr>
            <w:top w:val="none" w:sz="0" w:space="0" w:color="auto"/>
            <w:left w:val="none" w:sz="0" w:space="0" w:color="auto"/>
            <w:bottom w:val="none" w:sz="0" w:space="0" w:color="auto"/>
            <w:right w:val="none" w:sz="0" w:space="0" w:color="auto"/>
          </w:divBdr>
        </w:div>
        <w:div w:id="756949119">
          <w:marLeft w:val="0"/>
          <w:marRight w:val="0"/>
          <w:marTop w:val="0"/>
          <w:marBottom w:val="0"/>
          <w:divBdr>
            <w:top w:val="none" w:sz="0" w:space="0" w:color="auto"/>
            <w:left w:val="none" w:sz="0" w:space="0" w:color="auto"/>
            <w:bottom w:val="none" w:sz="0" w:space="0" w:color="auto"/>
            <w:right w:val="none" w:sz="0" w:space="0" w:color="auto"/>
          </w:divBdr>
        </w:div>
        <w:div w:id="654262846">
          <w:marLeft w:val="0"/>
          <w:marRight w:val="0"/>
          <w:marTop w:val="0"/>
          <w:marBottom w:val="0"/>
          <w:divBdr>
            <w:top w:val="none" w:sz="0" w:space="0" w:color="auto"/>
            <w:left w:val="none" w:sz="0" w:space="0" w:color="auto"/>
            <w:bottom w:val="none" w:sz="0" w:space="0" w:color="auto"/>
            <w:right w:val="none" w:sz="0" w:space="0" w:color="auto"/>
          </w:divBdr>
        </w:div>
        <w:div w:id="1485245798">
          <w:marLeft w:val="0"/>
          <w:marRight w:val="0"/>
          <w:marTop w:val="0"/>
          <w:marBottom w:val="0"/>
          <w:divBdr>
            <w:top w:val="none" w:sz="0" w:space="0" w:color="auto"/>
            <w:left w:val="none" w:sz="0" w:space="0" w:color="auto"/>
            <w:bottom w:val="none" w:sz="0" w:space="0" w:color="auto"/>
            <w:right w:val="none" w:sz="0" w:space="0" w:color="auto"/>
          </w:divBdr>
        </w:div>
      </w:divsChild>
    </w:div>
    <w:div w:id="224026397">
      <w:bodyDiv w:val="1"/>
      <w:marLeft w:val="0"/>
      <w:marRight w:val="0"/>
      <w:marTop w:val="0"/>
      <w:marBottom w:val="0"/>
      <w:divBdr>
        <w:top w:val="none" w:sz="0" w:space="0" w:color="auto"/>
        <w:left w:val="none" w:sz="0" w:space="0" w:color="auto"/>
        <w:bottom w:val="none" w:sz="0" w:space="0" w:color="auto"/>
        <w:right w:val="none" w:sz="0" w:space="0" w:color="auto"/>
      </w:divBdr>
      <w:divsChild>
        <w:div w:id="782766938">
          <w:marLeft w:val="0"/>
          <w:marRight w:val="0"/>
          <w:marTop w:val="0"/>
          <w:marBottom w:val="0"/>
          <w:divBdr>
            <w:top w:val="none" w:sz="0" w:space="0" w:color="auto"/>
            <w:left w:val="none" w:sz="0" w:space="0" w:color="auto"/>
            <w:bottom w:val="none" w:sz="0" w:space="0" w:color="auto"/>
            <w:right w:val="none" w:sz="0" w:space="0" w:color="auto"/>
          </w:divBdr>
        </w:div>
        <w:div w:id="1853883538">
          <w:marLeft w:val="0"/>
          <w:marRight w:val="0"/>
          <w:marTop w:val="0"/>
          <w:marBottom w:val="0"/>
          <w:divBdr>
            <w:top w:val="none" w:sz="0" w:space="0" w:color="auto"/>
            <w:left w:val="none" w:sz="0" w:space="0" w:color="auto"/>
            <w:bottom w:val="none" w:sz="0" w:space="0" w:color="auto"/>
            <w:right w:val="none" w:sz="0" w:space="0" w:color="auto"/>
          </w:divBdr>
        </w:div>
        <w:div w:id="1267346065">
          <w:marLeft w:val="0"/>
          <w:marRight w:val="0"/>
          <w:marTop w:val="0"/>
          <w:marBottom w:val="0"/>
          <w:divBdr>
            <w:top w:val="none" w:sz="0" w:space="0" w:color="auto"/>
            <w:left w:val="none" w:sz="0" w:space="0" w:color="auto"/>
            <w:bottom w:val="none" w:sz="0" w:space="0" w:color="auto"/>
            <w:right w:val="none" w:sz="0" w:space="0" w:color="auto"/>
          </w:divBdr>
        </w:div>
        <w:div w:id="368533665">
          <w:marLeft w:val="0"/>
          <w:marRight w:val="0"/>
          <w:marTop w:val="0"/>
          <w:marBottom w:val="0"/>
          <w:divBdr>
            <w:top w:val="none" w:sz="0" w:space="0" w:color="auto"/>
            <w:left w:val="none" w:sz="0" w:space="0" w:color="auto"/>
            <w:bottom w:val="none" w:sz="0" w:space="0" w:color="auto"/>
            <w:right w:val="none" w:sz="0" w:space="0" w:color="auto"/>
          </w:divBdr>
        </w:div>
        <w:div w:id="499929756">
          <w:marLeft w:val="0"/>
          <w:marRight w:val="0"/>
          <w:marTop w:val="0"/>
          <w:marBottom w:val="0"/>
          <w:divBdr>
            <w:top w:val="none" w:sz="0" w:space="0" w:color="auto"/>
            <w:left w:val="none" w:sz="0" w:space="0" w:color="auto"/>
            <w:bottom w:val="none" w:sz="0" w:space="0" w:color="auto"/>
            <w:right w:val="none" w:sz="0" w:space="0" w:color="auto"/>
          </w:divBdr>
        </w:div>
        <w:div w:id="1142428517">
          <w:marLeft w:val="0"/>
          <w:marRight w:val="0"/>
          <w:marTop w:val="0"/>
          <w:marBottom w:val="0"/>
          <w:divBdr>
            <w:top w:val="none" w:sz="0" w:space="0" w:color="auto"/>
            <w:left w:val="none" w:sz="0" w:space="0" w:color="auto"/>
            <w:bottom w:val="none" w:sz="0" w:space="0" w:color="auto"/>
            <w:right w:val="none" w:sz="0" w:space="0" w:color="auto"/>
          </w:divBdr>
        </w:div>
      </w:divsChild>
    </w:div>
    <w:div w:id="330915683">
      <w:bodyDiv w:val="1"/>
      <w:marLeft w:val="0"/>
      <w:marRight w:val="0"/>
      <w:marTop w:val="0"/>
      <w:marBottom w:val="0"/>
      <w:divBdr>
        <w:top w:val="none" w:sz="0" w:space="0" w:color="auto"/>
        <w:left w:val="none" w:sz="0" w:space="0" w:color="auto"/>
        <w:bottom w:val="none" w:sz="0" w:space="0" w:color="auto"/>
        <w:right w:val="none" w:sz="0" w:space="0" w:color="auto"/>
      </w:divBdr>
      <w:divsChild>
        <w:div w:id="1914004576">
          <w:marLeft w:val="0"/>
          <w:marRight w:val="0"/>
          <w:marTop w:val="0"/>
          <w:marBottom w:val="0"/>
          <w:divBdr>
            <w:top w:val="none" w:sz="0" w:space="0" w:color="auto"/>
            <w:left w:val="none" w:sz="0" w:space="0" w:color="auto"/>
            <w:bottom w:val="none" w:sz="0" w:space="0" w:color="auto"/>
            <w:right w:val="none" w:sz="0" w:space="0" w:color="auto"/>
          </w:divBdr>
        </w:div>
        <w:div w:id="1730571002">
          <w:marLeft w:val="0"/>
          <w:marRight w:val="0"/>
          <w:marTop w:val="0"/>
          <w:marBottom w:val="0"/>
          <w:divBdr>
            <w:top w:val="none" w:sz="0" w:space="0" w:color="auto"/>
            <w:left w:val="none" w:sz="0" w:space="0" w:color="auto"/>
            <w:bottom w:val="none" w:sz="0" w:space="0" w:color="auto"/>
            <w:right w:val="none" w:sz="0" w:space="0" w:color="auto"/>
          </w:divBdr>
        </w:div>
        <w:div w:id="642467150">
          <w:marLeft w:val="0"/>
          <w:marRight w:val="0"/>
          <w:marTop w:val="0"/>
          <w:marBottom w:val="0"/>
          <w:divBdr>
            <w:top w:val="none" w:sz="0" w:space="0" w:color="auto"/>
            <w:left w:val="none" w:sz="0" w:space="0" w:color="auto"/>
            <w:bottom w:val="none" w:sz="0" w:space="0" w:color="auto"/>
            <w:right w:val="none" w:sz="0" w:space="0" w:color="auto"/>
          </w:divBdr>
        </w:div>
        <w:div w:id="1340307428">
          <w:marLeft w:val="0"/>
          <w:marRight w:val="0"/>
          <w:marTop w:val="0"/>
          <w:marBottom w:val="0"/>
          <w:divBdr>
            <w:top w:val="none" w:sz="0" w:space="0" w:color="auto"/>
            <w:left w:val="none" w:sz="0" w:space="0" w:color="auto"/>
            <w:bottom w:val="none" w:sz="0" w:space="0" w:color="auto"/>
            <w:right w:val="none" w:sz="0" w:space="0" w:color="auto"/>
          </w:divBdr>
        </w:div>
      </w:divsChild>
    </w:div>
    <w:div w:id="390929806">
      <w:bodyDiv w:val="1"/>
      <w:marLeft w:val="0"/>
      <w:marRight w:val="0"/>
      <w:marTop w:val="0"/>
      <w:marBottom w:val="0"/>
      <w:divBdr>
        <w:top w:val="none" w:sz="0" w:space="0" w:color="auto"/>
        <w:left w:val="none" w:sz="0" w:space="0" w:color="auto"/>
        <w:bottom w:val="none" w:sz="0" w:space="0" w:color="auto"/>
        <w:right w:val="none" w:sz="0" w:space="0" w:color="auto"/>
      </w:divBdr>
      <w:divsChild>
        <w:div w:id="2046709920">
          <w:marLeft w:val="0"/>
          <w:marRight w:val="0"/>
          <w:marTop w:val="0"/>
          <w:marBottom w:val="0"/>
          <w:divBdr>
            <w:top w:val="none" w:sz="0" w:space="0" w:color="auto"/>
            <w:left w:val="none" w:sz="0" w:space="0" w:color="auto"/>
            <w:bottom w:val="none" w:sz="0" w:space="0" w:color="auto"/>
            <w:right w:val="none" w:sz="0" w:space="0" w:color="auto"/>
          </w:divBdr>
        </w:div>
        <w:div w:id="429928929">
          <w:marLeft w:val="0"/>
          <w:marRight w:val="0"/>
          <w:marTop w:val="0"/>
          <w:marBottom w:val="0"/>
          <w:divBdr>
            <w:top w:val="none" w:sz="0" w:space="0" w:color="auto"/>
            <w:left w:val="none" w:sz="0" w:space="0" w:color="auto"/>
            <w:bottom w:val="none" w:sz="0" w:space="0" w:color="auto"/>
            <w:right w:val="none" w:sz="0" w:space="0" w:color="auto"/>
          </w:divBdr>
        </w:div>
        <w:div w:id="233709623">
          <w:marLeft w:val="0"/>
          <w:marRight w:val="0"/>
          <w:marTop w:val="0"/>
          <w:marBottom w:val="0"/>
          <w:divBdr>
            <w:top w:val="none" w:sz="0" w:space="0" w:color="auto"/>
            <w:left w:val="none" w:sz="0" w:space="0" w:color="auto"/>
            <w:bottom w:val="none" w:sz="0" w:space="0" w:color="auto"/>
            <w:right w:val="none" w:sz="0" w:space="0" w:color="auto"/>
          </w:divBdr>
        </w:div>
        <w:div w:id="1771272487">
          <w:marLeft w:val="0"/>
          <w:marRight w:val="0"/>
          <w:marTop w:val="0"/>
          <w:marBottom w:val="0"/>
          <w:divBdr>
            <w:top w:val="none" w:sz="0" w:space="0" w:color="auto"/>
            <w:left w:val="none" w:sz="0" w:space="0" w:color="auto"/>
            <w:bottom w:val="none" w:sz="0" w:space="0" w:color="auto"/>
            <w:right w:val="none" w:sz="0" w:space="0" w:color="auto"/>
          </w:divBdr>
        </w:div>
        <w:div w:id="1838763528">
          <w:marLeft w:val="0"/>
          <w:marRight w:val="0"/>
          <w:marTop w:val="0"/>
          <w:marBottom w:val="0"/>
          <w:divBdr>
            <w:top w:val="none" w:sz="0" w:space="0" w:color="auto"/>
            <w:left w:val="none" w:sz="0" w:space="0" w:color="auto"/>
            <w:bottom w:val="none" w:sz="0" w:space="0" w:color="auto"/>
            <w:right w:val="none" w:sz="0" w:space="0" w:color="auto"/>
          </w:divBdr>
        </w:div>
      </w:divsChild>
    </w:div>
    <w:div w:id="523054901">
      <w:bodyDiv w:val="1"/>
      <w:marLeft w:val="0"/>
      <w:marRight w:val="0"/>
      <w:marTop w:val="0"/>
      <w:marBottom w:val="0"/>
      <w:divBdr>
        <w:top w:val="none" w:sz="0" w:space="0" w:color="auto"/>
        <w:left w:val="none" w:sz="0" w:space="0" w:color="auto"/>
        <w:bottom w:val="none" w:sz="0" w:space="0" w:color="auto"/>
        <w:right w:val="none" w:sz="0" w:space="0" w:color="auto"/>
      </w:divBdr>
      <w:divsChild>
        <w:div w:id="1615206435">
          <w:marLeft w:val="0"/>
          <w:marRight w:val="0"/>
          <w:marTop w:val="0"/>
          <w:marBottom w:val="0"/>
          <w:divBdr>
            <w:top w:val="none" w:sz="0" w:space="0" w:color="auto"/>
            <w:left w:val="none" w:sz="0" w:space="0" w:color="auto"/>
            <w:bottom w:val="none" w:sz="0" w:space="0" w:color="auto"/>
            <w:right w:val="none" w:sz="0" w:space="0" w:color="auto"/>
          </w:divBdr>
        </w:div>
        <w:div w:id="32855235">
          <w:marLeft w:val="0"/>
          <w:marRight w:val="0"/>
          <w:marTop w:val="0"/>
          <w:marBottom w:val="0"/>
          <w:divBdr>
            <w:top w:val="none" w:sz="0" w:space="0" w:color="auto"/>
            <w:left w:val="none" w:sz="0" w:space="0" w:color="auto"/>
            <w:bottom w:val="none" w:sz="0" w:space="0" w:color="auto"/>
            <w:right w:val="none" w:sz="0" w:space="0" w:color="auto"/>
          </w:divBdr>
        </w:div>
        <w:div w:id="1647928765">
          <w:marLeft w:val="0"/>
          <w:marRight w:val="0"/>
          <w:marTop w:val="0"/>
          <w:marBottom w:val="0"/>
          <w:divBdr>
            <w:top w:val="none" w:sz="0" w:space="0" w:color="auto"/>
            <w:left w:val="none" w:sz="0" w:space="0" w:color="auto"/>
            <w:bottom w:val="none" w:sz="0" w:space="0" w:color="auto"/>
            <w:right w:val="none" w:sz="0" w:space="0" w:color="auto"/>
          </w:divBdr>
        </w:div>
        <w:div w:id="989092369">
          <w:marLeft w:val="0"/>
          <w:marRight w:val="0"/>
          <w:marTop w:val="0"/>
          <w:marBottom w:val="0"/>
          <w:divBdr>
            <w:top w:val="none" w:sz="0" w:space="0" w:color="auto"/>
            <w:left w:val="none" w:sz="0" w:space="0" w:color="auto"/>
            <w:bottom w:val="none" w:sz="0" w:space="0" w:color="auto"/>
            <w:right w:val="none" w:sz="0" w:space="0" w:color="auto"/>
          </w:divBdr>
        </w:div>
        <w:div w:id="1667516645">
          <w:marLeft w:val="0"/>
          <w:marRight w:val="0"/>
          <w:marTop w:val="0"/>
          <w:marBottom w:val="0"/>
          <w:divBdr>
            <w:top w:val="none" w:sz="0" w:space="0" w:color="auto"/>
            <w:left w:val="none" w:sz="0" w:space="0" w:color="auto"/>
            <w:bottom w:val="none" w:sz="0" w:space="0" w:color="auto"/>
            <w:right w:val="none" w:sz="0" w:space="0" w:color="auto"/>
          </w:divBdr>
        </w:div>
        <w:div w:id="703408548">
          <w:marLeft w:val="0"/>
          <w:marRight w:val="0"/>
          <w:marTop w:val="0"/>
          <w:marBottom w:val="0"/>
          <w:divBdr>
            <w:top w:val="none" w:sz="0" w:space="0" w:color="auto"/>
            <w:left w:val="none" w:sz="0" w:space="0" w:color="auto"/>
            <w:bottom w:val="none" w:sz="0" w:space="0" w:color="auto"/>
            <w:right w:val="none" w:sz="0" w:space="0" w:color="auto"/>
          </w:divBdr>
        </w:div>
      </w:divsChild>
    </w:div>
    <w:div w:id="586692245">
      <w:bodyDiv w:val="1"/>
      <w:marLeft w:val="0"/>
      <w:marRight w:val="0"/>
      <w:marTop w:val="0"/>
      <w:marBottom w:val="0"/>
      <w:divBdr>
        <w:top w:val="none" w:sz="0" w:space="0" w:color="auto"/>
        <w:left w:val="none" w:sz="0" w:space="0" w:color="auto"/>
        <w:bottom w:val="none" w:sz="0" w:space="0" w:color="auto"/>
        <w:right w:val="none" w:sz="0" w:space="0" w:color="auto"/>
      </w:divBdr>
      <w:divsChild>
        <w:div w:id="1573812410">
          <w:marLeft w:val="0"/>
          <w:marRight w:val="0"/>
          <w:marTop w:val="0"/>
          <w:marBottom w:val="0"/>
          <w:divBdr>
            <w:top w:val="none" w:sz="0" w:space="0" w:color="auto"/>
            <w:left w:val="none" w:sz="0" w:space="0" w:color="auto"/>
            <w:bottom w:val="none" w:sz="0" w:space="0" w:color="auto"/>
            <w:right w:val="none" w:sz="0" w:space="0" w:color="auto"/>
          </w:divBdr>
        </w:div>
        <w:div w:id="374037804">
          <w:marLeft w:val="0"/>
          <w:marRight w:val="0"/>
          <w:marTop w:val="0"/>
          <w:marBottom w:val="0"/>
          <w:divBdr>
            <w:top w:val="none" w:sz="0" w:space="0" w:color="auto"/>
            <w:left w:val="none" w:sz="0" w:space="0" w:color="auto"/>
            <w:bottom w:val="none" w:sz="0" w:space="0" w:color="auto"/>
            <w:right w:val="none" w:sz="0" w:space="0" w:color="auto"/>
          </w:divBdr>
        </w:div>
        <w:div w:id="9571253">
          <w:marLeft w:val="0"/>
          <w:marRight w:val="0"/>
          <w:marTop w:val="0"/>
          <w:marBottom w:val="0"/>
          <w:divBdr>
            <w:top w:val="none" w:sz="0" w:space="0" w:color="auto"/>
            <w:left w:val="none" w:sz="0" w:space="0" w:color="auto"/>
            <w:bottom w:val="none" w:sz="0" w:space="0" w:color="auto"/>
            <w:right w:val="none" w:sz="0" w:space="0" w:color="auto"/>
          </w:divBdr>
        </w:div>
      </w:divsChild>
    </w:div>
    <w:div w:id="1552962137">
      <w:bodyDiv w:val="1"/>
      <w:marLeft w:val="0"/>
      <w:marRight w:val="0"/>
      <w:marTop w:val="0"/>
      <w:marBottom w:val="0"/>
      <w:divBdr>
        <w:top w:val="none" w:sz="0" w:space="0" w:color="auto"/>
        <w:left w:val="none" w:sz="0" w:space="0" w:color="auto"/>
        <w:bottom w:val="none" w:sz="0" w:space="0" w:color="auto"/>
        <w:right w:val="none" w:sz="0" w:space="0" w:color="auto"/>
      </w:divBdr>
      <w:divsChild>
        <w:div w:id="773599578">
          <w:marLeft w:val="0"/>
          <w:marRight w:val="0"/>
          <w:marTop w:val="0"/>
          <w:marBottom w:val="0"/>
          <w:divBdr>
            <w:top w:val="none" w:sz="0" w:space="0" w:color="auto"/>
            <w:left w:val="none" w:sz="0" w:space="0" w:color="auto"/>
            <w:bottom w:val="none" w:sz="0" w:space="0" w:color="auto"/>
            <w:right w:val="none" w:sz="0" w:space="0" w:color="auto"/>
          </w:divBdr>
        </w:div>
        <w:div w:id="1513493005">
          <w:marLeft w:val="0"/>
          <w:marRight w:val="0"/>
          <w:marTop w:val="0"/>
          <w:marBottom w:val="0"/>
          <w:divBdr>
            <w:top w:val="none" w:sz="0" w:space="0" w:color="auto"/>
            <w:left w:val="none" w:sz="0" w:space="0" w:color="auto"/>
            <w:bottom w:val="none" w:sz="0" w:space="0" w:color="auto"/>
            <w:right w:val="none" w:sz="0" w:space="0" w:color="auto"/>
          </w:divBdr>
        </w:div>
        <w:div w:id="450561131">
          <w:marLeft w:val="0"/>
          <w:marRight w:val="0"/>
          <w:marTop w:val="0"/>
          <w:marBottom w:val="0"/>
          <w:divBdr>
            <w:top w:val="none" w:sz="0" w:space="0" w:color="auto"/>
            <w:left w:val="none" w:sz="0" w:space="0" w:color="auto"/>
            <w:bottom w:val="none" w:sz="0" w:space="0" w:color="auto"/>
            <w:right w:val="none" w:sz="0" w:space="0" w:color="auto"/>
          </w:divBdr>
        </w:div>
        <w:div w:id="2131436851">
          <w:marLeft w:val="0"/>
          <w:marRight w:val="0"/>
          <w:marTop w:val="0"/>
          <w:marBottom w:val="0"/>
          <w:divBdr>
            <w:top w:val="none" w:sz="0" w:space="0" w:color="auto"/>
            <w:left w:val="none" w:sz="0" w:space="0" w:color="auto"/>
            <w:bottom w:val="none" w:sz="0" w:space="0" w:color="auto"/>
            <w:right w:val="none" w:sz="0" w:space="0" w:color="auto"/>
          </w:divBdr>
        </w:div>
        <w:div w:id="522674739">
          <w:marLeft w:val="0"/>
          <w:marRight w:val="0"/>
          <w:marTop w:val="0"/>
          <w:marBottom w:val="0"/>
          <w:divBdr>
            <w:top w:val="none" w:sz="0" w:space="0" w:color="auto"/>
            <w:left w:val="none" w:sz="0" w:space="0" w:color="auto"/>
            <w:bottom w:val="none" w:sz="0" w:space="0" w:color="auto"/>
            <w:right w:val="none" w:sz="0" w:space="0" w:color="auto"/>
          </w:divBdr>
        </w:div>
        <w:div w:id="1373651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3</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diasclarence24.cd@gmail.com</dc:creator>
  <cp:keywords/>
  <dc:description/>
  <cp:lastModifiedBy>Rachana</cp:lastModifiedBy>
  <cp:revision>85</cp:revision>
  <dcterms:created xsi:type="dcterms:W3CDTF">2023-02-16T03:45:00Z</dcterms:created>
  <dcterms:modified xsi:type="dcterms:W3CDTF">2023-07-11T04:53:00Z</dcterms:modified>
</cp:coreProperties>
</file>